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69A53" w14:textId="43D7EAC7" w:rsidR="00B11166" w:rsidRPr="005C50B5" w:rsidRDefault="00E936DB" w:rsidP="005060BC">
      <w:pPr>
        <w:ind w:right="20"/>
        <w:contextualSpacing/>
        <w:jc w:val="center"/>
        <w:rPr>
          <w:rFonts w:ascii="Times New Roman" w:hAnsi="Times New Roman" w:cs="Times New Roman"/>
          <w:b/>
          <w:bCs/>
          <w:sz w:val="28"/>
          <w:szCs w:val="28"/>
        </w:rPr>
      </w:pPr>
      <w:proofErr w:type="spellStart"/>
      <w:r w:rsidRPr="005C50B5">
        <w:rPr>
          <w:rFonts w:ascii="Times New Roman" w:hAnsi="Times New Roman" w:cs="Times New Roman"/>
          <w:b/>
          <w:bCs/>
          <w:sz w:val="28"/>
          <w:szCs w:val="28"/>
        </w:rPr>
        <w:t>Profil</w:t>
      </w:r>
      <w:proofErr w:type="spellEnd"/>
      <w:r w:rsidR="00A929CA" w:rsidRPr="005C50B5">
        <w:rPr>
          <w:rFonts w:ascii="Times New Roman" w:hAnsi="Times New Roman" w:cs="Times New Roman"/>
          <w:b/>
          <w:bCs/>
          <w:sz w:val="28"/>
          <w:szCs w:val="28"/>
        </w:rPr>
        <w:t xml:space="preserve"> </w:t>
      </w:r>
      <w:proofErr w:type="spellStart"/>
      <w:r w:rsidR="00A929CA" w:rsidRPr="005C50B5">
        <w:rPr>
          <w:rFonts w:ascii="Times New Roman" w:hAnsi="Times New Roman" w:cs="Times New Roman"/>
          <w:b/>
          <w:bCs/>
          <w:sz w:val="28"/>
          <w:szCs w:val="28"/>
        </w:rPr>
        <w:t>Fitokimia</w:t>
      </w:r>
      <w:proofErr w:type="spellEnd"/>
      <w:r w:rsidR="00A929CA" w:rsidRPr="005C50B5">
        <w:rPr>
          <w:rFonts w:ascii="Times New Roman" w:hAnsi="Times New Roman" w:cs="Times New Roman"/>
          <w:b/>
          <w:bCs/>
          <w:sz w:val="28"/>
          <w:szCs w:val="28"/>
        </w:rPr>
        <w:t xml:space="preserve"> </w:t>
      </w:r>
      <w:proofErr w:type="spellStart"/>
      <w:r w:rsidR="00BF05B6" w:rsidRPr="005C50B5">
        <w:rPr>
          <w:rFonts w:ascii="Times New Roman" w:hAnsi="Times New Roman" w:cs="Times New Roman"/>
          <w:b/>
          <w:bCs/>
          <w:sz w:val="28"/>
          <w:szCs w:val="28"/>
        </w:rPr>
        <w:t>Selada</w:t>
      </w:r>
      <w:proofErr w:type="spellEnd"/>
      <w:r w:rsidR="00BF05B6" w:rsidRPr="005C50B5">
        <w:rPr>
          <w:rFonts w:ascii="Times New Roman" w:hAnsi="Times New Roman" w:cs="Times New Roman"/>
          <w:b/>
          <w:bCs/>
          <w:sz w:val="28"/>
          <w:szCs w:val="28"/>
        </w:rPr>
        <w:t xml:space="preserve"> </w:t>
      </w:r>
      <w:proofErr w:type="spellStart"/>
      <w:r w:rsidR="00BF05B6" w:rsidRPr="005C50B5">
        <w:rPr>
          <w:rFonts w:ascii="Times New Roman" w:hAnsi="Times New Roman" w:cs="Times New Roman"/>
          <w:b/>
          <w:bCs/>
          <w:sz w:val="28"/>
          <w:szCs w:val="28"/>
        </w:rPr>
        <w:t>laut</w:t>
      </w:r>
      <w:proofErr w:type="spellEnd"/>
      <w:r w:rsidR="00BF05B6" w:rsidRPr="005C50B5">
        <w:rPr>
          <w:rFonts w:ascii="Times New Roman" w:hAnsi="Times New Roman" w:cs="Times New Roman"/>
          <w:b/>
          <w:bCs/>
          <w:sz w:val="28"/>
          <w:szCs w:val="28"/>
        </w:rPr>
        <w:t xml:space="preserve"> </w:t>
      </w:r>
      <w:r w:rsidR="005A054D" w:rsidRPr="005C50B5">
        <w:rPr>
          <w:rFonts w:ascii="Times New Roman" w:hAnsi="Times New Roman" w:cs="Times New Roman"/>
          <w:b/>
          <w:bCs/>
          <w:i/>
          <w:iCs/>
          <w:sz w:val="28"/>
          <w:szCs w:val="28"/>
        </w:rPr>
        <w:t xml:space="preserve">(Ulva </w:t>
      </w:r>
      <w:proofErr w:type="spellStart"/>
      <w:r w:rsidR="005A054D" w:rsidRPr="005C50B5">
        <w:rPr>
          <w:rFonts w:ascii="Times New Roman" w:hAnsi="Times New Roman" w:cs="Times New Roman"/>
          <w:b/>
          <w:bCs/>
          <w:i/>
          <w:iCs/>
          <w:sz w:val="28"/>
          <w:szCs w:val="28"/>
        </w:rPr>
        <w:t>lactuca</w:t>
      </w:r>
      <w:proofErr w:type="spellEnd"/>
      <w:r w:rsidR="005A054D" w:rsidRPr="005C50B5">
        <w:rPr>
          <w:rFonts w:ascii="Times New Roman" w:hAnsi="Times New Roman" w:cs="Times New Roman"/>
          <w:b/>
          <w:bCs/>
          <w:i/>
          <w:iCs/>
          <w:sz w:val="28"/>
          <w:szCs w:val="28"/>
        </w:rPr>
        <w:t>)</w:t>
      </w:r>
      <w:r w:rsidR="00BF05B6" w:rsidRPr="005C50B5">
        <w:rPr>
          <w:rFonts w:ascii="Times New Roman" w:hAnsi="Times New Roman" w:cs="Times New Roman"/>
          <w:b/>
          <w:bCs/>
          <w:sz w:val="28"/>
          <w:szCs w:val="28"/>
        </w:rPr>
        <w:t xml:space="preserve"> dan </w:t>
      </w:r>
      <w:proofErr w:type="spellStart"/>
      <w:r w:rsidR="00BF05B6" w:rsidRPr="005C50B5">
        <w:rPr>
          <w:rFonts w:ascii="Times New Roman" w:hAnsi="Times New Roman" w:cs="Times New Roman"/>
          <w:b/>
          <w:bCs/>
          <w:sz w:val="28"/>
          <w:szCs w:val="28"/>
        </w:rPr>
        <w:t>Ganggang</w:t>
      </w:r>
      <w:proofErr w:type="spellEnd"/>
      <w:r w:rsidR="00BF05B6" w:rsidRPr="005C50B5">
        <w:rPr>
          <w:rFonts w:ascii="Times New Roman" w:hAnsi="Times New Roman" w:cs="Times New Roman"/>
          <w:b/>
          <w:bCs/>
          <w:sz w:val="28"/>
          <w:szCs w:val="28"/>
        </w:rPr>
        <w:t xml:space="preserve"> </w:t>
      </w:r>
      <w:proofErr w:type="spellStart"/>
      <w:r w:rsidR="00BF05B6" w:rsidRPr="005C50B5">
        <w:rPr>
          <w:rFonts w:ascii="Times New Roman" w:hAnsi="Times New Roman" w:cs="Times New Roman"/>
          <w:b/>
          <w:bCs/>
          <w:sz w:val="28"/>
          <w:szCs w:val="28"/>
        </w:rPr>
        <w:t>hijau</w:t>
      </w:r>
      <w:proofErr w:type="spellEnd"/>
      <w:r w:rsidR="00BF05B6" w:rsidRPr="005C50B5">
        <w:rPr>
          <w:rFonts w:ascii="Times New Roman" w:hAnsi="Times New Roman" w:cs="Times New Roman"/>
          <w:b/>
          <w:bCs/>
          <w:sz w:val="28"/>
          <w:szCs w:val="28"/>
        </w:rPr>
        <w:t xml:space="preserve"> </w:t>
      </w:r>
      <w:r w:rsidR="004950DA" w:rsidRPr="005C50B5">
        <w:rPr>
          <w:rFonts w:ascii="Times New Roman" w:hAnsi="Times New Roman" w:cs="Times New Roman"/>
          <w:b/>
          <w:bCs/>
          <w:i/>
          <w:iCs/>
          <w:sz w:val="28"/>
          <w:szCs w:val="28"/>
        </w:rPr>
        <w:t>(S</w:t>
      </w:r>
      <w:r w:rsidR="005A054D" w:rsidRPr="005C50B5">
        <w:rPr>
          <w:rFonts w:ascii="Times New Roman" w:hAnsi="Times New Roman" w:cs="Times New Roman"/>
          <w:b/>
          <w:bCs/>
          <w:i/>
          <w:iCs/>
          <w:sz w:val="28"/>
          <w:szCs w:val="28"/>
        </w:rPr>
        <w:t xml:space="preserve">pirogyra </w:t>
      </w:r>
      <w:proofErr w:type="spellStart"/>
      <w:proofErr w:type="gramStart"/>
      <w:r w:rsidR="005A054D" w:rsidRPr="005C50B5">
        <w:rPr>
          <w:rFonts w:ascii="Times New Roman" w:hAnsi="Times New Roman" w:cs="Times New Roman"/>
          <w:b/>
          <w:bCs/>
          <w:i/>
          <w:iCs/>
          <w:sz w:val="28"/>
          <w:szCs w:val="28"/>
        </w:rPr>
        <w:t>porticalis</w:t>
      </w:r>
      <w:proofErr w:type="spellEnd"/>
      <w:r w:rsidR="005A054D" w:rsidRPr="005C50B5">
        <w:rPr>
          <w:rFonts w:ascii="Times New Roman" w:hAnsi="Times New Roman" w:cs="Times New Roman"/>
          <w:b/>
          <w:bCs/>
          <w:i/>
          <w:iCs/>
          <w:sz w:val="28"/>
          <w:szCs w:val="28"/>
        </w:rPr>
        <w:t>)</w:t>
      </w:r>
      <w:r w:rsidR="00BF05B6" w:rsidRPr="005C50B5">
        <w:rPr>
          <w:rFonts w:ascii="Times New Roman" w:hAnsi="Times New Roman" w:cs="Times New Roman"/>
          <w:b/>
          <w:bCs/>
          <w:i/>
          <w:iCs/>
          <w:sz w:val="28"/>
          <w:szCs w:val="28"/>
        </w:rPr>
        <w:t xml:space="preserve"> </w:t>
      </w:r>
      <w:r w:rsidR="00BF05B6" w:rsidRPr="005C50B5">
        <w:rPr>
          <w:rFonts w:ascii="Times New Roman" w:hAnsi="Times New Roman" w:cs="Times New Roman"/>
          <w:b/>
          <w:bCs/>
          <w:sz w:val="28"/>
          <w:szCs w:val="28"/>
        </w:rPr>
        <w:t xml:space="preserve"> </w:t>
      </w:r>
      <w:proofErr w:type="spellStart"/>
      <w:r w:rsidR="00BF05B6" w:rsidRPr="005C50B5">
        <w:rPr>
          <w:rFonts w:ascii="Times New Roman" w:hAnsi="Times New Roman" w:cs="Times New Roman"/>
          <w:b/>
          <w:bCs/>
          <w:sz w:val="28"/>
          <w:szCs w:val="28"/>
        </w:rPr>
        <w:t>sebagai</w:t>
      </w:r>
      <w:proofErr w:type="spellEnd"/>
      <w:proofErr w:type="gramEnd"/>
      <w:r w:rsidR="00A929CA" w:rsidRPr="005C50B5">
        <w:rPr>
          <w:rFonts w:ascii="Times New Roman" w:hAnsi="Times New Roman" w:cs="Times New Roman"/>
          <w:b/>
          <w:bCs/>
          <w:sz w:val="28"/>
          <w:szCs w:val="28"/>
        </w:rPr>
        <w:t xml:space="preserve"> </w:t>
      </w:r>
      <w:proofErr w:type="spellStart"/>
      <w:r w:rsidR="00BF05B6" w:rsidRPr="005C50B5">
        <w:rPr>
          <w:rFonts w:ascii="Times New Roman" w:hAnsi="Times New Roman" w:cs="Times New Roman"/>
          <w:b/>
          <w:bCs/>
          <w:sz w:val="28"/>
          <w:szCs w:val="28"/>
        </w:rPr>
        <w:t>Bahan</w:t>
      </w:r>
      <w:proofErr w:type="spellEnd"/>
      <w:r w:rsidR="00BF05B6" w:rsidRPr="005C50B5">
        <w:rPr>
          <w:rFonts w:ascii="Times New Roman" w:hAnsi="Times New Roman" w:cs="Times New Roman"/>
          <w:b/>
          <w:bCs/>
          <w:sz w:val="28"/>
          <w:szCs w:val="28"/>
        </w:rPr>
        <w:t xml:space="preserve"> </w:t>
      </w:r>
      <w:proofErr w:type="spellStart"/>
      <w:r w:rsidR="00BF05B6" w:rsidRPr="005C50B5">
        <w:rPr>
          <w:rFonts w:ascii="Times New Roman" w:hAnsi="Times New Roman" w:cs="Times New Roman"/>
          <w:b/>
          <w:bCs/>
          <w:sz w:val="28"/>
          <w:szCs w:val="28"/>
        </w:rPr>
        <w:t>Alam</w:t>
      </w:r>
      <w:proofErr w:type="spellEnd"/>
      <w:r w:rsidR="00BF05B6" w:rsidRPr="005C50B5">
        <w:rPr>
          <w:rFonts w:ascii="Times New Roman" w:hAnsi="Times New Roman" w:cs="Times New Roman"/>
          <w:b/>
          <w:bCs/>
          <w:sz w:val="28"/>
          <w:szCs w:val="28"/>
        </w:rPr>
        <w:t xml:space="preserve"> </w:t>
      </w:r>
      <w:proofErr w:type="spellStart"/>
      <w:r w:rsidR="00BF05B6" w:rsidRPr="005C50B5">
        <w:rPr>
          <w:rFonts w:ascii="Times New Roman" w:hAnsi="Times New Roman" w:cs="Times New Roman"/>
          <w:b/>
          <w:bCs/>
          <w:sz w:val="28"/>
          <w:szCs w:val="28"/>
        </w:rPr>
        <w:t>Bahari</w:t>
      </w:r>
      <w:proofErr w:type="spellEnd"/>
      <w:r w:rsidR="00BF05B6" w:rsidRPr="005C50B5">
        <w:rPr>
          <w:rFonts w:ascii="Times New Roman" w:hAnsi="Times New Roman" w:cs="Times New Roman"/>
          <w:b/>
          <w:bCs/>
          <w:sz w:val="28"/>
          <w:szCs w:val="28"/>
        </w:rPr>
        <w:t xml:space="preserve"> </w:t>
      </w:r>
      <w:proofErr w:type="spellStart"/>
      <w:r w:rsidR="00A929CA" w:rsidRPr="005C50B5">
        <w:rPr>
          <w:rFonts w:ascii="Times New Roman" w:hAnsi="Times New Roman" w:cs="Times New Roman"/>
          <w:b/>
          <w:bCs/>
          <w:sz w:val="28"/>
          <w:szCs w:val="28"/>
        </w:rPr>
        <w:t>Potensial</w:t>
      </w:r>
      <w:proofErr w:type="spellEnd"/>
      <w:r w:rsidR="00D4153F" w:rsidRPr="005C50B5">
        <w:rPr>
          <w:rFonts w:ascii="Times New Roman" w:hAnsi="Times New Roman" w:cs="Times New Roman"/>
          <w:b/>
          <w:bCs/>
          <w:sz w:val="28"/>
          <w:szCs w:val="28"/>
        </w:rPr>
        <w:t xml:space="preserve"> </w:t>
      </w:r>
      <w:proofErr w:type="spellStart"/>
      <w:r w:rsidR="00D4153F" w:rsidRPr="005C50B5">
        <w:rPr>
          <w:rFonts w:ascii="Times New Roman" w:hAnsi="Times New Roman" w:cs="Times New Roman"/>
          <w:b/>
          <w:bCs/>
          <w:sz w:val="28"/>
          <w:szCs w:val="28"/>
        </w:rPr>
        <w:t>dari</w:t>
      </w:r>
      <w:proofErr w:type="spellEnd"/>
      <w:r w:rsidR="00BF05B6" w:rsidRPr="005C50B5">
        <w:rPr>
          <w:rFonts w:ascii="Times New Roman" w:hAnsi="Times New Roman" w:cs="Times New Roman"/>
          <w:b/>
          <w:bCs/>
          <w:sz w:val="28"/>
          <w:szCs w:val="28"/>
        </w:rPr>
        <w:t xml:space="preserve"> </w:t>
      </w:r>
      <w:proofErr w:type="spellStart"/>
      <w:r w:rsidR="00152AE1" w:rsidRPr="005C50B5">
        <w:rPr>
          <w:rFonts w:ascii="Times New Roman" w:hAnsi="Times New Roman" w:cs="Times New Roman"/>
          <w:b/>
          <w:bCs/>
          <w:sz w:val="28"/>
          <w:szCs w:val="28"/>
        </w:rPr>
        <w:t>Perairan</w:t>
      </w:r>
      <w:proofErr w:type="spellEnd"/>
      <w:r w:rsidR="00604162" w:rsidRPr="005C50B5">
        <w:rPr>
          <w:rFonts w:ascii="Times New Roman" w:hAnsi="Times New Roman" w:cs="Times New Roman"/>
          <w:b/>
          <w:bCs/>
          <w:sz w:val="28"/>
          <w:szCs w:val="28"/>
        </w:rPr>
        <w:t xml:space="preserve"> Indonesia</w:t>
      </w:r>
    </w:p>
    <w:p w14:paraId="739A19AE" w14:textId="77777777" w:rsidR="00152AE1" w:rsidRPr="005C50B5" w:rsidRDefault="00152AE1" w:rsidP="005060BC">
      <w:pPr>
        <w:ind w:right="20"/>
        <w:contextualSpacing/>
        <w:jc w:val="center"/>
        <w:rPr>
          <w:rFonts w:ascii="Times New Roman" w:hAnsi="Times New Roman" w:cs="Times New Roman"/>
          <w:sz w:val="28"/>
          <w:szCs w:val="28"/>
        </w:rPr>
      </w:pPr>
    </w:p>
    <w:p w14:paraId="68AF0950" w14:textId="77777777" w:rsidR="002A382B" w:rsidRPr="005C50B5" w:rsidRDefault="002A382B" w:rsidP="005060BC">
      <w:pPr>
        <w:ind w:right="1411"/>
        <w:contextualSpacing/>
        <w:rPr>
          <w:rFonts w:ascii="Times New Roman" w:hAnsi="Times New Roman" w:cs="Times New Roman"/>
          <w:sz w:val="22"/>
          <w:szCs w:val="22"/>
        </w:rPr>
      </w:pPr>
    </w:p>
    <w:p w14:paraId="48913B93" w14:textId="5D457C6C" w:rsidR="002A382B" w:rsidRDefault="00A929CA" w:rsidP="00007102">
      <w:pPr>
        <w:ind w:right="17"/>
        <w:contextualSpacing/>
        <w:jc w:val="center"/>
        <w:rPr>
          <w:rFonts w:ascii="Times New Roman" w:hAnsi="Times New Roman" w:cs="Times New Roman"/>
          <w:b/>
          <w:bCs/>
          <w:sz w:val="22"/>
          <w:szCs w:val="22"/>
        </w:rPr>
      </w:pPr>
      <w:proofErr w:type="spellStart"/>
      <w:r w:rsidRPr="005C50B5">
        <w:rPr>
          <w:rFonts w:ascii="Times New Roman" w:hAnsi="Times New Roman" w:cs="Times New Roman"/>
          <w:b/>
          <w:bCs/>
          <w:sz w:val="22"/>
          <w:szCs w:val="22"/>
        </w:rPr>
        <w:t>Abstrak</w:t>
      </w:r>
      <w:proofErr w:type="spellEnd"/>
    </w:p>
    <w:p w14:paraId="4DC33511" w14:textId="77777777" w:rsidR="006D1853" w:rsidRPr="005C50B5" w:rsidRDefault="006D1853" w:rsidP="00007102">
      <w:pPr>
        <w:ind w:right="17"/>
        <w:contextualSpacing/>
        <w:jc w:val="center"/>
        <w:rPr>
          <w:rFonts w:ascii="Times New Roman" w:hAnsi="Times New Roman" w:cs="Times New Roman"/>
          <w:b/>
          <w:bCs/>
          <w:sz w:val="22"/>
          <w:szCs w:val="22"/>
        </w:rPr>
      </w:pPr>
    </w:p>
    <w:p w14:paraId="13F958B2" w14:textId="76D05731" w:rsidR="00323E09" w:rsidRPr="005C50B5" w:rsidRDefault="00323E09" w:rsidP="005060BC">
      <w:pPr>
        <w:ind w:right="17"/>
        <w:contextualSpacing/>
        <w:jc w:val="both"/>
        <w:rPr>
          <w:rFonts w:ascii="Times New Roman" w:hAnsi="Times New Roman" w:cs="Times New Roman"/>
          <w:sz w:val="22"/>
          <w:szCs w:val="22"/>
        </w:rPr>
      </w:pPr>
      <w:proofErr w:type="spellStart"/>
      <w:r w:rsidRPr="005C50B5">
        <w:rPr>
          <w:rFonts w:ascii="Times New Roman" w:hAnsi="Times New Roman" w:cs="Times New Roman"/>
          <w:sz w:val="22"/>
          <w:szCs w:val="22"/>
        </w:rPr>
        <w:t>Perairan</w:t>
      </w:r>
      <w:proofErr w:type="spellEnd"/>
      <w:r w:rsidRPr="005C50B5">
        <w:rPr>
          <w:rFonts w:ascii="Times New Roman" w:hAnsi="Times New Roman" w:cs="Times New Roman"/>
          <w:sz w:val="22"/>
          <w:szCs w:val="22"/>
        </w:rPr>
        <w:t xml:space="preserve"> Indonesia </w:t>
      </w:r>
      <w:proofErr w:type="spellStart"/>
      <w:r w:rsidRPr="005C50B5">
        <w:rPr>
          <w:rFonts w:ascii="Times New Roman" w:hAnsi="Times New Roman" w:cs="Times New Roman"/>
          <w:sz w:val="22"/>
          <w:szCs w:val="22"/>
        </w:rPr>
        <w:t>merupakan</w:t>
      </w:r>
      <w:proofErr w:type="spellEnd"/>
      <w:r w:rsidRPr="005C50B5">
        <w:rPr>
          <w:rFonts w:ascii="Times New Roman" w:hAnsi="Times New Roman" w:cs="Times New Roman"/>
          <w:sz w:val="22"/>
          <w:szCs w:val="22"/>
        </w:rPr>
        <w:t xml:space="preserve"> habitat </w:t>
      </w:r>
      <w:proofErr w:type="spellStart"/>
      <w:r w:rsidRPr="005C50B5">
        <w:rPr>
          <w:rFonts w:ascii="Times New Roman" w:hAnsi="Times New Roman" w:cs="Times New Roman"/>
          <w:sz w:val="22"/>
          <w:szCs w:val="22"/>
        </w:rPr>
        <w:t>bagi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berbagai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spesies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makro</w:t>
      </w:r>
      <w:proofErr w:type="spellEnd"/>
      <w:r w:rsidR="00BF05B6" w:rsidRPr="005C50B5">
        <w:rPr>
          <w:rFonts w:ascii="Times New Roman" w:hAnsi="Times New Roman" w:cs="Times New Roman"/>
          <w:sz w:val="22"/>
          <w:szCs w:val="22"/>
        </w:rPr>
        <w:t xml:space="preserve"> dan </w:t>
      </w:r>
      <w:proofErr w:type="spellStart"/>
      <w:r w:rsidR="00BF05B6" w:rsidRPr="005C50B5">
        <w:rPr>
          <w:rFonts w:ascii="Times New Roman" w:hAnsi="Times New Roman" w:cs="Times New Roman"/>
          <w:sz w:val="22"/>
          <w:szCs w:val="22"/>
        </w:rPr>
        <w:t>mikro</w:t>
      </w:r>
      <w:proofErr w:type="spellEnd"/>
      <w:r w:rsidRPr="005C50B5">
        <w:rPr>
          <w:rFonts w:ascii="Times New Roman" w:hAnsi="Times New Roman" w:cs="Times New Roman"/>
          <w:sz w:val="22"/>
          <w:szCs w:val="22"/>
        </w:rPr>
        <w:t xml:space="preserve"> alga. </w:t>
      </w:r>
      <w:proofErr w:type="spellStart"/>
      <w:r w:rsidRPr="005C50B5">
        <w:rPr>
          <w:rFonts w:ascii="Times New Roman" w:hAnsi="Times New Roman" w:cs="Times New Roman"/>
          <w:sz w:val="22"/>
          <w:szCs w:val="22"/>
        </w:rPr>
        <w:t>Selada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laut</w:t>
      </w:r>
      <w:proofErr w:type="spellEnd"/>
      <w:r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(Ulva </w:t>
      </w:r>
      <w:proofErr w:type="spellStart"/>
      <w:r w:rsidR="005A054D" w:rsidRPr="005C50B5">
        <w:rPr>
          <w:rFonts w:ascii="Times New Roman" w:hAnsi="Times New Roman" w:cs="Times New Roman"/>
          <w:i/>
          <w:iCs/>
          <w:sz w:val="22"/>
          <w:szCs w:val="22"/>
        </w:rPr>
        <w:t>lactuca</w:t>
      </w:r>
      <w:proofErr w:type="spellEnd"/>
      <w:r w:rsidR="005A054D"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adalah</w:t>
      </w:r>
      <w:proofErr w:type="spellEnd"/>
      <w:r w:rsidRPr="005C50B5">
        <w:rPr>
          <w:rFonts w:ascii="Times New Roman" w:hAnsi="Times New Roman" w:cs="Times New Roman"/>
          <w:sz w:val="22"/>
          <w:szCs w:val="22"/>
        </w:rPr>
        <w:t xml:space="preserve"> salah </w:t>
      </w:r>
      <w:proofErr w:type="spellStart"/>
      <w:r w:rsidRPr="005C50B5">
        <w:rPr>
          <w:rFonts w:ascii="Times New Roman" w:hAnsi="Times New Roman" w:cs="Times New Roman"/>
          <w:sz w:val="22"/>
          <w:szCs w:val="22"/>
        </w:rPr>
        <w:t>satu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makroalga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secara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empiris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digunakan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sebagai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makanan</w:t>
      </w:r>
      <w:proofErr w:type="spellEnd"/>
      <w:r w:rsidRPr="005C50B5">
        <w:rPr>
          <w:rFonts w:ascii="Times New Roman" w:hAnsi="Times New Roman" w:cs="Times New Roman"/>
          <w:sz w:val="22"/>
          <w:szCs w:val="22"/>
        </w:rPr>
        <w:t xml:space="preserve"> oleh </w:t>
      </w:r>
      <w:proofErr w:type="spellStart"/>
      <w:r w:rsidRPr="005C50B5">
        <w:rPr>
          <w:rFonts w:ascii="Times New Roman" w:hAnsi="Times New Roman" w:cs="Times New Roman"/>
          <w:sz w:val="22"/>
          <w:szCs w:val="22"/>
        </w:rPr>
        <w:t>masyarakat</w:t>
      </w:r>
      <w:proofErr w:type="spellEnd"/>
      <w:r w:rsidRPr="005C50B5">
        <w:rPr>
          <w:rFonts w:ascii="Times New Roman" w:hAnsi="Times New Roman" w:cs="Times New Roman"/>
          <w:sz w:val="22"/>
          <w:szCs w:val="22"/>
        </w:rPr>
        <w:t xml:space="preserve"> Indonesia</w:t>
      </w:r>
      <w:r w:rsidR="00DA57E1" w:rsidRPr="005C50B5">
        <w:rPr>
          <w:rFonts w:ascii="Times New Roman" w:hAnsi="Times New Roman" w:cs="Times New Roman"/>
          <w:sz w:val="22"/>
          <w:szCs w:val="22"/>
        </w:rPr>
        <w:t xml:space="preserve"> yang </w:t>
      </w:r>
      <w:proofErr w:type="spellStart"/>
      <w:r w:rsidR="00DA57E1" w:rsidRPr="005C50B5">
        <w:rPr>
          <w:rFonts w:ascii="Times New Roman" w:hAnsi="Times New Roman" w:cs="Times New Roman"/>
          <w:sz w:val="22"/>
          <w:szCs w:val="22"/>
        </w:rPr>
        <w:t>hidup</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dipesisir</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pantai</w:t>
      </w:r>
      <w:proofErr w:type="spellEnd"/>
      <w:r w:rsidRPr="005C50B5">
        <w:rPr>
          <w:rFonts w:ascii="Times New Roman" w:hAnsi="Times New Roman" w:cs="Times New Roman"/>
          <w:sz w:val="22"/>
          <w:szCs w:val="22"/>
        </w:rPr>
        <w:t xml:space="preserve">. </w:t>
      </w:r>
      <w:r w:rsidR="00DA57E1" w:rsidRPr="005C50B5">
        <w:rPr>
          <w:rFonts w:ascii="Times New Roman" w:hAnsi="Times New Roman" w:cs="Times New Roman"/>
          <w:sz w:val="22"/>
          <w:szCs w:val="22"/>
        </w:rPr>
        <w:t xml:space="preserve">Pada </w:t>
      </w:r>
      <w:proofErr w:type="spellStart"/>
      <w:r w:rsidR="00DA57E1" w:rsidRPr="005C50B5">
        <w:rPr>
          <w:rFonts w:ascii="Times New Roman" w:hAnsi="Times New Roman" w:cs="Times New Roman"/>
          <w:sz w:val="22"/>
          <w:szCs w:val="22"/>
        </w:rPr>
        <w:t>perairan</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tawar</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hijau</w:t>
      </w:r>
      <w:proofErr w:type="spellEnd"/>
      <w:r w:rsidR="00DA57E1" w:rsidRPr="005C50B5">
        <w:rPr>
          <w:rFonts w:ascii="Times New Roman" w:hAnsi="Times New Roman" w:cs="Times New Roman"/>
          <w:sz w:val="22"/>
          <w:szCs w:val="22"/>
        </w:rPr>
        <w:t xml:space="preserve"> </w:t>
      </w:r>
      <w:r w:rsidR="005A054D" w:rsidRPr="005C50B5">
        <w:rPr>
          <w:rFonts w:ascii="Times New Roman" w:hAnsi="Times New Roman" w:cs="Times New Roman"/>
          <w:sz w:val="22"/>
          <w:szCs w:val="22"/>
        </w:rPr>
        <w:t>(</w:t>
      </w:r>
      <w:r w:rsidR="005A054D" w:rsidRPr="000C0CBC">
        <w:rPr>
          <w:rFonts w:ascii="Times New Roman" w:hAnsi="Times New Roman" w:cs="Times New Roman"/>
          <w:i/>
          <w:iCs/>
          <w:sz w:val="22"/>
          <w:szCs w:val="22"/>
        </w:rPr>
        <w:t xml:space="preserve">Spirogyra </w:t>
      </w:r>
      <w:proofErr w:type="spellStart"/>
      <w:r w:rsidR="005A054D" w:rsidRPr="000C0CBC">
        <w:rPr>
          <w:rFonts w:ascii="Times New Roman" w:hAnsi="Times New Roman" w:cs="Times New Roman"/>
          <w:i/>
          <w:iCs/>
          <w:sz w:val="22"/>
          <w:szCs w:val="22"/>
        </w:rPr>
        <w:t>porticalis</w:t>
      </w:r>
      <w:proofErr w:type="spellEnd"/>
      <w:r w:rsidR="005A054D" w:rsidRPr="005C50B5">
        <w:rPr>
          <w:rFonts w:ascii="Times New Roman" w:hAnsi="Times New Roman" w:cs="Times New Roman"/>
          <w:sz w:val="22"/>
          <w:szCs w:val="22"/>
        </w:rPr>
        <w:t>)</w:t>
      </w:r>
      <w:r w:rsidR="00184593"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merupakan</w:t>
      </w:r>
      <w:proofErr w:type="spellEnd"/>
      <w:r w:rsidR="00184593"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mikroalga</w:t>
      </w:r>
      <w:proofErr w:type="spellEnd"/>
      <w:r w:rsidR="00184593"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filamen</w:t>
      </w:r>
      <w:proofErr w:type="spellEnd"/>
      <w:r w:rsidRPr="005C50B5">
        <w:rPr>
          <w:rFonts w:ascii="Times New Roman" w:hAnsi="Times New Roman" w:cs="Times New Roman"/>
          <w:sz w:val="22"/>
          <w:szCs w:val="22"/>
        </w:rPr>
        <w:t xml:space="preserve"> </w:t>
      </w:r>
      <w:r w:rsidR="00DA57E1" w:rsidRPr="005C50B5">
        <w:rPr>
          <w:rFonts w:ascii="Times New Roman" w:hAnsi="Times New Roman" w:cs="Times New Roman"/>
          <w:sz w:val="22"/>
          <w:szCs w:val="22"/>
        </w:rPr>
        <w:t xml:space="preserve">yang </w:t>
      </w:r>
      <w:proofErr w:type="spellStart"/>
      <w:r w:rsidR="00DA57E1" w:rsidRPr="005C50B5">
        <w:rPr>
          <w:rFonts w:ascii="Times New Roman" w:hAnsi="Times New Roman" w:cs="Times New Roman"/>
          <w:sz w:val="22"/>
          <w:szCs w:val="22"/>
        </w:rPr>
        <w:t>berperan</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penting</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sebagai</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bioindikator</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dalam</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sistem</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akuatik</w:t>
      </w:r>
      <w:proofErr w:type="spellEnd"/>
      <w:r w:rsidR="00184593" w:rsidRPr="005C50B5">
        <w:rPr>
          <w:rFonts w:ascii="Times New Roman" w:hAnsi="Times New Roman" w:cs="Times New Roman"/>
          <w:sz w:val="22"/>
          <w:szCs w:val="22"/>
        </w:rPr>
        <w:t>.</w:t>
      </w:r>
      <w:r w:rsidR="008215E6">
        <w:rPr>
          <w:rFonts w:ascii="Times New Roman" w:hAnsi="Times New Roman" w:cs="Times New Roman"/>
          <w:sz w:val="22"/>
          <w:szCs w:val="22"/>
        </w:rPr>
        <w:t xml:space="preserve"> </w:t>
      </w:r>
      <w:proofErr w:type="spellStart"/>
      <w:r w:rsidR="008215E6">
        <w:rPr>
          <w:rFonts w:ascii="Times New Roman" w:hAnsi="Times New Roman" w:cs="Times New Roman"/>
          <w:sz w:val="22"/>
          <w:szCs w:val="22"/>
        </w:rPr>
        <w:t>Penelitian</w:t>
      </w:r>
      <w:proofErr w:type="spellEnd"/>
      <w:r w:rsidR="008215E6">
        <w:rPr>
          <w:rFonts w:ascii="Times New Roman" w:hAnsi="Times New Roman" w:cs="Times New Roman"/>
          <w:sz w:val="22"/>
          <w:szCs w:val="22"/>
        </w:rPr>
        <w:t xml:space="preserve"> </w:t>
      </w:r>
      <w:proofErr w:type="spellStart"/>
      <w:r w:rsidR="008215E6">
        <w:rPr>
          <w:rFonts w:ascii="Times New Roman" w:hAnsi="Times New Roman" w:cs="Times New Roman"/>
          <w:sz w:val="22"/>
          <w:szCs w:val="22"/>
        </w:rPr>
        <w:t>ini</w:t>
      </w:r>
      <w:proofErr w:type="spellEnd"/>
      <w:r w:rsidR="008215E6">
        <w:rPr>
          <w:rFonts w:ascii="Times New Roman" w:hAnsi="Times New Roman" w:cs="Times New Roman"/>
          <w:sz w:val="22"/>
          <w:szCs w:val="22"/>
        </w:rPr>
        <w:t xml:space="preserve"> </w:t>
      </w:r>
      <w:proofErr w:type="spellStart"/>
      <w:r w:rsidR="008215E6">
        <w:rPr>
          <w:rFonts w:ascii="Times New Roman" w:hAnsi="Times New Roman" w:cs="Times New Roman"/>
          <w:sz w:val="22"/>
          <w:szCs w:val="22"/>
        </w:rPr>
        <w:t>bertujuan</w:t>
      </w:r>
      <w:proofErr w:type="spellEnd"/>
      <w:r w:rsidR="008215E6">
        <w:rPr>
          <w:rFonts w:ascii="Times New Roman" w:hAnsi="Times New Roman" w:cs="Times New Roman"/>
          <w:sz w:val="22"/>
          <w:szCs w:val="22"/>
        </w:rPr>
        <w:t xml:space="preserve"> </w:t>
      </w:r>
      <w:proofErr w:type="spellStart"/>
      <w:r w:rsidR="008215E6">
        <w:rPr>
          <w:rFonts w:ascii="Times New Roman" w:hAnsi="Times New Roman" w:cs="Times New Roman"/>
          <w:sz w:val="22"/>
          <w:szCs w:val="22"/>
        </w:rPr>
        <w:t>untuk</w:t>
      </w:r>
      <w:proofErr w:type="spellEnd"/>
      <w:r w:rsidR="008215E6">
        <w:rPr>
          <w:rFonts w:ascii="Times New Roman" w:hAnsi="Times New Roman" w:cs="Times New Roman"/>
          <w:sz w:val="22"/>
          <w:szCs w:val="22"/>
        </w:rPr>
        <w:t xml:space="preserve"> </w:t>
      </w:r>
      <w:proofErr w:type="spellStart"/>
      <w:r w:rsidR="008215E6">
        <w:rPr>
          <w:rFonts w:ascii="Times New Roman" w:hAnsi="Times New Roman" w:cs="Times New Roman"/>
          <w:sz w:val="22"/>
          <w:szCs w:val="22"/>
        </w:rPr>
        <w:t>mengetahui</w:t>
      </w:r>
      <w:proofErr w:type="spellEnd"/>
      <w:r w:rsidR="008215E6">
        <w:rPr>
          <w:rFonts w:ascii="Times New Roman" w:hAnsi="Times New Roman" w:cs="Times New Roman"/>
          <w:sz w:val="22"/>
          <w:szCs w:val="22"/>
        </w:rPr>
        <w:t xml:space="preserve"> </w:t>
      </w:r>
      <w:proofErr w:type="spellStart"/>
      <w:r w:rsidR="008215E6">
        <w:rPr>
          <w:rFonts w:ascii="Times New Roman" w:hAnsi="Times New Roman" w:cs="Times New Roman"/>
          <w:sz w:val="22"/>
          <w:szCs w:val="22"/>
        </w:rPr>
        <w:t>profil</w:t>
      </w:r>
      <w:proofErr w:type="spellEnd"/>
      <w:r w:rsidR="008215E6">
        <w:rPr>
          <w:rFonts w:ascii="Times New Roman" w:hAnsi="Times New Roman" w:cs="Times New Roman"/>
          <w:sz w:val="22"/>
          <w:szCs w:val="22"/>
        </w:rPr>
        <w:t xml:space="preserve"> </w:t>
      </w:r>
      <w:proofErr w:type="spellStart"/>
      <w:r w:rsidR="008215E6">
        <w:rPr>
          <w:rFonts w:ascii="Times New Roman" w:hAnsi="Times New Roman" w:cs="Times New Roman"/>
          <w:sz w:val="22"/>
          <w:szCs w:val="22"/>
        </w:rPr>
        <w:t>fitokimia</w:t>
      </w:r>
      <w:proofErr w:type="spellEnd"/>
      <w:r w:rsidR="008215E6">
        <w:rPr>
          <w:rFonts w:ascii="Times New Roman" w:hAnsi="Times New Roman" w:cs="Times New Roman"/>
          <w:sz w:val="22"/>
          <w:szCs w:val="22"/>
        </w:rPr>
        <w:t xml:space="preserve"> </w:t>
      </w:r>
      <w:proofErr w:type="spellStart"/>
      <w:r w:rsidR="008215E6">
        <w:rPr>
          <w:rFonts w:ascii="Times New Roman" w:hAnsi="Times New Roman" w:cs="Times New Roman"/>
          <w:sz w:val="22"/>
          <w:szCs w:val="22"/>
        </w:rPr>
        <w:t>dari</w:t>
      </w:r>
      <w:proofErr w:type="spellEnd"/>
      <w:r w:rsidR="008215E6">
        <w:rPr>
          <w:rFonts w:ascii="Times New Roman" w:hAnsi="Times New Roman" w:cs="Times New Roman"/>
          <w:sz w:val="22"/>
          <w:szCs w:val="22"/>
        </w:rPr>
        <w:t xml:space="preserve"> </w:t>
      </w:r>
      <w:proofErr w:type="spellStart"/>
      <w:r w:rsidR="008215E6">
        <w:rPr>
          <w:rFonts w:ascii="Times New Roman" w:hAnsi="Times New Roman" w:cs="Times New Roman"/>
          <w:sz w:val="22"/>
          <w:szCs w:val="22"/>
        </w:rPr>
        <w:t>selada</w:t>
      </w:r>
      <w:proofErr w:type="spellEnd"/>
      <w:r w:rsidR="008215E6">
        <w:rPr>
          <w:rFonts w:ascii="Times New Roman" w:hAnsi="Times New Roman" w:cs="Times New Roman"/>
          <w:sz w:val="22"/>
          <w:szCs w:val="22"/>
        </w:rPr>
        <w:t xml:space="preserve"> </w:t>
      </w:r>
      <w:proofErr w:type="spellStart"/>
      <w:r w:rsidR="008215E6">
        <w:rPr>
          <w:rFonts w:ascii="Times New Roman" w:hAnsi="Times New Roman" w:cs="Times New Roman"/>
          <w:sz w:val="22"/>
          <w:szCs w:val="22"/>
        </w:rPr>
        <w:t>laut</w:t>
      </w:r>
      <w:proofErr w:type="spellEnd"/>
      <w:r w:rsidR="008215E6">
        <w:rPr>
          <w:rFonts w:ascii="Times New Roman" w:hAnsi="Times New Roman" w:cs="Times New Roman"/>
          <w:sz w:val="22"/>
          <w:szCs w:val="22"/>
        </w:rPr>
        <w:t xml:space="preserve"> dan </w:t>
      </w:r>
      <w:proofErr w:type="spellStart"/>
      <w:r w:rsidR="008215E6">
        <w:rPr>
          <w:rFonts w:ascii="Times New Roman" w:hAnsi="Times New Roman" w:cs="Times New Roman"/>
          <w:sz w:val="22"/>
          <w:szCs w:val="22"/>
        </w:rPr>
        <w:t>ganggang</w:t>
      </w:r>
      <w:proofErr w:type="spellEnd"/>
      <w:r w:rsidR="008215E6">
        <w:rPr>
          <w:rFonts w:ascii="Times New Roman" w:hAnsi="Times New Roman" w:cs="Times New Roman"/>
          <w:sz w:val="22"/>
          <w:szCs w:val="22"/>
        </w:rPr>
        <w:t xml:space="preserve"> </w:t>
      </w:r>
      <w:proofErr w:type="spellStart"/>
      <w:r w:rsidR="008215E6">
        <w:rPr>
          <w:rFonts w:ascii="Times New Roman" w:hAnsi="Times New Roman" w:cs="Times New Roman"/>
          <w:sz w:val="22"/>
          <w:szCs w:val="22"/>
        </w:rPr>
        <w:t>hijau</w:t>
      </w:r>
      <w:proofErr w:type="spellEnd"/>
      <w:r w:rsidR="008215E6">
        <w:rPr>
          <w:rFonts w:ascii="Times New Roman" w:hAnsi="Times New Roman" w:cs="Times New Roman"/>
          <w:sz w:val="22"/>
          <w:szCs w:val="22"/>
        </w:rPr>
        <w:t xml:space="preserve"> yang </w:t>
      </w:r>
      <w:proofErr w:type="spellStart"/>
      <w:r w:rsidR="008215E6">
        <w:rPr>
          <w:rFonts w:ascii="Times New Roman" w:hAnsi="Times New Roman" w:cs="Times New Roman"/>
          <w:sz w:val="22"/>
          <w:szCs w:val="22"/>
        </w:rPr>
        <w:t>tumbuh</w:t>
      </w:r>
      <w:proofErr w:type="spellEnd"/>
      <w:r w:rsidR="008215E6">
        <w:rPr>
          <w:rFonts w:ascii="Times New Roman" w:hAnsi="Times New Roman" w:cs="Times New Roman"/>
          <w:sz w:val="22"/>
          <w:szCs w:val="22"/>
        </w:rPr>
        <w:t xml:space="preserve"> di </w:t>
      </w:r>
      <w:proofErr w:type="spellStart"/>
      <w:r w:rsidR="008215E6">
        <w:rPr>
          <w:rFonts w:ascii="Times New Roman" w:hAnsi="Times New Roman" w:cs="Times New Roman"/>
          <w:sz w:val="22"/>
          <w:szCs w:val="22"/>
        </w:rPr>
        <w:t>perairan</w:t>
      </w:r>
      <w:proofErr w:type="spellEnd"/>
      <w:r w:rsidR="008215E6">
        <w:rPr>
          <w:rFonts w:ascii="Times New Roman" w:hAnsi="Times New Roman" w:cs="Times New Roman"/>
          <w:sz w:val="22"/>
          <w:szCs w:val="22"/>
        </w:rPr>
        <w:t xml:space="preserve"> Indonesia.</w:t>
      </w:r>
      <w:r w:rsidR="00184593" w:rsidRPr="005C50B5">
        <w:rPr>
          <w:rFonts w:ascii="Times New Roman" w:hAnsi="Times New Roman" w:cs="Times New Roman"/>
          <w:sz w:val="22"/>
          <w:szCs w:val="22"/>
        </w:rPr>
        <w:t xml:space="preserve"> Hasil </w:t>
      </w:r>
      <w:proofErr w:type="spellStart"/>
      <w:r w:rsidR="00184593" w:rsidRPr="005C50B5">
        <w:rPr>
          <w:rFonts w:ascii="Times New Roman" w:hAnsi="Times New Roman" w:cs="Times New Roman"/>
          <w:sz w:val="22"/>
          <w:szCs w:val="22"/>
        </w:rPr>
        <w:t>pengujian</w:t>
      </w:r>
      <w:proofErr w:type="spellEnd"/>
      <w:r w:rsidR="00184593"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kualitatif</w:t>
      </w:r>
      <w:proofErr w:type="spellEnd"/>
      <w:r w:rsidR="00923574">
        <w:rPr>
          <w:rFonts w:ascii="Times New Roman" w:hAnsi="Times New Roman" w:cs="Times New Roman"/>
          <w:sz w:val="22"/>
          <w:szCs w:val="22"/>
        </w:rPr>
        <w:t xml:space="preserve"> pada </w:t>
      </w:r>
      <w:proofErr w:type="spellStart"/>
      <w:r w:rsidR="00923574">
        <w:rPr>
          <w:rFonts w:ascii="Times New Roman" w:hAnsi="Times New Roman" w:cs="Times New Roman"/>
          <w:sz w:val="22"/>
          <w:szCs w:val="22"/>
        </w:rPr>
        <w:t>s</w:t>
      </w:r>
      <w:r w:rsidR="00923574" w:rsidRPr="005C50B5">
        <w:rPr>
          <w:rFonts w:ascii="Times New Roman" w:hAnsi="Times New Roman" w:cs="Times New Roman"/>
          <w:sz w:val="22"/>
          <w:szCs w:val="22"/>
        </w:rPr>
        <w:t>elada</w:t>
      </w:r>
      <w:proofErr w:type="spellEnd"/>
      <w:r w:rsidR="00923574" w:rsidRPr="005C50B5">
        <w:rPr>
          <w:rFonts w:ascii="Times New Roman" w:hAnsi="Times New Roman" w:cs="Times New Roman"/>
          <w:sz w:val="22"/>
          <w:szCs w:val="22"/>
        </w:rPr>
        <w:t xml:space="preserve"> </w:t>
      </w:r>
      <w:proofErr w:type="spellStart"/>
      <w:r w:rsidR="00923574" w:rsidRPr="005C50B5">
        <w:rPr>
          <w:rFonts w:ascii="Times New Roman" w:hAnsi="Times New Roman" w:cs="Times New Roman"/>
          <w:sz w:val="22"/>
          <w:szCs w:val="22"/>
        </w:rPr>
        <w:t>laut</w:t>
      </w:r>
      <w:proofErr w:type="spellEnd"/>
      <w:r w:rsidR="00923574" w:rsidRPr="005C50B5">
        <w:rPr>
          <w:rFonts w:ascii="Times New Roman" w:hAnsi="Times New Roman" w:cs="Times New Roman"/>
          <w:sz w:val="22"/>
          <w:szCs w:val="22"/>
        </w:rPr>
        <w:t xml:space="preserve"> </w:t>
      </w:r>
      <w:r w:rsidR="00923574" w:rsidRPr="005C50B5">
        <w:rPr>
          <w:rFonts w:ascii="Times New Roman" w:hAnsi="Times New Roman" w:cs="Times New Roman"/>
          <w:i/>
          <w:iCs/>
          <w:sz w:val="22"/>
          <w:szCs w:val="22"/>
        </w:rPr>
        <w:t xml:space="preserve">(Ulva </w:t>
      </w:r>
      <w:proofErr w:type="spellStart"/>
      <w:proofErr w:type="gramStart"/>
      <w:r w:rsidR="00923574" w:rsidRPr="005C50B5">
        <w:rPr>
          <w:rFonts w:ascii="Times New Roman" w:hAnsi="Times New Roman" w:cs="Times New Roman"/>
          <w:i/>
          <w:iCs/>
          <w:sz w:val="22"/>
          <w:szCs w:val="22"/>
        </w:rPr>
        <w:t>lactuca</w:t>
      </w:r>
      <w:proofErr w:type="spellEnd"/>
      <w:r w:rsidR="00923574" w:rsidRPr="005C50B5">
        <w:rPr>
          <w:rFonts w:ascii="Times New Roman" w:hAnsi="Times New Roman" w:cs="Times New Roman"/>
          <w:i/>
          <w:iCs/>
          <w:sz w:val="22"/>
          <w:szCs w:val="22"/>
        </w:rPr>
        <w:t>)</w:t>
      </w:r>
      <w:r w:rsidR="00923574" w:rsidRPr="005C50B5">
        <w:rPr>
          <w:rFonts w:ascii="Times New Roman" w:hAnsi="Times New Roman" w:cs="Times New Roman"/>
          <w:sz w:val="22"/>
          <w:szCs w:val="22"/>
        </w:rPr>
        <w:t xml:space="preserve"> </w:t>
      </w:r>
      <w:r w:rsidR="00184593"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menunjukkan</w:t>
      </w:r>
      <w:proofErr w:type="spellEnd"/>
      <w:proofErr w:type="gramEnd"/>
      <w:r w:rsidR="00184593"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kandungan</w:t>
      </w:r>
      <w:proofErr w:type="spellEnd"/>
      <w:r w:rsidR="00184593"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metabolit</w:t>
      </w:r>
      <w:proofErr w:type="spellEnd"/>
      <w:r w:rsidR="00184593" w:rsidRPr="005C50B5">
        <w:rPr>
          <w:rFonts w:ascii="Times New Roman" w:hAnsi="Times New Roman" w:cs="Times New Roman"/>
          <w:sz w:val="22"/>
          <w:szCs w:val="22"/>
        </w:rPr>
        <w:t xml:space="preserve"> primer </w:t>
      </w:r>
      <w:r w:rsidR="000C0CBC">
        <w:rPr>
          <w:rFonts w:ascii="Times New Roman" w:hAnsi="Times New Roman" w:cs="Times New Roman"/>
          <w:sz w:val="22"/>
          <w:szCs w:val="22"/>
        </w:rPr>
        <w:t xml:space="preserve"> dan </w:t>
      </w:r>
      <w:proofErr w:type="spellStart"/>
      <w:r w:rsidR="000C0CBC">
        <w:rPr>
          <w:rFonts w:ascii="Times New Roman" w:hAnsi="Times New Roman" w:cs="Times New Roman"/>
          <w:sz w:val="22"/>
          <w:szCs w:val="22"/>
        </w:rPr>
        <w:t>sekunder</w:t>
      </w:r>
      <w:proofErr w:type="spellEnd"/>
      <w:r w:rsidR="000C0CBC">
        <w:rPr>
          <w:rFonts w:ascii="Times New Roman" w:hAnsi="Times New Roman" w:cs="Times New Roman"/>
          <w:sz w:val="22"/>
          <w:szCs w:val="22"/>
        </w:rPr>
        <w:t xml:space="preserve"> </w:t>
      </w:r>
      <w:proofErr w:type="spellStart"/>
      <w:r w:rsidR="000C0CBC">
        <w:rPr>
          <w:rFonts w:ascii="Times New Roman" w:hAnsi="Times New Roman" w:cs="Times New Roman"/>
          <w:sz w:val="22"/>
          <w:szCs w:val="22"/>
        </w:rPr>
        <w:t>berturut-turut</w:t>
      </w:r>
      <w:proofErr w:type="spellEnd"/>
      <w:r w:rsidR="000C0CBC">
        <w:rPr>
          <w:rFonts w:ascii="Times New Roman" w:hAnsi="Times New Roman" w:cs="Times New Roman"/>
          <w:sz w:val="22"/>
          <w:szCs w:val="22"/>
        </w:rPr>
        <w:t xml:space="preserve"> </w:t>
      </w:r>
      <w:proofErr w:type="spellStart"/>
      <w:r w:rsidR="000C0CBC">
        <w:rPr>
          <w:rFonts w:ascii="Times New Roman" w:hAnsi="Times New Roman" w:cs="Times New Roman"/>
          <w:sz w:val="22"/>
          <w:szCs w:val="22"/>
        </w:rPr>
        <w:t>adalah</w:t>
      </w:r>
      <w:proofErr w:type="spellEnd"/>
      <w:r w:rsidR="00923574">
        <w:rPr>
          <w:rFonts w:ascii="Times New Roman" w:hAnsi="Times New Roman" w:cs="Times New Roman"/>
          <w:sz w:val="22"/>
          <w:szCs w:val="22"/>
        </w:rPr>
        <w:t xml:space="preserve"> </w:t>
      </w:r>
      <w:proofErr w:type="spellStart"/>
      <w:r w:rsidR="00923574">
        <w:rPr>
          <w:rFonts w:ascii="Times New Roman" w:hAnsi="Times New Roman" w:cs="Times New Roman"/>
          <w:sz w:val="22"/>
          <w:szCs w:val="22"/>
        </w:rPr>
        <w:t>karbohidrat</w:t>
      </w:r>
      <w:proofErr w:type="spellEnd"/>
      <w:r w:rsidR="00923574">
        <w:rPr>
          <w:rFonts w:ascii="Times New Roman" w:hAnsi="Times New Roman" w:cs="Times New Roman"/>
          <w:sz w:val="22"/>
          <w:szCs w:val="22"/>
        </w:rPr>
        <w:t xml:space="preserve">, alkaloid, flavonoid, mono dan </w:t>
      </w:r>
      <w:proofErr w:type="spellStart"/>
      <w:r w:rsidR="00923574">
        <w:rPr>
          <w:rFonts w:ascii="Times New Roman" w:hAnsi="Times New Roman" w:cs="Times New Roman"/>
          <w:sz w:val="22"/>
          <w:szCs w:val="22"/>
        </w:rPr>
        <w:t>seskuiterpenoid</w:t>
      </w:r>
      <w:proofErr w:type="spellEnd"/>
      <w:r w:rsidR="00923574">
        <w:rPr>
          <w:rFonts w:ascii="Times New Roman" w:hAnsi="Times New Roman" w:cs="Times New Roman"/>
          <w:sz w:val="22"/>
          <w:szCs w:val="22"/>
        </w:rPr>
        <w:t>.</w:t>
      </w:r>
      <w:r w:rsidR="002A382B">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Sementara</w:t>
      </w:r>
      <w:proofErr w:type="spellEnd"/>
      <w:r w:rsidR="00184593"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itu</w:t>
      </w:r>
      <w:proofErr w:type="spellEnd"/>
      <w:r w:rsidR="00184593" w:rsidRPr="005C50B5">
        <w:rPr>
          <w:rFonts w:ascii="Times New Roman" w:hAnsi="Times New Roman" w:cs="Times New Roman"/>
          <w:sz w:val="22"/>
          <w:szCs w:val="22"/>
        </w:rPr>
        <w:t xml:space="preserve"> </w:t>
      </w:r>
      <w:proofErr w:type="spellStart"/>
      <w:r w:rsidR="00923574" w:rsidRPr="005C50B5">
        <w:rPr>
          <w:rFonts w:ascii="Times New Roman" w:hAnsi="Times New Roman" w:cs="Times New Roman"/>
          <w:sz w:val="22"/>
          <w:szCs w:val="22"/>
        </w:rPr>
        <w:t>ganggang</w:t>
      </w:r>
      <w:proofErr w:type="spellEnd"/>
      <w:r w:rsidR="00923574" w:rsidRPr="005C50B5">
        <w:rPr>
          <w:rFonts w:ascii="Times New Roman" w:hAnsi="Times New Roman" w:cs="Times New Roman"/>
          <w:sz w:val="22"/>
          <w:szCs w:val="22"/>
        </w:rPr>
        <w:t xml:space="preserve"> </w:t>
      </w:r>
      <w:proofErr w:type="spellStart"/>
      <w:r w:rsidR="00923574" w:rsidRPr="005C50B5">
        <w:rPr>
          <w:rFonts w:ascii="Times New Roman" w:hAnsi="Times New Roman" w:cs="Times New Roman"/>
          <w:sz w:val="22"/>
          <w:szCs w:val="22"/>
        </w:rPr>
        <w:t>hijau</w:t>
      </w:r>
      <w:proofErr w:type="spellEnd"/>
      <w:r w:rsidR="00923574" w:rsidRPr="005C50B5">
        <w:rPr>
          <w:rFonts w:ascii="Times New Roman" w:hAnsi="Times New Roman" w:cs="Times New Roman"/>
          <w:sz w:val="22"/>
          <w:szCs w:val="22"/>
        </w:rPr>
        <w:t xml:space="preserve"> (</w:t>
      </w:r>
      <w:r w:rsidR="00923574" w:rsidRPr="000C0CBC">
        <w:rPr>
          <w:rFonts w:ascii="Times New Roman" w:hAnsi="Times New Roman" w:cs="Times New Roman"/>
          <w:i/>
          <w:iCs/>
          <w:sz w:val="22"/>
          <w:szCs w:val="22"/>
        </w:rPr>
        <w:t xml:space="preserve">Spirogyra </w:t>
      </w:r>
      <w:proofErr w:type="spellStart"/>
      <w:r w:rsidR="00923574" w:rsidRPr="000C0CBC">
        <w:rPr>
          <w:rFonts w:ascii="Times New Roman" w:hAnsi="Times New Roman" w:cs="Times New Roman"/>
          <w:i/>
          <w:iCs/>
          <w:sz w:val="22"/>
          <w:szCs w:val="22"/>
        </w:rPr>
        <w:t>porticalis</w:t>
      </w:r>
      <w:proofErr w:type="spellEnd"/>
      <w:r w:rsidR="00923574"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mengandung</w:t>
      </w:r>
      <w:proofErr w:type="spellEnd"/>
      <w:r w:rsidR="00184593" w:rsidRPr="005C50B5">
        <w:rPr>
          <w:rFonts w:ascii="Times New Roman" w:hAnsi="Times New Roman" w:cs="Times New Roman"/>
          <w:sz w:val="22"/>
          <w:szCs w:val="22"/>
        </w:rPr>
        <w:t xml:space="preserve"> </w:t>
      </w:r>
      <w:proofErr w:type="spellStart"/>
      <w:r w:rsidR="00923574">
        <w:rPr>
          <w:rFonts w:ascii="Times New Roman" w:hAnsi="Times New Roman" w:cs="Times New Roman"/>
          <w:sz w:val="22"/>
          <w:szCs w:val="22"/>
        </w:rPr>
        <w:t>karbohidrat</w:t>
      </w:r>
      <w:proofErr w:type="spellEnd"/>
      <w:r w:rsidR="00923574">
        <w:rPr>
          <w:rFonts w:ascii="Times New Roman" w:hAnsi="Times New Roman" w:cs="Times New Roman"/>
          <w:sz w:val="22"/>
          <w:szCs w:val="22"/>
        </w:rPr>
        <w:t xml:space="preserve">, protein, alkaloid, flavonoid, </w:t>
      </w:r>
      <w:proofErr w:type="spellStart"/>
      <w:r w:rsidR="00923574">
        <w:rPr>
          <w:rFonts w:ascii="Times New Roman" w:hAnsi="Times New Roman" w:cs="Times New Roman"/>
          <w:sz w:val="22"/>
          <w:szCs w:val="22"/>
        </w:rPr>
        <w:t>fenolik</w:t>
      </w:r>
      <w:proofErr w:type="spellEnd"/>
      <w:r w:rsidR="00923574">
        <w:rPr>
          <w:rFonts w:ascii="Times New Roman" w:hAnsi="Times New Roman" w:cs="Times New Roman"/>
          <w:sz w:val="22"/>
          <w:szCs w:val="22"/>
        </w:rPr>
        <w:t xml:space="preserve">, tannin, </w:t>
      </w:r>
      <w:proofErr w:type="spellStart"/>
      <w:r w:rsidR="00923574">
        <w:rPr>
          <w:rFonts w:ascii="Times New Roman" w:hAnsi="Times New Roman" w:cs="Times New Roman"/>
          <w:sz w:val="22"/>
          <w:szCs w:val="22"/>
        </w:rPr>
        <w:t>kuinon</w:t>
      </w:r>
      <w:proofErr w:type="spellEnd"/>
      <w:r w:rsidR="00923574">
        <w:rPr>
          <w:rFonts w:ascii="Times New Roman" w:hAnsi="Times New Roman" w:cs="Times New Roman"/>
          <w:sz w:val="22"/>
          <w:szCs w:val="22"/>
        </w:rPr>
        <w:t xml:space="preserve">, mono dan </w:t>
      </w:r>
      <w:proofErr w:type="spellStart"/>
      <w:r w:rsidR="00923574">
        <w:rPr>
          <w:rFonts w:ascii="Times New Roman" w:hAnsi="Times New Roman" w:cs="Times New Roman"/>
          <w:sz w:val="22"/>
          <w:szCs w:val="22"/>
        </w:rPr>
        <w:t>seskuiterpenoid</w:t>
      </w:r>
      <w:proofErr w:type="spellEnd"/>
      <w:r w:rsidR="00184593" w:rsidRPr="005C50B5">
        <w:rPr>
          <w:rFonts w:ascii="Times New Roman" w:hAnsi="Times New Roman" w:cs="Times New Roman"/>
          <w:sz w:val="22"/>
          <w:szCs w:val="22"/>
        </w:rPr>
        <w:t xml:space="preserve">. </w:t>
      </w:r>
      <w:r w:rsidR="00897BF7">
        <w:rPr>
          <w:rFonts w:ascii="Times New Roman" w:hAnsi="Times New Roman" w:cs="Times New Roman"/>
          <w:sz w:val="22"/>
          <w:szCs w:val="22"/>
        </w:rPr>
        <w:t xml:space="preserve">Pola </w:t>
      </w:r>
      <w:proofErr w:type="spellStart"/>
      <w:r w:rsidR="00897BF7">
        <w:rPr>
          <w:rFonts w:ascii="Times New Roman" w:hAnsi="Times New Roman" w:cs="Times New Roman"/>
          <w:sz w:val="22"/>
          <w:szCs w:val="22"/>
        </w:rPr>
        <w:t>kromatogram</w:t>
      </w:r>
      <w:proofErr w:type="spellEnd"/>
      <w:r w:rsidR="00897BF7">
        <w:rPr>
          <w:rFonts w:ascii="Times New Roman" w:hAnsi="Times New Roman" w:cs="Times New Roman"/>
          <w:sz w:val="22"/>
          <w:szCs w:val="22"/>
        </w:rPr>
        <w:t xml:space="preserve"> </w:t>
      </w:r>
      <w:proofErr w:type="spellStart"/>
      <w:r w:rsidR="00897BF7">
        <w:rPr>
          <w:rFonts w:ascii="Times New Roman" w:hAnsi="Times New Roman" w:cs="Times New Roman"/>
          <w:sz w:val="22"/>
          <w:szCs w:val="22"/>
        </w:rPr>
        <w:t>s</w:t>
      </w:r>
      <w:r w:rsidR="00897BF7" w:rsidRPr="005C50B5">
        <w:rPr>
          <w:rFonts w:ascii="Times New Roman" w:hAnsi="Times New Roman" w:cs="Times New Roman"/>
          <w:sz w:val="22"/>
          <w:szCs w:val="22"/>
        </w:rPr>
        <w:t>elada</w:t>
      </w:r>
      <w:proofErr w:type="spellEnd"/>
      <w:r w:rsidR="00897BF7" w:rsidRPr="005C50B5">
        <w:rPr>
          <w:rFonts w:ascii="Times New Roman" w:hAnsi="Times New Roman" w:cs="Times New Roman"/>
          <w:sz w:val="22"/>
          <w:szCs w:val="22"/>
        </w:rPr>
        <w:t xml:space="preserve"> </w:t>
      </w:r>
      <w:proofErr w:type="spellStart"/>
      <w:r w:rsidR="00897BF7" w:rsidRPr="005C50B5">
        <w:rPr>
          <w:rFonts w:ascii="Times New Roman" w:hAnsi="Times New Roman" w:cs="Times New Roman"/>
          <w:sz w:val="22"/>
          <w:szCs w:val="22"/>
        </w:rPr>
        <w:t>laut</w:t>
      </w:r>
      <w:proofErr w:type="spellEnd"/>
      <w:r w:rsidR="00897BF7" w:rsidRPr="005C50B5">
        <w:rPr>
          <w:rFonts w:ascii="Times New Roman" w:hAnsi="Times New Roman" w:cs="Times New Roman"/>
          <w:sz w:val="22"/>
          <w:szCs w:val="22"/>
        </w:rPr>
        <w:t xml:space="preserve"> </w:t>
      </w:r>
      <w:r w:rsidR="00897BF7" w:rsidRPr="005C50B5">
        <w:rPr>
          <w:rFonts w:ascii="Times New Roman" w:hAnsi="Times New Roman" w:cs="Times New Roman"/>
          <w:i/>
          <w:iCs/>
          <w:sz w:val="22"/>
          <w:szCs w:val="22"/>
        </w:rPr>
        <w:t xml:space="preserve">(Ulva </w:t>
      </w:r>
      <w:proofErr w:type="spellStart"/>
      <w:r w:rsidR="00897BF7" w:rsidRPr="005C50B5">
        <w:rPr>
          <w:rFonts w:ascii="Times New Roman" w:hAnsi="Times New Roman" w:cs="Times New Roman"/>
          <w:i/>
          <w:iCs/>
          <w:sz w:val="22"/>
          <w:szCs w:val="22"/>
        </w:rPr>
        <w:t>lactuca</w:t>
      </w:r>
      <w:proofErr w:type="spellEnd"/>
      <w:r w:rsidR="00897BF7" w:rsidRPr="005C50B5">
        <w:rPr>
          <w:rFonts w:ascii="Times New Roman" w:hAnsi="Times New Roman" w:cs="Times New Roman"/>
          <w:i/>
          <w:iCs/>
          <w:sz w:val="22"/>
          <w:szCs w:val="22"/>
        </w:rPr>
        <w:t>)</w:t>
      </w:r>
      <w:r w:rsidR="00897BF7">
        <w:rPr>
          <w:rFonts w:ascii="Times New Roman" w:hAnsi="Times New Roman" w:cs="Times New Roman"/>
          <w:i/>
          <w:iCs/>
          <w:sz w:val="22"/>
          <w:szCs w:val="22"/>
        </w:rPr>
        <w:t xml:space="preserve"> </w:t>
      </w:r>
      <w:proofErr w:type="gramStart"/>
      <w:r w:rsidR="00897BF7">
        <w:rPr>
          <w:rFonts w:ascii="Times New Roman" w:hAnsi="Times New Roman" w:cs="Times New Roman"/>
          <w:sz w:val="22"/>
          <w:szCs w:val="22"/>
        </w:rPr>
        <w:t>dan</w:t>
      </w:r>
      <w:r w:rsidR="00897BF7" w:rsidRPr="005C50B5">
        <w:rPr>
          <w:rFonts w:ascii="Times New Roman" w:hAnsi="Times New Roman" w:cs="Times New Roman"/>
          <w:sz w:val="22"/>
          <w:szCs w:val="22"/>
        </w:rPr>
        <w:t xml:space="preserve">  </w:t>
      </w:r>
      <w:proofErr w:type="spellStart"/>
      <w:r w:rsidR="00897BF7" w:rsidRPr="005C50B5">
        <w:rPr>
          <w:rFonts w:ascii="Times New Roman" w:hAnsi="Times New Roman" w:cs="Times New Roman"/>
          <w:sz w:val="22"/>
          <w:szCs w:val="22"/>
        </w:rPr>
        <w:t>ganggang</w:t>
      </w:r>
      <w:proofErr w:type="spellEnd"/>
      <w:proofErr w:type="gramEnd"/>
      <w:r w:rsidR="00897BF7" w:rsidRPr="005C50B5">
        <w:rPr>
          <w:rFonts w:ascii="Times New Roman" w:hAnsi="Times New Roman" w:cs="Times New Roman"/>
          <w:sz w:val="22"/>
          <w:szCs w:val="22"/>
        </w:rPr>
        <w:t xml:space="preserve"> </w:t>
      </w:r>
      <w:proofErr w:type="spellStart"/>
      <w:r w:rsidR="00897BF7" w:rsidRPr="005C50B5">
        <w:rPr>
          <w:rFonts w:ascii="Times New Roman" w:hAnsi="Times New Roman" w:cs="Times New Roman"/>
          <w:sz w:val="22"/>
          <w:szCs w:val="22"/>
        </w:rPr>
        <w:t>hijau</w:t>
      </w:r>
      <w:proofErr w:type="spellEnd"/>
      <w:r w:rsidR="00897BF7" w:rsidRPr="005C50B5">
        <w:rPr>
          <w:rFonts w:ascii="Times New Roman" w:hAnsi="Times New Roman" w:cs="Times New Roman"/>
          <w:sz w:val="22"/>
          <w:szCs w:val="22"/>
        </w:rPr>
        <w:t xml:space="preserve"> (</w:t>
      </w:r>
      <w:r w:rsidR="00897BF7" w:rsidRPr="000C0CBC">
        <w:rPr>
          <w:rFonts w:ascii="Times New Roman" w:hAnsi="Times New Roman" w:cs="Times New Roman"/>
          <w:i/>
          <w:iCs/>
          <w:sz w:val="22"/>
          <w:szCs w:val="22"/>
        </w:rPr>
        <w:t xml:space="preserve">Spirogyra </w:t>
      </w:r>
      <w:proofErr w:type="spellStart"/>
      <w:r w:rsidR="00897BF7" w:rsidRPr="000C0CBC">
        <w:rPr>
          <w:rFonts w:ascii="Times New Roman" w:hAnsi="Times New Roman" w:cs="Times New Roman"/>
          <w:i/>
          <w:iCs/>
          <w:sz w:val="22"/>
          <w:szCs w:val="22"/>
        </w:rPr>
        <w:t>porticalis</w:t>
      </w:r>
      <w:proofErr w:type="spellEnd"/>
      <w:r w:rsidR="00897BF7">
        <w:rPr>
          <w:rFonts w:ascii="Times New Roman" w:hAnsi="Times New Roman" w:cs="Times New Roman"/>
          <w:i/>
          <w:iCs/>
          <w:sz w:val="22"/>
          <w:szCs w:val="22"/>
        </w:rPr>
        <w:t>)</w:t>
      </w:r>
      <w:r w:rsidR="00897BF7">
        <w:rPr>
          <w:rFonts w:ascii="Times New Roman" w:hAnsi="Times New Roman" w:cs="Times New Roman"/>
          <w:sz w:val="22"/>
          <w:szCs w:val="22"/>
        </w:rPr>
        <w:t xml:space="preserve"> </w:t>
      </w:r>
      <w:proofErr w:type="spellStart"/>
      <w:r w:rsidR="00897BF7">
        <w:rPr>
          <w:rFonts w:ascii="Times New Roman" w:hAnsi="Times New Roman" w:cs="Times New Roman"/>
          <w:sz w:val="22"/>
          <w:szCs w:val="22"/>
        </w:rPr>
        <w:t>mendeteksi</w:t>
      </w:r>
      <w:proofErr w:type="spellEnd"/>
      <w:r w:rsidR="00897BF7">
        <w:rPr>
          <w:rFonts w:ascii="Times New Roman" w:hAnsi="Times New Roman" w:cs="Times New Roman"/>
          <w:sz w:val="22"/>
          <w:szCs w:val="22"/>
        </w:rPr>
        <w:t xml:space="preserve"> </w:t>
      </w:r>
      <w:proofErr w:type="spellStart"/>
      <w:r w:rsidR="00897BF7">
        <w:rPr>
          <w:rFonts w:ascii="Times New Roman" w:hAnsi="Times New Roman" w:cs="Times New Roman"/>
          <w:sz w:val="22"/>
          <w:szCs w:val="22"/>
        </w:rPr>
        <w:t>aktivitas</w:t>
      </w:r>
      <w:proofErr w:type="spellEnd"/>
      <w:r w:rsidR="00897BF7">
        <w:rPr>
          <w:rFonts w:ascii="Times New Roman" w:hAnsi="Times New Roman" w:cs="Times New Roman"/>
          <w:sz w:val="22"/>
          <w:szCs w:val="22"/>
        </w:rPr>
        <w:t xml:space="preserve"> </w:t>
      </w:r>
      <w:proofErr w:type="spellStart"/>
      <w:r w:rsidR="00897BF7">
        <w:rPr>
          <w:rFonts w:ascii="Times New Roman" w:hAnsi="Times New Roman" w:cs="Times New Roman"/>
          <w:sz w:val="22"/>
          <w:szCs w:val="22"/>
        </w:rPr>
        <w:t>antioksidan</w:t>
      </w:r>
      <w:proofErr w:type="spellEnd"/>
      <w:r w:rsidR="00897BF7">
        <w:rPr>
          <w:rFonts w:ascii="Times New Roman" w:hAnsi="Times New Roman" w:cs="Times New Roman"/>
          <w:sz w:val="22"/>
          <w:szCs w:val="22"/>
        </w:rPr>
        <w:t xml:space="preserve"> yang </w:t>
      </w:r>
      <w:proofErr w:type="spellStart"/>
      <w:r w:rsidR="00897BF7">
        <w:rPr>
          <w:rFonts w:ascii="Times New Roman" w:hAnsi="Times New Roman" w:cs="Times New Roman"/>
          <w:sz w:val="22"/>
          <w:szCs w:val="22"/>
        </w:rPr>
        <w:t>dimiliki</w:t>
      </w:r>
      <w:proofErr w:type="spellEnd"/>
      <w:r w:rsidR="00897BF7">
        <w:rPr>
          <w:rFonts w:ascii="Times New Roman" w:hAnsi="Times New Roman" w:cs="Times New Roman"/>
          <w:sz w:val="22"/>
          <w:szCs w:val="22"/>
        </w:rPr>
        <w:t xml:space="preserve"> oleh </w:t>
      </w:r>
      <w:proofErr w:type="spellStart"/>
      <w:r w:rsidR="00897BF7">
        <w:rPr>
          <w:rFonts w:ascii="Times New Roman" w:hAnsi="Times New Roman" w:cs="Times New Roman"/>
          <w:sz w:val="22"/>
          <w:szCs w:val="22"/>
        </w:rPr>
        <w:t>senyawa</w:t>
      </w:r>
      <w:proofErr w:type="spellEnd"/>
      <w:r w:rsidR="00897BF7">
        <w:rPr>
          <w:rFonts w:ascii="Times New Roman" w:hAnsi="Times New Roman" w:cs="Times New Roman"/>
          <w:sz w:val="22"/>
          <w:szCs w:val="22"/>
        </w:rPr>
        <w:t xml:space="preserve">- </w:t>
      </w:r>
      <w:proofErr w:type="spellStart"/>
      <w:r w:rsidR="00897BF7">
        <w:rPr>
          <w:rFonts w:ascii="Times New Roman" w:hAnsi="Times New Roman" w:cs="Times New Roman"/>
          <w:sz w:val="22"/>
          <w:szCs w:val="22"/>
        </w:rPr>
        <w:t>metabolit</w:t>
      </w:r>
      <w:proofErr w:type="spellEnd"/>
      <w:r w:rsidR="00897BF7">
        <w:rPr>
          <w:rFonts w:ascii="Times New Roman" w:hAnsi="Times New Roman" w:cs="Times New Roman"/>
          <w:sz w:val="22"/>
          <w:szCs w:val="22"/>
        </w:rPr>
        <w:t xml:space="preserve"> </w:t>
      </w:r>
      <w:proofErr w:type="spellStart"/>
      <w:r w:rsidR="00897BF7">
        <w:rPr>
          <w:rFonts w:ascii="Times New Roman" w:hAnsi="Times New Roman" w:cs="Times New Roman"/>
          <w:sz w:val="22"/>
          <w:szCs w:val="22"/>
        </w:rPr>
        <w:t>sekunder</w:t>
      </w:r>
      <w:proofErr w:type="spellEnd"/>
      <w:r w:rsidR="00897BF7">
        <w:rPr>
          <w:rFonts w:ascii="Times New Roman" w:hAnsi="Times New Roman" w:cs="Times New Roman"/>
          <w:sz w:val="22"/>
          <w:szCs w:val="22"/>
        </w:rPr>
        <w:t xml:space="preserve">  </w:t>
      </w:r>
      <w:proofErr w:type="spellStart"/>
      <w:r w:rsidR="00897BF7">
        <w:rPr>
          <w:rFonts w:ascii="Times New Roman" w:hAnsi="Times New Roman" w:cs="Times New Roman"/>
          <w:sz w:val="22"/>
          <w:szCs w:val="22"/>
        </w:rPr>
        <w:t>seperti</w:t>
      </w:r>
      <w:proofErr w:type="spellEnd"/>
      <w:r w:rsidR="00897BF7">
        <w:rPr>
          <w:rFonts w:ascii="Times New Roman" w:hAnsi="Times New Roman" w:cs="Times New Roman"/>
          <w:sz w:val="22"/>
          <w:szCs w:val="22"/>
        </w:rPr>
        <w:t xml:space="preserve"> </w:t>
      </w:r>
      <w:proofErr w:type="spellStart"/>
      <w:r w:rsidR="00897BF7">
        <w:rPr>
          <w:rFonts w:ascii="Times New Roman" w:hAnsi="Times New Roman" w:cs="Times New Roman"/>
          <w:sz w:val="22"/>
          <w:szCs w:val="22"/>
        </w:rPr>
        <w:t>fenol</w:t>
      </w:r>
      <w:proofErr w:type="spellEnd"/>
      <w:r w:rsidR="00897BF7">
        <w:rPr>
          <w:rFonts w:ascii="Times New Roman" w:hAnsi="Times New Roman" w:cs="Times New Roman"/>
          <w:sz w:val="22"/>
          <w:szCs w:val="22"/>
        </w:rPr>
        <w:t xml:space="preserve">, tannin, flavonoid, mono dan </w:t>
      </w:r>
      <w:proofErr w:type="spellStart"/>
      <w:r w:rsidR="00897BF7">
        <w:rPr>
          <w:rFonts w:ascii="Times New Roman" w:hAnsi="Times New Roman" w:cs="Times New Roman"/>
          <w:sz w:val="22"/>
          <w:szCs w:val="22"/>
        </w:rPr>
        <w:t>seskuiterpenoid</w:t>
      </w:r>
      <w:proofErr w:type="spellEnd"/>
      <w:r w:rsidR="00897BF7">
        <w:rPr>
          <w:rFonts w:ascii="Times New Roman" w:hAnsi="Times New Roman" w:cs="Times New Roman"/>
          <w:sz w:val="22"/>
          <w:szCs w:val="22"/>
        </w:rPr>
        <w:t xml:space="preserve"> yang </w:t>
      </w:r>
      <w:proofErr w:type="spellStart"/>
      <w:r w:rsidR="00897BF7">
        <w:rPr>
          <w:rFonts w:ascii="Times New Roman" w:hAnsi="Times New Roman" w:cs="Times New Roman"/>
          <w:sz w:val="22"/>
          <w:szCs w:val="22"/>
        </w:rPr>
        <w:t>memiliki</w:t>
      </w:r>
      <w:proofErr w:type="spellEnd"/>
      <w:r w:rsidR="00897BF7">
        <w:rPr>
          <w:rFonts w:ascii="Times New Roman" w:hAnsi="Times New Roman" w:cs="Times New Roman"/>
          <w:sz w:val="22"/>
          <w:szCs w:val="22"/>
        </w:rPr>
        <w:t xml:space="preserve"> </w:t>
      </w:r>
      <w:proofErr w:type="spellStart"/>
      <w:r w:rsidR="00897BF7">
        <w:rPr>
          <w:rFonts w:ascii="Times New Roman" w:hAnsi="Times New Roman" w:cs="Times New Roman"/>
          <w:sz w:val="22"/>
          <w:szCs w:val="22"/>
        </w:rPr>
        <w:t>variasi</w:t>
      </w:r>
      <w:proofErr w:type="spellEnd"/>
      <w:r w:rsidR="00897BF7">
        <w:rPr>
          <w:rFonts w:ascii="Times New Roman" w:hAnsi="Times New Roman" w:cs="Times New Roman"/>
          <w:sz w:val="22"/>
          <w:szCs w:val="22"/>
        </w:rPr>
        <w:t xml:space="preserve"> </w:t>
      </w:r>
      <w:proofErr w:type="spellStart"/>
      <w:r w:rsidR="00897BF7">
        <w:rPr>
          <w:rFonts w:ascii="Times New Roman" w:hAnsi="Times New Roman" w:cs="Times New Roman"/>
          <w:sz w:val="22"/>
          <w:szCs w:val="22"/>
        </w:rPr>
        <w:t>kepolaran</w:t>
      </w:r>
      <w:proofErr w:type="spellEnd"/>
      <w:r w:rsidR="00897BF7">
        <w:rPr>
          <w:rFonts w:ascii="Times New Roman" w:hAnsi="Times New Roman" w:cs="Times New Roman"/>
          <w:sz w:val="22"/>
          <w:szCs w:val="22"/>
        </w:rPr>
        <w:t xml:space="preserve"> </w:t>
      </w:r>
      <w:proofErr w:type="spellStart"/>
      <w:r w:rsidR="00897BF7">
        <w:rPr>
          <w:rFonts w:ascii="Times New Roman" w:hAnsi="Times New Roman" w:cs="Times New Roman"/>
          <w:sz w:val="22"/>
          <w:szCs w:val="22"/>
        </w:rPr>
        <w:t>dari</w:t>
      </w:r>
      <w:proofErr w:type="spellEnd"/>
      <w:r w:rsidR="00897BF7">
        <w:rPr>
          <w:rFonts w:ascii="Times New Roman" w:hAnsi="Times New Roman" w:cs="Times New Roman"/>
          <w:sz w:val="22"/>
          <w:szCs w:val="22"/>
        </w:rPr>
        <w:t xml:space="preserve"> semi </w:t>
      </w:r>
      <w:proofErr w:type="spellStart"/>
      <w:r w:rsidR="00897BF7">
        <w:rPr>
          <w:rFonts w:ascii="Times New Roman" w:hAnsi="Times New Roman" w:cs="Times New Roman"/>
          <w:sz w:val="22"/>
          <w:szCs w:val="22"/>
        </w:rPr>
        <w:t>hingga</w:t>
      </w:r>
      <w:proofErr w:type="spellEnd"/>
      <w:r w:rsidR="00897BF7">
        <w:rPr>
          <w:rFonts w:ascii="Times New Roman" w:hAnsi="Times New Roman" w:cs="Times New Roman"/>
          <w:sz w:val="22"/>
          <w:szCs w:val="22"/>
        </w:rPr>
        <w:t xml:space="preserve"> polar. </w:t>
      </w:r>
      <w:r w:rsidR="00184593" w:rsidRPr="005C50B5">
        <w:rPr>
          <w:rFonts w:ascii="Times New Roman" w:hAnsi="Times New Roman" w:cs="Times New Roman"/>
          <w:sz w:val="22"/>
          <w:szCs w:val="22"/>
        </w:rPr>
        <w:t xml:space="preserve">Hasil </w:t>
      </w:r>
      <w:r w:rsidR="00897BF7">
        <w:rPr>
          <w:rFonts w:ascii="Times New Roman" w:hAnsi="Times New Roman" w:cs="Times New Roman"/>
          <w:sz w:val="22"/>
          <w:szCs w:val="22"/>
        </w:rPr>
        <w:t xml:space="preserve">uji </w:t>
      </w:r>
      <w:proofErr w:type="spellStart"/>
      <w:r w:rsidR="00897BF7">
        <w:rPr>
          <w:rFonts w:ascii="Times New Roman" w:hAnsi="Times New Roman" w:cs="Times New Roman"/>
          <w:sz w:val="22"/>
          <w:szCs w:val="22"/>
        </w:rPr>
        <w:t>pendahuluan</w:t>
      </w:r>
      <w:proofErr w:type="spellEnd"/>
      <w:r w:rsidR="00897BF7">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aktivitas</w:t>
      </w:r>
      <w:proofErr w:type="spellEnd"/>
      <w:r w:rsidR="00184593"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antioksidan</w:t>
      </w:r>
      <w:proofErr w:type="spellEnd"/>
      <w:r w:rsidR="00184593"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menggunakan</w:t>
      </w:r>
      <w:proofErr w:type="spellEnd"/>
      <w:r w:rsidR="00184593"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metode</w:t>
      </w:r>
      <w:proofErr w:type="spellEnd"/>
      <w:r w:rsidR="00184593"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dinamolisis</w:t>
      </w:r>
      <w:proofErr w:type="spellEnd"/>
      <w:r w:rsidR="00184593"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menunjukkan</w:t>
      </w:r>
      <w:proofErr w:type="spellEnd"/>
      <w:r w:rsidR="00923574">
        <w:rPr>
          <w:rFonts w:ascii="Times New Roman" w:hAnsi="Times New Roman" w:cs="Times New Roman"/>
          <w:sz w:val="22"/>
          <w:szCs w:val="22"/>
        </w:rPr>
        <w:t xml:space="preserve"> </w:t>
      </w:r>
      <w:proofErr w:type="spellStart"/>
      <w:r w:rsidR="00923574">
        <w:rPr>
          <w:rFonts w:ascii="Times New Roman" w:hAnsi="Times New Roman" w:cs="Times New Roman"/>
          <w:sz w:val="22"/>
          <w:szCs w:val="22"/>
        </w:rPr>
        <w:t>s</w:t>
      </w:r>
      <w:r w:rsidR="00923574" w:rsidRPr="005C50B5">
        <w:rPr>
          <w:rFonts w:ascii="Times New Roman" w:hAnsi="Times New Roman" w:cs="Times New Roman"/>
          <w:sz w:val="22"/>
          <w:szCs w:val="22"/>
        </w:rPr>
        <w:t>elada</w:t>
      </w:r>
      <w:proofErr w:type="spellEnd"/>
      <w:r w:rsidR="00923574" w:rsidRPr="005C50B5">
        <w:rPr>
          <w:rFonts w:ascii="Times New Roman" w:hAnsi="Times New Roman" w:cs="Times New Roman"/>
          <w:sz w:val="22"/>
          <w:szCs w:val="22"/>
        </w:rPr>
        <w:t xml:space="preserve"> </w:t>
      </w:r>
      <w:proofErr w:type="spellStart"/>
      <w:r w:rsidR="00923574" w:rsidRPr="005C50B5">
        <w:rPr>
          <w:rFonts w:ascii="Times New Roman" w:hAnsi="Times New Roman" w:cs="Times New Roman"/>
          <w:sz w:val="22"/>
          <w:szCs w:val="22"/>
        </w:rPr>
        <w:t>laut</w:t>
      </w:r>
      <w:proofErr w:type="spellEnd"/>
      <w:r w:rsidR="00923574" w:rsidRPr="005C50B5">
        <w:rPr>
          <w:rFonts w:ascii="Times New Roman" w:hAnsi="Times New Roman" w:cs="Times New Roman"/>
          <w:sz w:val="22"/>
          <w:szCs w:val="22"/>
        </w:rPr>
        <w:t xml:space="preserve"> </w:t>
      </w:r>
      <w:r w:rsidR="00923574" w:rsidRPr="005C50B5">
        <w:rPr>
          <w:rFonts w:ascii="Times New Roman" w:hAnsi="Times New Roman" w:cs="Times New Roman"/>
          <w:i/>
          <w:iCs/>
          <w:sz w:val="22"/>
          <w:szCs w:val="22"/>
        </w:rPr>
        <w:t xml:space="preserve">(Ulva </w:t>
      </w:r>
      <w:proofErr w:type="spellStart"/>
      <w:r w:rsidR="00923574" w:rsidRPr="005C50B5">
        <w:rPr>
          <w:rFonts w:ascii="Times New Roman" w:hAnsi="Times New Roman" w:cs="Times New Roman"/>
          <w:i/>
          <w:iCs/>
          <w:sz w:val="22"/>
          <w:szCs w:val="22"/>
        </w:rPr>
        <w:t>lactuca</w:t>
      </w:r>
      <w:proofErr w:type="spellEnd"/>
      <w:r w:rsidR="00923574" w:rsidRPr="005C50B5">
        <w:rPr>
          <w:rFonts w:ascii="Times New Roman" w:hAnsi="Times New Roman" w:cs="Times New Roman"/>
          <w:i/>
          <w:iCs/>
          <w:sz w:val="22"/>
          <w:szCs w:val="22"/>
        </w:rPr>
        <w:t>)</w:t>
      </w:r>
      <w:r w:rsidR="002A382B">
        <w:rPr>
          <w:rFonts w:ascii="Times New Roman" w:hAnsi="Times New Roman" w:cs="Times New Roman"/>
          <w:i/>
          <w:iCs/>
          <w:sz w:val="22"/>
          <w:szCs w:val="22"/>
        </w:rPr>
        <w:t xml:space="preserve"> </w:t>
      </w:r>
      <w:proofErr w:type="gramStart"/>
      <w:r w:rsidR="002A382B">
        <w:rPr>
          <w:rFonts w:ascii="Times New Roman" w:hAnsi="Times New Roman" w:cs="Times New Roman"/>
          <w:sz w:val="22"/>
          <w:szCs w:val="22"/>
        </w:rPr>
        <w:t>dan</w:t>
      </w:r>
      <w:r w:rsidR="00923574" w:rsidRPr="005C50B5">
        <w:rPr>
          <w:rFonts w:ascii="Times New Roman" w:hAnsi="Times New Roman" w:cs="Times New Roman"/>
          <w:sz w:val="22"/>
          <w:szCs w:val="22"/>
        </w:rPr>
        <w:t xml:space="preserve"> </w:t>
      </w:r>
      <w:r w:rsidR="00184593" w:rsidRPr="005C50B5">
        <w:rPr>
          <w:rFonts w:ascii="Times New Roman" w:hAnsi="Times New Roman" w:cs="Times New Roman"/>
          <w:sz w:val="22"/>
          <w:szCs w:val="22"/>
        </w:rPr>
        <w:t xml:space="preserve"> </w:t>
      </w:r>
      <w:proofErr w:type="spellStart"/>
      <w:r w:rsidR="00923574" w:rsidRPr="005C50B5">
        <w:rPr>
          <w:rFonts w:ascii="Times New Roman" w:hAnsi="Times New Roman" w:cs="Times New Roman"/>
          <w:sz w:val="22"/>
          <w:szCs w:val="22"/>
        </w:rPr>
        <w:t>ganggang</w:t>
      </w:r>
      <w:proofErr w:type="spellEnd"/>
      <w:proofErr w:type="gramEnd"/>
      <w:r w:rsidR="00923574" w:rsidRPr="005C50B5">
        <w:rPr>
          <w:rFonts w:ascii="Times New Roman" w:hAnsi="Times New Roman" w:cs="Times New Roman"/>
          <w:sz w:val="22"/>
          <w:szCs w:val="22"/>
        </w:rPr>
        <w:t xml:space="preserve"> </w:t>
      </w:r>
      <w:proofErr w:type="spellStart"/>
      <w:r w:rsidR="00923574" w:rsidRPr="005C50B5">
        <w:rPr>
          <w:rFonts w:ascii="Times New Roman" w:hAnsi="Times New Roman" w:cs="Times New Roman"/>
          <w:sz w:val="22"/>
          <w:szCs w:val="22"/>
        </w:rPr>
        <w:t>hijau</w:t>
      </w:r>
      <w:proofErr w:type="spellEnd"/>
      <w:r w:rsidR="00923574" w:rsidRPr="005C50B5">
        <w:rPr>
          <w:rFonts w:ascii="Times New Roman" w:hAnsi="Times New Roman" w:cs="Times New Roman"/>
          <w:sz w:val="22"/>
          <w:szCs w:val="22"/>
        </w:rPr>
        <w:t xml:space="preserve"> (</w:t>
      </w:r>
      <w:r w:rsidR="00923574" w:rsidRPr="000C0CBC">
        <w:rPr>
          <w:rFonts w:ascii="Times New Roman" w:hAnsi="Times New Roman" w:cs="Times New Roman"/>
          <w:i/>
          <w:iCs/>
          <w:sz w:val="22"/>
          <w:szCs w:val="22"/>
        </w:rPr>
        <w:t xml:space="preserve">Spirogyra </w:t>
      </w:r>
      <w:proofErr w:type="spellStart"/>
      <w:r w:rsidR="00923574" w:rsidRPr="000C0CBC">
        <w:rPr>
          <w:rFonts w:ascii="Times New Roman" w:hAnsi="Times New Roman" w:cs="Times New Roman"/>
          <w:i/>
          <w:iCs/>
          <w:sz w:val="22"/>
          <w:szCs w:val="22"/>
        </w:rPr>
        <w:t>porticalis</w:t>
      </w:r>
      <w:proofErr w:type="spellEnd"/>
      <w:r w:rsidR="00923574">
        <w:rPr>
          <w:rFonts w:ascii="Times New Roman" w:hAnsi="Times New Roman" w:cs="Times New Roman"/>
          <w:i/>
          <w:iCs/>
          <w:sz w:val="22"/>
          <w:szCs w:val="22"/>
        </w:rPr>
        <w:t>)</w:t>
      </w:r>
      <w:r w:rsidR="00923574" w:rsidRPr="005C50B5">
        <w:rPr>
          <w:rFonts w:ascii="Times New Roman" w:hAnsi="Times New Roman" w:cs="Times New Roman"/>
          <w:sz w:val="22"/>
          <w:szCs w:val="22"/>
        </w:rPr>
        <w:t xml:space="preserve"> </w:t>
      </w:r>
      <w:proofErr w:type="spellStart"/>
      <w:r w:rsidR="002A382B">
        <w:rPr>
          <w:rFonts w:ascii="Times New Roman" w:hAnsi="Times New Roman" w:cs="Times New Roman"/>
          <w:sz w:val="22"/>
          <w:szCs w:val="22"/>
        </w:rPr>
        <w:t>memiliki</w:t>
      </w:r>
      <w:proofErr w:type="spellEnd"/>
      <w:r w:rsidR="002A382B">
        <w:rPr>
          <w:rFonts w:ascii="Times New Roman" w:hAnsi="Times New Roman" w:cs="Times New Roman"/>
          <w:sz w:val="22"/>
          <w:szCs w:val="22"/>
        </w:rPr>
        <w:t xml:space="preserve"> </w:t>
      </w:r>
      <w:proofErr w:type="spellStart"/>
      <w:r w:rsidR="002A382B">
        <w:rPr>
          <w:rFonts w:ascii="Times New Roman" w:hAnsi="Times New Roman" w:cs="Times New Roman"/>
          <w:sz w:val="22"/>
          <w:szCs w:val="22"/>
        </w:rPr>
        <w:t>aktivitas</w:t>
      </w:r>
      <w:proofErr w:type="spellEnd"/>
      <w:r w:rsidR="002A382B">
        <w:rPr>
          <w:rFonts w:ascii="Times New Roman" w:hAnsi="Times New Roman" w:cs="Times New Roman"/>
          <w:sz w:val="22"/>
          <w:szCs w:val="22"/>
        </w:rPr>
        <w:t xml:space="preserve"> </w:t>
      </w:r>
      <w:proofErr w:type="spellStart"/>
      <w:r w:rsidR="002A382B" w:rsidRPr="005C50B5">
        <w:rPr>
          <w:rFonts w:ascii="Times New Roman" w:hAnsi="Times New Roman" w:cs="Times New Roman"/>
          <w:sz w:val="22"/>
          <w:szCs w:val="22"/>
        </w:rPr>
        <w:t>antioksidan</w:t>
      </w:r>
      <w:proofErr w:type="spellEnd"/>
      <w:r w:rsidR="002A382B" w:rsidRPr="005C50B5">
        <w:rPr>
          <w:rFonts w:ascii="Times New Roman" w:hAnsi="Times New Roman" w:cs="Times New Roman"/>
          <w:sz w:val="22"/>
          <w:szCs w:val="22"/>
        </w:rPr>
        <w:t xml:space="preserve"> </w:t>
      </w:r>
      <w:r w:rsidR="002A382B">
        <w:rPr>
          <w:rFonts w:ascii="Times New Roman" w:hAnsi="Times New Roman" w:cs="Times New Roman"/>
          <w:sz w:val="22"/>
          <w:szCs w:val="22"/>
        </w:rPr>
        <w:t>dan</w:t>
      </w:r>
      <w:r w:rsidR="00184593"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berpotensi</w:t>
      </w:r>
      <w:proofErr w:type="spellEnd"/>
      <w:r w:rsidR="00184593"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dikembangkan</w:t>
      </w:r>
      <w:proofErr w:type="spellEnd"/>
      <w:r w:rsidR="00184593" w:rsidRPr="005C50B5">
        <w:rPr>
          <w:rFonts w:ascii="Times New Roman" w:hAnsi="Times New Roman" w:cs="Times New Roman"/>
          <w:sz w:val="22"/>
          <w:szCs w:val="22"/>
        </w:rPr>
        <w:t xml:space="preserve"> </w:t>
      </w:r>
      <w:proofErr w:type="spellStart"/>
      <w:r w:rsidR="00184593" w:rsidRPr="005C50B5">
        <w:rPr>
          <w:rFonts w:ascii="Times New Roman" w:hAnsi="Times New Roman" w:cs="Times New Roman"/>
          <w:sz w:val="22"/>
          <w:szCs w:val="22"/>
        </w:rPr>
        <w:t>sebag</w:t>
      </w:r>
      <w:r w:rsidR="002A382B">
        <w:rPr>
          <w:rFonts w:ascii="Times New Roman" w:hAnsi="Times New Roman" w:cs="Times New Roman"/>
          <w:sz w:val="22"/>
          <w:szCs w:val="22"/>
        </w:rPr>
        <w:t>ai</w:t>
      </w:r>
      <w:proofErr w:type="spellEnd"/>
      <w:r w:rsidR="002A382B">
        <w:rPr>
          <w:rFonts w:ascii="Times New Roman" w:hAnsi="Times New Roman" w:cs="Times New Roman"/>
          <w:sz w:val="22"/>
          <w:szCs w:val="22"/>
        </w:rPr>
        <w:t xml:space="preserve"> </w:t>
      </w:r>
      <w:proofErr w:type="spellStart"/>
      <w:r w:rsidR="002A382B">
        <w:rPr>
          <w:rFonts w:ascii="Times New Roman" w:hAnsi="Times New Roman" w:cs="Times New Roman"/>
          <w:sz w:val="22"/>
          <w:szCs w:val="22"/>
        </w:rPr>
        <w:t>obat</w:t>
      </w:r>
      <w:proofErr w:type="spellEnd"/>
      <w:r w:rsidR="002A382B">
        <w:rPr>
          <w:rFonts w:ascii="Times New Roman" w:hAnsi="Times New Roman" w:cs="Times New Roman"/>
          <w:sz w:val="22"/>
          <w:szCs w:val="22"/>
        </w:rPr>
        <w:t xml:space="preserve">, </w:t>
      </w:r>
      <w:proofErr w:type="spellStart"/>
      <w:r w:rsidR="002A382B">
        <w:rPr>
          <w:rFonts w:ascii="Times New Roman" w:hAnsi="Times New Roman" w:cs="Times New Roman"/>
          <w:sz w:val="22"/>
          <w:szCs w:val="22"/>
        </w:rPr>
        <w:t>suplemen</w:t>
      </w:r>
      <w:proofErr w:type="spellEnd"/>
      <w:r w:rsidR="002A382B">
        <w:rPr>
          <w:rFonts w:ascii="Times New Roman" w:hAnsi="Times New Roman" w:cs="Times New Roman"/>
          <w:sz w:val="22"/>
          <w:szCs w:val="22"/>
        </w:rPr>
        <w:t xml:space="preserve">, </w:t>
      </w:r>
      <w:proofErr w:type="spellStart"/>
      <w:r w:rsidR="002A382B">
        <w:rPr>
          <w:rFonts w:ascii="Times New Roman" w:hAnsi="Times New Roman" w:cs="Times New Roman"/>
          <w:sz w:val="22"/>
          <w:szCs w:val="22"/>
        </w:rPr>
        <w:t>eksipien</w:t>
      </w:r>
      <w:proofErr w:type="spellEnd"/>
      <w:r w:rsidR="002A382B">
        <w:rPr>
          <w:rFonts w:ascii="Times New Roman" w:hAnsi="Times New Roman" w:cs="Times New Roman"/>
          <w:sz w:val="22"/>
          <w:szCs w:val="22"/>
        </w:rPr>
        <w:t xml:space="preserve"> </w:t>
      </w:r>
      <w:proofErr w:type="spellStart"/>
      <w:r w:rsidR="002A382B">
        <w:rPr>
          <w:rFonts w:ascii="Times New Roman" w:hAnsi="Times New Roman" w:cs="Times New Roman"/>
          <w:sz w:val="22"/>
          <w:szCs w:val="22"/>
        </w:rPr>
        <w:t>farmasi</w:t>
      </w:r>
      <w:proofErr w:type="spellEnd"/>
      <w:r w:rsidR="002A382B">
        <w:rPr>
          <w:rFonts w:ascii="Times New Roman" w:hAnsi="Times New Roman" w:cs="Times New Roman"/>
          <w:sz w:val="22"/>
          <w:szCs w:val="22"/>
        </w:rPr>
        <w:t xml:space="preserve"> dan </w:t>
      </w:r>
      <w:proofErr w:type="spellStart"/>
      <w:r w:rsidR="002A382B">
        <w:rPr>
          <w:rFonts w:ascii="Times New Roman" w:hAnsi="Times New Roman" w:cs="Times New Roman"/>
          <w:sz w:val="22"/>
          <w:szCs w:val="22"/>
        </w:rPr>
        <w:t>makanan</w:t>
      </w:r>
      <w:proofErr w:type="spellEnd"/>
      <w:r w:rsidR="002A382B">
        <w:rPr>
          <w:rFonts w:ascii="Times New Roman" w:hAnsi="Times New Roman" w:cs="Times New Roman"/>
          <w:sz w:val="22"/>
          <w:szCs w:val="22"/>
        </w:rPr>
        <w:t xml:space="preserve"> </w:t>
      </w:r>
      <w:proofErr w:type="spellStart"/>
      <w:r w:rsidR="002A382B">
        <w:rPr>
          <w:rFonts w:ascii="Times New Roman" w:hAnsi="Times New Roman" w:cs="Times New Roman"/>
          <w:sz w:val="22"/>
          <w:szCs w:val="22"/>
        </w:rPr>
        <w:t>nutrisi</w:t>
      </w:r>
      <w:proofErr w:type="spellEnd"/>
      <w:r w:rsidR="002A382B">
        <w:rPr>
          <w:rFonts w:ascii="Times New Roman" w:hAnsi="Times New Roman" w:cs="Times New Roman"/>
          <w:sz w:val="22"/>
          <w:szCs w:val="22"/>
        </w:rPr>
        <w:t>.</w:t>
      </w:r>
    </w:p>
    <w:p w14:paraId="45BCC45C" w14:textId="75C5CEB7" w:rsidR="000A0CE1" w:rsidRPr="005C50B5" w:rsidRDefault="000A0CE1" w:rsidP="005060BC">
      <w:pPr>
        <w:ind w:right="17"/>
        <w:contextualSpacing/>
        <w:jc w:val="center"/>
        <w:rPr>
          <w:rFonts w:ascii="Times New Roman" w:hAnsi="Times New Roman" w:cs="Times New Roman"/>
          <w:sz w:val="22"/>
          <w:szCs w:val="22"/>
        </w:rPr>
      </w:pPr>
    </w:p>
    <w:p w14:paraId="409845C1" w14:textId="1B5B6CB3" w:rsidR="000A0CE1" w:rsidRPr="005C50B5" w:rsidRDefault="000A0CE1" w:rsidP="005060BC">
      <w:pPr>
        <w:ind w:left="1260" w:right="17" w:hanging="1260"/>
        <w:contextualSpacing/>
        <w:jc w:val="both"/>
        <w:rPr>
          <w:rFonts w:ascii="Times New Roman" w:hAnsi="Times New Roman" w:cs="Times New Roman"/>
          <w:sz w:val="22"/>
          <w:szCs w:val="22"/>
        </w:rPr>
      </w:pPr>
      <w:r w:rsidRPr="005C50B5">
        <w:rPr>
          <w:rFonts w:ascii="Times New Roman" w:hAnsi="Times New Roman" w:cs="Times New Roman"/>
          <w:sz w:val="22"/>
          <w:szCs w:val="22"/>
        </w:rPr>
        <w:t xml:space="preserve">Kata </w:t>
      </w:r>
      <w:proofErr w:type="spellStart"/>
      <w:r w:rsidRPr="005C50B5">
        <w:rPr>
          <w:rFonts w:ascii="Times New Roman" w:hAnsi="Times New Roman" w:cs="Times New Roman"/>
          <w:sz w:val="22"/>
          <w:szCs w:val="22"/>
        </w:rPr>
        <w:t>kunci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selada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laut</w:t>
      </w:r>
      <w:proofErr w:type="spellEnd"/>
      <w:r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(Ulva </w:t>
      </w:r>
      <w:proofErr w:type="spellStart"/>
      <w:r w:rsidR="005A054D" w:rsidRPr="005C50B5">
        <w:rPr>
          <w:rFonts w:ascii="Times New Roman" w:hAnsi="Times New Roman" w:cs="Times New Roman"/>
          <w:i/>
          <w:iCs/>
          <w:sz w:val="22"/>
          <w:szCs w:val="22"/>
        </w:rPr>
        <w:t>lactuca</w:t>
      </w:r>
      <w:proofErr w:type="spellEnd"/>
      <w:r w:rsidR="005A054D" w:rsidRPr="005C50B5">
        <w:rPr>
          <w:rFonts w:ascii="Times New Roman" w:hAnsi="Times New Roman" w:cs="Times New Roman"/>
          <w:i/>
          <w:iCs/>
          <w:sz w:val="22"/>
          <w:szCs w:val="22"/>
        </w:rPr>
        <w:t>)</w:t>
      </w:r>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i/>
          <w:iCs/>
          <w:sz w:val="22"/>
          <w:szCs w:val="22"/>
        </w:rPr>
        <w:t>Spyrogyra</w:t>
      </w:r>
      <w:proofErr w:type="spellEnd"/>
      <w:r w:rsidR="00BF05B6" w:rsidRPr="005C50B5">
        <w:rPr>
          <w:rFonts w:ascii="Times New Roman" w:hAnsi="Times New Roman" w:cs="Times New Roman"/>
          <w:i/>
          <w:iCs/>
          <w:sz w:val="22"/>
          <w:szCs w:val="22"/>
        </w:rPr>
        <w:t xml:space="preserve"> </w:t>
      </w:r>
      <w:proofErr w:type="spellStart"/>
      <w:r w:rsidR="00BF05B6" w:rsidRPr="005C50B5">
        <w:rPr>
          <w:rFonts w:ascii="Times New Roman" w:hAnsi="Times New Roman" w:cs="Times New Roman"/>
          <w:i/>
          <w:iCs/>
          <w:sz w:val="22"/>
          <w:szCs w:val="22"/>
        </w:rPr>
        <w:t>porticalis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antioksidan</w:t>
      </w:r>
      <w:proofErr w:type="spellEnd"/>
      <w:r w:rsidRPr="005C50B5">
        <w:rPr>
          <w:rFonts w:ascii="Times New Roman" w:hAnsi="Times New Roman" w:cs="Times New Roman"/>
          <w:sz w:val="22"/>
          <w:szCs w:val="22"/>
        </w:rPr>
        <w:t xml:space="preserve">, </w:t>
      </w:r>
      <w:proofErr w:type="spellStart"/>
      <w:r w:rsidR="002A382B">
        <w:rPr>
          <w:rFonts w:ascii="Times New Roman" w:hAnsi="Times New Roman" w:cs="Times New Roman"/>
          <w:sz w:val="22"/>
          <w:szCs w:val="22"/>
        </w:rPr>
        <w:t>bahari</w:t>
      </w:r>
      <w:proofErr w:type="spellEnd"/>
      <w:r w:rsidR="002A382B">
        <w:rPr>
          <w:rFonts w:ascii="Times New Roman" w:hAnsi="Times New Roman" w:cs="Times New Roman"/>
          <w:sz w:val="22"/>
          <w:szCs w:val="22"/>
        </w:rPr>
        <w:t xml:space="preserve">, </w:t>
      </w:r>
      <w:r w:rsidR="00FA3D9D" w:rsidRPr="005C50B5">
        <w:rPr>
          <w:rFonts w:ascii="Times New Roman" w:hAnsi="Times New Roman" w:cs="Times New Roman"/>
          <w:sz w:val="22"/>
          <w:szCs w:val="22"/>
        </w:rPr>
        <w:t>Indonesia</w:t>
      </w:r>
      <w:r w:rsidR="002A382B">
        <w:rPr>
          <w:rFonts w:ascii="Times New Roman" w:hAnsi="Times New Roman" w:cs="Times New Roman"/>
          <w:sz w:val="22"/>
          <w:szCs w:val="22"/>
        </w:rPr>
        <w:t>.</w:t>
      </w:r>
    </w:p>
    <w:p w14:paraId="44CB67DA" w14:textId="77777777" w:rsidR="00184593" w:rsidRPr="005C50B5" w:rsidRDefault="00184593" w:rsidP="005060BC">
      <w:pPr>
        <w:ind w:right="17"/>
        <w:contextualSpacing/>
        <w:rPr>
          <w:rFonts w:ascii="Times New Roman" w:hAnsi="Times New Roman" w:cs="Times New Roman"/>
          <w:sz w:val="22"/>
          <w:szCs w:val="22"/>
        </w:rPr>
      </w:pPr>
    </w:p>
    <w:p w14:paraId="3AB1CC0D" w14:textId="3F3FB930" w:rsidR="000A0CE1" w:rsidRPr="005C50B5" w:rsidRDefault="000A0CE1" w:rsidP="00007102">
      <w:pPr>
        <w:ind w:right="17"/>
        <w:contextualSpacing/>
        <w:jc w:val="center"/>
        <w:rPr>
          <w:rFonts w:ascii="Times New Roman" w:hAnsi="Times New Roman" w:cs="Times New Roman"/>
          <w:b/>
          <w:bCs/>
          <w:sz w:val="22"/>
          <w:szCs w:val="22"/>
        </w:rPr>
      </w:pPr>
      <w:r w:rsidRPr="005C50B5">
        <w:rPr>
          <w:rFonts w:ascii="Times New Roman" w:hAnsi="Times New Roman" w:cs="Times New Roman"/>
          <w:b/>
          <w:bCs/>
          <w:sz w:val="22"/>
          <w:szCs w:val="22"/>
        </w:rPr>
        <w:t>Abstract</w:t>
      </w:r>
    </w:p>
    <w:p w14:paraId="5F2D8FCE" w14:textId="6BEBACAE" w:rsidR="00897BF7" w:rsidRPr="00897BF7" w:rsidRDefault="00897BF7" w:rsidP="0000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i/>
          <w:iCs/>
          <w:color w:val="222222"/>
          <w:sz w:val="22"/>
          <w:szCs w:val="22"/>
        </w:rPr>
      </w:pPr>
      <w:r w:rsidRPr="00897BF7">
        <w:rPr>
          <w:rFonts w:ascii="Times New Roman" w:eastAsia="Times New Roman" w:hAnsi="Times New Roman" w:cs="Times New Roman"/>
          <w:i/>
          <w:iCs/>
          <w:color w:val="222222"/>
          <w:sz w:val="22"/>
          <w:szCs w:val="22"/>
          <w:lang w:val="en"/>
        </w:rPr>
        <w:t xml:space="preserve">Indonesian waters are habitat for various macro and micro algae species. Sea lettuce </w:t>
      </w:r>
      <w:r w:rsidRPr="00897BF7">
        <w:rPr>
          <w:rFonts w:ascii="Times New Roman" w:eastAsia="Times New Roman" w:hAnsi="Times New Roman" w:cs="Times New Roman"/>
          <w:color w:val="222222"/>
          <w:sz w:val="22"/>
          <w:szCs w:val="22"/>
          <w:u w:val="single"/>
          <w:lang w:val="en"/>
        </w:rPr>
        <w:t>Ulva</w:t>
      </w:r>
      <w:r w:rsidRPr="00897BF7">
        <w:rPr>
          <w:rFonts w:ascii="Times New Roman" w:eastAsia="Times New Roman" w:hAnsi="Times New Roman" w:cs="Times New Roman"/>
          <w:color w:val="222222"/>
          <w:sz w:val="22"/>
          <w:szCs w:val="22"/>
          <w:lang w:val="en"/>
        </w:rPr>
        <w:t xml:space="preserve"> </w:t>
      </w:r>
      <w:proofErr w:type="spellStart"/>
      <w:r w:rsidRPr="00897BF7">
        <w:rPr>
          <w:rFonts w:ascii="Times New Roman" w:eastAsia="Times New Roman" w:hAnsi="Times New Roman" w:cs="Times New Roman"/>
          <w:color w:val="222222"/>
          <w:sz w:val="22"/>
          <w:szCs w:val="22"/>
          <w:u w:val="single"/>
          <w:lang w:val="en"/>
        </w:rPr>
        <w:t>lactuca</w:t>
      </w:r>
      <w:proofErr w:type="spellEnd"/>
      <w:r w:rsidR="008215E6">
        <w:rPr>
          <w:rFonts w:ascii="Times New Roman" w:eastAsia="Times New Roman" w:hAnsi="Times New Roman" w:cs="Times New Roman"/>
          <w:i/>
          <w:iCs/>
          <w:color w:val="222222"/>
          <w:sz w:val="22"/>
          <w:szCs w:val="22"/>
          <w:lang w:val="en"/>
        </w:rPr>
        <w:t xml:space="preserve"> </w:t>
      </w:r>
      <w:r w:rsidRPr="00897BF7">
        <w:rPr>
          <w:rFonts w:ascii="Times New Roman" w:eastAsia="Times New Roman" w:hAnsi="Times New Roman" w:cs="Times New Roman"/>
          <w:i/>
          <w:iCs/>
          <w:color w:val="222222"/>
          <w:sz w:val="22"/>
          <w:szCs w:val="22"/>
          <w:lang w:val="en"/>
        </w:rPr>
        <w:t xml:space="preserve">is one of the green macroalgae that is empirically used as food by Indonesian people. In freshwater, green algae </w:t>
      </w:r>
      <w:r w:rsidRPr="00897BF7">
        <w:rPr>
          <w:rFonts w:ascii="Times New Roman" w:eastAsia="Times New Roman" w:hAnsi="Times New Roman" w:cs="Times New Roman"/>
          <w:color w:val="222222"/>
          <w:sz w:val="22"/>
          <w:szCs w:val="22"/>
          <w:u w:val="single"/>
          <w:lang w:val="en"/>
        </w:rPr>
        <w:t>Spirogyra</w:t>
      </w:r>
      <w:r w:rsidRPr="00897BF7">
        <w:rPr>
          <w:rFonts w:ascii="Times New Roman" w:eastAsia="Times New Roman" w:hAnsi="Times New Roman" w:cs="Times New Roman"/>
          <w:color w:val="222222"/>
          <w:sz w:val="22"/>
          <w:szCs w:val="22"/>
          <w:lang w:val="en"/>
        </w:rPr>
        <w:t xml:space="preserve"> </w:t>
      </w:r>
      <w:proofErr w:type="spellStart"/>
      <w:r w:rsidRPr="00897BF7">
        <w:rPr>
          <w:rFonts w:ascii="Times New Roman" w:eastAsia="Times New Roman" w:hAnsi="Times New Roman" w:cs="Times New Roman"/>
          <w:color w:val="222222"/>
          <w:sz w:val="22"/>
          <w:szCs w:val="22"/>
          <w:u w:val="single"/>
          <w:lang w:val="en"/>
        </w:rPr>
        <w:t>porticalis</w:t>
      </w:r>
      <w:proofErr w:type="spellEnd"/>
      <w:r w:rsidRPr="00897BF7">
        <w:rPr>
          <w:rFonts w:ascii="Times New Roman" w:eastAsia="Times New Roman" w:hAnsi="Times New Roman" w:cs="Times New Roman"/>
          <w:i/>
          <w:iCs/>
          <w:color w:val="222222"/>
          <w:sz w:val="22"/>
          <w:szCs w:val="22"/>
          <w:lang w:val="en"/>
        </w:rPr>
        <w:t xml:space="preserve"> </w:t>
      </w:r>
      <w:r w:rsidR="008215E6">
        <w:rPr>
          <w:rFonts w:ascii="Times New Roman" w:eastAsia="Times New Roman" w:hAnsi="Times New Roman" w:cs="Times New Roman"/>
          <w:i/>
          <w:iCs/>
          <w:color w:val="222222"/>
          <w:sz w:val="22"/>
          <w:szCs w:val="22"/>
          <w:lang w:val="en"/>
        </w:rPr>
        <w:t>is</w:t>
      </w:r>
      <w:r w:rsidRPr="00897BF7">
        <w:rPr>
          <w:rFonts w:ascii="Times New Roman" w:eastAsia="Times New Roman" w:hAnsi="Times New Roman" w:cs="Times New Roman"/>
          <w:i/>
          <w:iCs/>
          <w:color w:val="222222"/>
          <w:sz w:val="22"/>
          <w:szCs w:val="22"/>
          <w:lang w:val="en"/>
        </w:rPr>
        <w:t xml:space="preserve"> filament microalgae that play an important role as bioindicators in the aquatic system.</w:t>
      </w:r>
      <w:r w:rsidR="008215E6">
        <w:rPr>
          <w:rFonts w:ascii="Times New Roman" w:eastAsia="Times New Roman" w:hAnsi="Times New Roman" w:cs="Times New Roman"/>
          <w:i/>
          <w:iCs/>
          <w:color w:val="222222"/>
          <w:sz w:val="22"/>
          <w:szCs w:val="22"/>
          <w:lang w:val="en"/>
        </w:rPr>
        <w:t xml:space="preserve"> The aim of this research was to profiling</w:t>
      </w:r>
      <w:r w:rsidR="00007102">
        <w:rPr>
          <w:rFonts w:ascii="Times New Roman" w:eastAsia="Times New Roman" w:hAnsi="Times New Roman" w:cs="Times New Roman"/>
          <w:i/>
          <w:iCs/>
          <w:color w:val="222222"/>
          <w:sz w:val="22"/>
          <w:szCs w:val="22"/>
          <w:lang w:val="en"/>
        </w:rPr>
        <w:t xml:space="preserve"> the chemical constituent from native</w:t>
      </w:r>
      <w:r w:rsidR="008215E6">
        <w:rPr>
          <w:rFonts w:ascii="Times New Roman" w:eastAsia="Times New Roman" w:hAnsi="Times New Roman" w:cs="Times New Roman"/>
          <w:i/>
          <w:iCs/>
          <w:color w:val="222222"/>
          <w:sz w:val="22"/>
          <w:szCs w:val="22"/>
          <w:lang w:val="en"/>
        </w:rPr>
        <w:t xml:space="preserve"> Indonesian sources</w:t>
      </w:r>
      <w:r w:rsidR="00007102">
        <w:rPr>
          <w:rFonts w:ascii="Times New Roman" w:eastAsia="Times New Roman" w:hAnsi="Times New Roman" w:cs="Times New Roman"/>
          <w:i/>
          <w:iCs/>
          <w:color w:val="222222"/>
          <w:sz w:val="22"/>
          <w:szCs w:val="22"/>
          <w:lang w:val="en"/>
        </w:rPr>
        <w:t>,</w:t>
      </w:r>
      <w:r w:rsidR="00007102" w:rsidRPr="00007102">
        <w:rPr>
          <w:rFonts w:ascii="Times New Roman" w:eastAsia="Times New Roman" w:hAnsi="Times New Roman" w:cs="Times New Roman"/>
          <w:color w:val="222222"/>
          <w:sz w:val="22"/>
          <w:szCs w:val="22"/>
          <w:u w:val="single"/>
          <w:lang w:val="en"/>
        </w:rPr>
        <w:t xml:space="preserve"> </w:t>
      </w:r>
      <w:r w:rsidR="00007102" w:rsidRPr="00897BF7">
        <w:rPr>
          <w:rFonts w:ascii="Times New Roman" w:eastAsia="Times New Roman" w:hAnsi="Times New Roman" w:cs="Times New Roman"/>
          <w:color w:val="222222"/>
          <w:sz w:val="22"/>
          <w:szCs w:val="22"/>
          <w:u w:val="single"/>
          <w:lang w:val="en"/>
        </w:rPr>
        <w:t>Ulva</w:t>
      </w:r>
      <w:r w:rsidR="00007102" w:rsidRPr="00897BF7">
        <w:rPr>
          <w:rFonts w:ascii="Times New Roman" w:eastAsia="Times New Roman" w:hAnsi="Times New Roman" w:cs="Times New Roman"/>
          <w:color w:val="222222"/>
          <w:sz w:val="22"/>
          <w:szCs w:val="22"/>
          <w:lang w:val="en"/>
        </w:rPr>
        <w:t xml:space="preserve"> </w:t>
      </w:r>
      <w:proofErr w:type="spellStart"/>
      <w:proofErr w:type="gramStart"/>
      <w:r w:rsidR="00007102" w:rsidRPr="00897BF7">
        <w:rPr>
          <w:rFonts w:ascii="Times New Roman" w:eastAsia="Times New Roman" w:hAnsi="Times New Roman" w:cs="Times New Roman"/>
          <w:color w:val="222222"/>
          <w:sz w:val="22"/>
          <w:szCs w:val="22"/>
          <w:u w:val="single"/>
          <w:lang w:val="en"/>
        </w:rPr>
        <w:t>lactuca</w:t>
      </w:r>
      <w:proofErr w:type="spellEnd"/>
      <w:r w:rsidR="00007102">
        <w:rPr>
          <w:rFonts w:ascii="Times New Roman" w:eastAsia="Times New Roman" w:hAnsi="Times New Roman" w:cs="Times New Roman"/>
          <w:i/>
          <w:iCs/>
          <w:color w:val="222222"/>
          <w:sz w:val="22"/>
          <w:szCs w:val="22"/>
          <w:lang w:val="en"/>
        </w:rPr>
        <w:t xml:space="preserve"> </w:t>
      </w:r>
      <w:r w:rsidR="00007102" w:rsidRPr="00897BF7">
        <w:rPr>
          <w:rFonts w:ascii="Times New Roman" w:eastAsia="Times New Roman" w:hAnsi="Times New Roman" w:cs="Times New Roman"/>
          <w:i/>
          <w:iCs/>
          <w:color w:val="222222"/>
          <w:sz w:val="22"/>
          <w:szCs w:val="22"/>
          <w:lang w:val="en"/>
        </w:rPr>
        <w:t xml:space="preserve"> </w:t>
      </w:r>
      <w:r w:rsidR="00007102" w:rsidRPr="00007102">
        <w:rPr>
          <w:rFonts w:ascii="Times New Roman" w:eastAsia="Times New Roman" w:hAnsi="Times New Roman" w:cs="Times New Roman"/>
          <w:i/>
          <w:iCs/>
          <w:color w:val="222222"/>
          <w:sz w:val="22"/>
          <w:szCs w:val="22"/>
          <w:lang w:val="en"/>
        </w:rPr>
        <w:t>and</w:t>
      </w:r>
      <w:proofErr w:type="gramEnd"/>
      <w:r w:rsidR="00007102">
        <w:rPr>
          <w:rFonts w:ascii="Times New Roman" w:eastAsia="Times New Roman" w:hAnsi="Times New Roman" w:cs="Times New Roman"/>
          <w:color w:val="222222"/>
          <w:sz w:val="22"/>
          <w:szCs w:val="22"/>
          <w:lang w:val="en"/>
        </w:rPr>
        <w:t xml:space="preserve"> </w:t>
      </w:r>
      <w:r w:rsidR="00007102" w:rsidRPr="00897BF7">
        <w:rPr>
          <w:rFonts w:ascii="Times New Roman" w:eastAsia="Times New Roman" w:hAnsi="Times New Roman" w:cs="Times New Roman"/>
          <w:color w:val="222222"/>
          <w:sz w:val="22"/>
          <w:szCs w:val="22"/>
          <w:u w:val="single"/>
          <w:lang w:val="en"/>
        </w:rPr>
        <w:t>Spirogyra</w:t>
      </w:r>
      <w:r w:rsidR="00007102" w:rsidRPr="00897BF7">
        <w:rPr>
          <w:rFonts w:ascii="Times New Roman" w:eastAsia="Times New Roman" w:hAnsi="Times New Roman" w:cs="Times New Roman"/>
          <w:color w:val="222222"/>
          <w:sz w:val="22"/>
          <w:szCs w:val="22"/>
          <w:lang w:val="en"/>
        </w:rPr>
        <w:t xml:space="preserve"> </w:t>
      </w:r>
      <w:proofErr w:type="spellStart"/>
      <w:r w:rsidR="00007102" w:rsidRPr="00897BF7">
        <w:rPr>
          <w:rFonts w:ascii="Times New Roman" w:eastAsia="Times New Roman" w:hAnsi="Times New Roman" w:cs="Times New Roman"/>
          <w:color w:val="222222"/>
          <w:sz w:val="22"/>
          <w:szCs w:val="22"/>
          <w:u w:val="single"/>
          <w:lang w:val="en"/>
        </w:rPr>
        <w:t>porticalis</w:t>
      </w:r>
      <w:proofErr w:type="spellEnd"/>
      <w:r w:rsidR="008215E6">
        <w:rPr>
          <w:rFonts w:ascii="Times New Roman" w:eastAsia="Times New Roman" w:hAnsi="Times New Roman" w:cs="Times New Roman"/>
          <w:i/>
          <w:iCs/>
          <w:color w:val="222222"/>
          <w:sz w:val="22"/>
          <w:szCs w:val="22"/>
          <w:lang w:val="en"/>
        </w:rPr>
        <w:t>.</w:t>
      </w:r>
      <w:r w:rsidRPr="00897BF7">
        <w:rPr>
          <w:rFonts w:ascii="Times New Roman" w:eastAsia="Times New Roman" w:hAnsi="Times New Roman" w:cs="Times New Roman"/>
          <w:i/>
          <w:iCs/>
          <w:color w:val="222222"/>
          <w:sz w:val="22"/>
          <w:szCs w:val="22"/>
          <w:lang w:val="en"/>
        </w:rPr>
        <w:t xml:space="preserve"> The results </w:t>
      </w:r>
      <w:proofErr w:type="gramStart"/>
      <w:r w:rsidRPr="00897BF7">
        <w:rPr>
          <w:rFonts w:ascii="Times New Roman" w:eastAsia="Times New Roman" w:hAnsi="Times New Roman" w:cs="Times New Roman"/>
          <w:i/>
          <w:iCs/>
          <w:color w:val="222222"/>
          <w:sz w:val="22"/>
          <w:szCs w:val="22"/>
          <w:lang w:val="en"/>
        </w:rPr>
        <w:t>of</w:t>
      </w:r>
      <w:r w:rsidR="00007102">
        <w:rPr>
          <w:rFonts w:ascii="Times New Roman" w:eastAsia="Times New Roman" w:hAnsi="Times New Roman" w:cs="Times New Roman"/>
          <w:i/>
          <w:iCs/>
          <w:color w:val="222222"/>
          <w:sz w:val="22"/>
          <w:szCs w:val="22"/>
          <w:lang w:val="en"/>
        </w:rPr>
        <w:t xml:space="preserve"> </w:t>
      </w:r>
      <w:r w:rsidRPr="00897BF7">
        <w:rPr>
          <w:rFonts w:ascii="Times New Roman" w:eastAsia="Times New Roman" w:hAnsi="Times New Roman" w:cs="Times New Roman"/>
          <w:i/>
          <w:iCs/>
          <w:color w:val="222222"/>
          <w:sz w:val="22"/>
          <w:szCs w:val="22"/>
          <w:lang w:val="en"/>
        </w:rPr>
        <w:t xml:space="preserve"> </w:t>
      </w:r>
      <w:r w:rsidR="00007102" w:rsidRPr="00897BF7">
        <w:rPr>
          <w:rFonts w:ascii="Times New Roman" w:eastAsia="Times New Roman" w:hAnsi="Times New Roman" w:cs="Times New Roman"/>
          <w:color w:val="222222"/>
          <w:sz w:val="22"/>
          <w:szCs w:val="22"/>
          <w:u w:val="single"/>
          <w:lang w:val="en"/>
        </w:rPr>
        <w:t>Ulva</w:t>
      </w:r>
      <w:proofErr w:type="gramEnd"/>
      <w:r w:rsidR="00007102" w:rsidRPr="00897BF7">
        <w:rPr>
          <w:rFonts w:ascii="Times New Roman" w:eastAsia="Times New Roman" w:hAnsi="Times New Roman" w:cs="Times New Roman"/>
          <w:color w:val="222222"/>
          <w:sz w:val="22"/>
          <w:szCs w:val="22"/>
          <w:lang w:val="en"/>
        </w:rPr>
        <w:t xml:space="preserve"> </w:t>
      </w:r>
      <w:proofErr w:type="spellStart"/>
      <w:r w:rsidR="00007102" w:rsidRPr="00897BF7">
        <w:rPr>
          <w:rFonts w:ascii="Times New Roman" w:eastAsia="Times New Roman" w:hAnsi="Times New Roman" w:cs="Times New Roman"/>
          <w:color w:val="222222"/>
          <w:sz w:val="22"/>
          <w:szCs w:val="22"/>
          <w:u w:val="single"/>
          <w:lang w:val="en"/>
        </w:rPr>
        <w:t>lactuca</w:t>
      </w:r>
      <w:proofErr w:type="spellEnd"/>
      <w:r w:rsidR="00007102">
        <w:rPr>
          <w:rFonts w:ascii="Times New Roman" w:eastAsia="Times New Roman" w:hAnsi="Times New Roman" w:cs="Times New Roman"/>
          <w:i/>
          <w:iCs/>
          <w:color w:val="222222"/>
          <w:sz w:val="22"/>
          <w:szCs w:val="22"/>
          <w:lang w:val="en"/>
        </w:rPr>
        <w:t xml:space="preserve"> </w:t>
      </w:r>
      <w:r w:rsidR="00007102" w:rsidRPr="00897BF7">
        <w:rPr>
          <w:rFonts w:ascii="Times New Roman" w:eastAsia="Times New Roman" w:hAnsi="Times New Roman" w:cs="Times New Roman"/>
          <w:i/>
          <w:iCs/>
          <w:color w:val="222222"/>
          <w:sz w:val="22"/>
          <w:szCs w:val="22"/>
          <w:lang w:val="en"/>
        </w:rPr>
        <w:t xml:space="preserve"> </w:t>
      </w:r>
      <w:r w:rsidRPr="00897BF7">
        <w:rPr>
          <w:rFonts w:ascii="Times New Roman" w:eastAsia="Times New Roman" w:hAnsi="Times New Roman" w:cs="Times New Roman"/>
          <w:i/>
          <w:iCs/>
          <w:color w:val="222222"/>
          <w:sz w:val="22"/>
          <w:szCs w:val="22"/>
          <w:lang w:val="en"/>
        </w:rPr>
        <w:t xml:space="preserve">qualitative </w:t>
      </w:r>
      <w:r w:rsidR="00007102">
        <w:rPr>
          <w:rFonts w:ascii="Times New Roman" w:eastAsia="Times New Roman" w:hAnsi="Times New Roman" w:cs="Times New Roman"/>
          <w:i/>
          <w:iCs/>
          <w:color w:val="222222"/>
          <w:sz w:val="22"/>
          <w:szCs w:val="22"/>
          <w:lang w:val="en"/>
        </w:rPr>
        <w:t xml:space="preserve">analysis </w:t>
      </w:r>
      <w:r w:rsidRPr="00897BF7">
        <w:rPr>
          <w:rFonts w:ascii="Times New Roman" w:eastAsia="Times New Roman" w:hAnsi="Times New Roman" w:cs="Times New Roman"/>
          <w:i/>
          <w:iCs/>
          <w:color w:val="222222"/>
          <w:sz w:val="22"/>
          <w:szCs w:val="22"/>
          <w:lang w:val="en"/>
        </w:rPr>
        <w:t>showed the content of primary and secondary metabolites are carbohydrates, alkaloids, flavonoids, mono</w:t>
      </w:r>
      <w:r w:rsidR="008215E6">
        <w:rPr>
          <w:rFonts w:ascii="Times New Roman" w:eastAsia="Times New Roman" w:hAnsi="Times New Roman" w:cs="Times New Roman"/>
          <w:i/>
          <w:iCs/>
          <w:color w:val="222222"/>
          <w:sz w:val="22"/>
          <w:szCs w:val="22"/>
          <w:lang w:val="en"/>
        </w:rPr>
        <w:t xml:space="preserve">, </w:t>
      </w:r>
      <w:r w:rsidRPr="00897BF7">
        <w:rPr>
          <w:rFonts w:ascii="Times New Roman" w:eastAsia="Times New Roman" w:hAnsi="Times New Roman" w:cs="Times New Roman"/>
          <w:i/>
          <w:iCs/>
          <w:color w:val="222222"/>
          <w:sz w:val="22"/>
          <w:szCs w:val="22"/>
          <w:lang w:val="en"/>
        </w:rPr>
        <w:t>and sesquiterpenoids</w:t>
      </w:r>
      <w:r w:rsidR="008215E6">
        <w:rPr>
          <w:rFonts w:ascii="Times New Roman" w:eastAsia="Times New Roman" w:hAnsi="Times New Roman" w:cs="Times New Roman"/>
          <w:i/>
          <w:iCs/>
          <w:color w:val="222222"/>
          <w:sz w:val="22"/>
          <w:szCs w:val="22"/>
          <w:lang w:val="en"/>
        </w:rPr>
        <w:t>, respectively</w:t>
      </w:r>
      <w:r w:rsidRPr="00897BF7">
        <w:rPr>
          <w:rFonts w:ascii="Times New Roman" w:eastAsia="Times New Roman" w:hAnsi="Times New Roman" w:cs="Times New Roman"/>
          <w:i/>
          <w:iCs/>
          <w:color w:val="222222"/>
          <w:sz w:val="22"/>
          <w:szCs w:val="22"/>
          <w:lang w:val="en"/>
        </w:rPr>
        <w:t xml:space="preserve">. </w:t>
      </w:r>
      <w:r w:rsidR="008215E6">
        <w:rPr>
          <w:rFonts w:ascii="Times New Roman" w:eastAsia="Times New Roman" w:hAnsi="Times New Roman" w:cs="Times New Roman"/>
          <w:i/>
          <w:iCs/>
          <w:color w:val="222222"/>
          <w:sz w:val="22"/>
          <w:szCs w:val="22"/>
          <w:lang w:val="en"/>
        </w:rPr>
        <w:t>On the other hand</w:t>
      </w:r>
      <w:r w:rsidRPr="00897BF7">
        <w:rPr>
          <w:rFonts w:ascii="Times New Roman" w:eastAsia="Times New Roman" w:hAnsi="Times New Roman" w:cs="Times New Roman"/>
          <w:i/>
          <w:iCs/>
          <w:color w:val="222222"/>
          <w:sz w:val="22"/>
          <w:szCs w:val="22"/>
          <w:lang w:val="en"/>
        </w:rPr>
        <w:t xml:space="preserve">, green algae </w:t>
      </w:r>
      <w:r w:rsidRPr="00897BF7">
        <w:rPr>
          <w:rFonts w:ascii="Times New Roman" w:eastAsia="Times New Roman" w:hAnsi="Times New Roman" w:cs="Times New Roman"/>
          <w:color w:val="222222"/>
          <w:sz w:val="22"/>
          <w:szCs w:val="22"/>
          <w:u w:val="single"/>
          <w:lang w:val="en"/>
        </w:rPr>
        <w:t>Spirogyra</w:t>
      </w:r>
      <w:r w:rsidRPr="00897BF7">
        <w:rPr>
          <w:rFonts w:ascii="Times New Roman" w:eastAsia="Times New Roman" w:hAnsi="Times New Roman" w:cs="Times New Roman"/>
          <w:color w:val="222222"/>
          <w:sz w:val="22"/>
          <w:szCs w:val="22"/>
          <w:lang w:val="en"/>
        </w:rPr>
        <w:t xml:space="preserve"> </w:t>
      </w:r>
      <w:proofErr w:type="spellStart"/>
      <w:r w:rsidRPr="00897BF7">
        <w:rPr>
          <w:rFonts w:ascii="Times New Roman" w:eastAsia="Times New Roman" w:hAnsi="Times New Roman" w:cs="Times New Roman"/>
          <w:color w:val="222222"/>
          <w:sz w:val="22"/>
          <w:szCs w:val="22"/>
          <w:u w:val="single"/>
          <w:lang w:val="en"/>
        </w:rPr>
        <w:t>porticalis</w:t>
      </w:r>
      <w:proofErr w:type="spellEnd"/>
      <w:r w:rsidRPr="00897BF7">
        <w:rPr>
          <w:rFonts w:ascii="Times New Roman" w:eastAsia="Times New Roman" w:hAnsi="Times New Roman" w:cs="Times New Roman"/>
          <w:i/>
          <w:iCs/>
          <w:color w:val="222222"/>
          <w:sz w:val="22"/>
          <w:szCs w:val="22"/>
          <w:lang w:val="en"/>
        </w:rPr>
        <w:t xml:space="preserve"> carbohydrates, proteins, alkaloids, flavonoids, phenolics, tannins, quinones, mono</w:t>
      </w:r>
      <w:r w:rsidR="008215E6">
        <w:rPr>
          <w:rFonts w:ascii="Times New Roman" w:eastAsia="Times New Roman" w:hAnsi="Times New Roman" w:cs="Times New Roman"/>
          <w:i/>
          <w:iCs/>
          <w:color w:val="222222"/>
          <w:sz w:val="22"/>
          <w:szCs w:val="22"/>
          <w:lang w:val="en"/>
        </w:rPr>
        <w:t>,</w:t>
      </w:r>
      <w:r w:rsidRPr="00897BF7">
        <w:rPr>
          <w:rFonts w:ascii="Times New Roman" w:eastAsia="Times New Roman" w:hAnsi="Times New Roman" w:cs="Times New Roman"/>
          <w:i/>
          <w:iCs/>
          <w:color w:val="222222"/>
          <w:sz w:val="22"/>
          <w:szCs w:val="22"/>
          <w:lang w:val="en"/>
        </w:rPr>
        <w:t xml:space="preserve"> and sesquiterpenoids</w:t>
      </w:r>
      <w:r w:rsidR="008215E6">
        <w:rPr>
          <w:rFonts w:ascii="Times New Roman" w:eastAsia="Times New Roman" w:hAnsi="Times New Roman" w:cs="Times New Roman"/>
          <w:i/>
          <w:iCs/>
          <w:color w:val="222222"/>
          <w:sz w:val="22"/>
          <w:szCs w:val="22"/>
          <w:lang w:val="en"/>
        </w:rPr>
        <w:t>, respectively</w:t>
      </w:r>
      <w:r w:rsidRPr="00897BF7">
        <w:rPr>
          <w:rFonts w:ascii="Times New Roman" w:eastAsia="Times New Roman" w:hAnsi="Times New Roman" w:cs="Times New Roman"/>
          <w:i/>
          <w:iCs/>
          <w:color w:val="222222"/>
          <w:sz w:val="22"/>
          <w:szCs w:val="22"/>
          <w:lang w:val="en"/>
        </w:rPr>
        <w:t xml:space="preserve">. </w:t>
      </w:r>
      <w:r w:rsidR="008215E6">
        <w:rPr>
          <w:rFonts w:ascii="Times New Roman" w:eastAsia="Times New Roman" w:hAnsi="Times New Roman" w:cs="Times New Roman"/>
          <w:i/>
          <w:iCs/>
          <w:color w:val="222222"/>
          <w:sz w:val="22"/>
          <w:szCs w:val="22"/>
          <w:lang w:val="en"/>
        </w:rPr>
        <w:t>The c</w:t>
      </w:r>
      <w:r w:rsidRPr="00897BF7">
        <w:rPr>
          <w:rFonts w:ascii="Times New Roman" w:eastAsia="Times New Roman" w:hAnsi="Times New Roman" w:cs="Times New Roman"/>
          <w:i/>
          <w:iCs/>
          <w:color w:val="222222"/>
          <w:sz w:val="22"/>
          <w:szCs w:val="22"/>
          <w:lang w:val="en"/>
        </w:rPr>
        <w:t xml:space="preserve">hromatogram pattern of sea lettuce </w:t>
      </w:r>
      <w:r w:rsidR="00007102" w:rsidRPr="00897BF7">
        <w:rPr>
          <w:rFonts w:ascii="Times New Roman" w:eastAsia="Times New Roman" w:hAnsi="Times New Roman" w:cs="Times New Roman"/>
          <w:color w:val="222222"/>
          <w:sz w:val="22"/>
          <w:szCs w:val="22"/>
          <w:u w:val="single"/>
          <w:lang w:val="en"/>
        </w:rPr>
        <w:t>Ulva</w:t>
      </w:r>
      <w:r w:rsidR="00007102" w:rsidRPr="00897BF7">
        <w:rPr>
          <w:rFonts w:ascii="Times New Roman" w:eastAsia="Times New Roman" w:hAnsi="Times New Roman" w:cs="Times New Roman"/>
          <w:color w:val="222222"/>
          <w:sz w:val="22"/>
          <w:szCs w:val="22"/>
          <w:lang w:val="en"/>
        </w:rPr>
        <w:t xml:space="preserve"> </w:t>
      </w:r>
      <w:proofErr w:type="spellStart"/>
      <w:r w:rsidR="00007102" w:rsidRPr="00897BF7">
        <w:rPr>
          <w:rFonts w:ascii="Times New Roman" w:eastAsia="Times New Roman" w:hAnsi="Times New Roman" w:cs="Times New Roman"/>
          <w:color w:val="222222"/>
          <w:sz w:val="22"/>
          <w:szCs w:val="22"/>
          <w:u w:val="single"/>
          <w:lang w:val="en"/>
        </w:rPr>
        <w:t>lactuca</w:t>
      </w:r>
      <w:proofErr w:type="spellEnd"/>
      <w:r w:rsidR="00007102">
        <w:rPr>
          <w:rFonts w:ascii="Times New Roman" w:eastAsia="Times New Roman" w:hAnsi="Times New Roman" w:cs="Times New Roman"/>
          <w:i/>
          <w:iCs/>
          <w:color w:val="222222"/>
          <w:sz w:val="22"/>
          <w:szCs w:val="22"/>
          <w:lang w:val="en"/>
        </w:rPr>
        <w:t xml:space="preserve"> </w:t>
      </w:r>
      <w:proofErr w:type="gramStart"/>
      <w:r w:rsidRPr="00897BF7">
        <w:rPr>
          <w:rFonts w:ascii="Times New Roman" w:eastAsia="Times New Roman" w:hAnsi="Times New Roman" w:cs="Times New Roman"/>
          <w:i/>
          <w:iCs/>
          <w:color w:val="222222"/>
          <w:sz w:val="22"/>
          <w:szCs w:val="22"/>
          <w:lang w:val="en"/>
        </w:rPr>
        <w:t xml:space="preserve">and </w:t>
      </w:r>
      <w:r w:rsidR="00007102">
        <w:rPr>
          <w:rFonts w:ascii="Times New Roman" w:eastAsia="Times New Roman" w:hAnsi="Times New Roman" w:cs="Times New Roman"/>
          <w:i/>
          <w:iCs/>
          <w:color w:val="222222"/>
          <w:sz w:val="22"/>
          <w:szCs w:val="22"/>
          <w:lang w:val="en"/>
        </w:rPr>
        <w:t xml:space="preserve"> </w:t>
      </w:r>
      <w:r w:rsidR="00007102" w:rsidRPr="00897BF7">
        <w:rPr>
          <w:rFonts w:ascii="Times New Roman" w:eastAsia="Times New Roman" w:hAnsi="Times New Roman" w:cs="Times New Roman"/>
          <w:color w:val="222222"/>
          <w:sz w:val="22"/>
          <w:szCs w:val="22"/>
          <w:u w:val="single"/>
          <w:lang w:val="en"/>
        </w:rPr>
        <w:t>Spirogyra</w:t>
      </w:r>
      <w:proofErr w:type="gramEnd"/>
      <w:r w:rsidR="00007102" w:rsidRPr="00897BF7">
        <w:rPr>
          <w:rFonts w:ascii="Times New Roman" w:eastAsia="Times New Roman" w:hAnsi="Times New Roman" w:cs="Times New Roman"/>
          <w:color w:val="222222"/>
          <w:sz w:val="22"/>
          <w:szCs w:val="22"/>
          <w:lang w:val="en"/>
        </w:rPr>
        <w:t xml:space="preserve"> </w:t>
      </w:r>
      <w:proofErr w:type="spellStart"/>
      <w:r w:rsidR="00007102" w:rsidRPr="00897BF7">
        <w:rPr>
          <w:rFonts w:ascii="Times New Roman" w:eastAsia="Times New Roman" w:hAnsi="Times New Roman" w:cs="Times New Roman"/>
          <w:color w:val="222222"/>
          <w:sz w:val="22"/>
          <w:szCs w:val="22"/>
          <w:u w:val="single"/>
          <w:lang w:val="en"/>
        </w:rPr>
        <w:t>porticalis</w:t>
      </w:r>
      <w:proofErr w:type="spellEnd"/>
      <w:r w:rsidR="00007102" w:rsidRPr="00897BF7">
        <w:rPr>
          <w:rFonts w:ascii="Times New Roman" w:eastAsia="Times New Roman" w:hAnsi="Times New Roman" w:cs="Times New Roman"/>
          <w:i/>
          <w:iCs/>
          <w:color w:val="222222"/>
          <w:sz w:val="22"/>
          <w:szCs w:val="22"/>
          <w:lang w:val="en"/>
        </w:rPr>
        <w:t xml:space="preserve"> </w:t>
      </w:r>
      <w:r w:rsidR="00007102">
        <w:rPr>
          <w:rFonts w:ascii="Times New Roman" w:eastAsia="Times New Roman" w:hAnsi="Times New Roman" w:cs="Times New Roman"/>
          <w:i/>
          <w:iCs/>
          <w:color w:val="222222"/>
          <w:sz w:val="22"/>
          <w:szCs w:val="22"/>
          <w:lang w:val="en"/>
        </w:rPr>
        <w:t>showed</w:t>
      </w:r>
      <w:r w:rsidRPr="00897BF7">
        <w:rPr>
          <w:rFonts w:ascii="Times New Roman" w:eastAsia="Times New Roman" w:hAnsi="Times New Roman" w:cs="Times New Roman"/>
          <w:i/>
          <w:iCs/>
          <w:color w:val="222222"/>
          <w:sz w:val="22"/>
          <w:szCs w:val="22"/>
          <w:lang w:val="en"/>
        </w:rPr>
        <w:t xml:space="preserve"> the antioxidant activity </w:t>
      </w:r>
      <w:r w:rsidR="00007102">
        <w:rPr>
          <w:rFonts w:ascii="Times New Roman" w:eastAsia="Times New Roman" w:hAnsi="Times New Roman" w:cs="Times New Roman"/>
          <w:i/>
          <w:iCs/>
          <w:color w:val="222222"/>
          <w:sz w:val="22"/>
          <w:szCs w:val="22"/>
          <w:lang w:val="en"/>
        </w:rPr>
        <w:t>caused</w:t>
      </w:r>
      <w:r w:rsidRPr="00897BF7">
        <w:rPr>
          <w:rFonts w:ascii="Times New Roman" w:eastAsia="Times New Roman" w:hAnsi="Times New Roman" w:cs="Times New Roman"/>
          <w:i/>
          <w:iCs/>
          <w:color w:val="222222"/>
          <w:sz w:val="22"/>
          <w:szCs w:val="22"/>
          <w:lang w:val="en"/>
        </w:rPr>
        <w:t xml:space="preserve"> by secondary metabolites such as phenol, tannin, flavonoids, mono and sesquiterpenoids which </w:t>
      </w:r>
      <w:r w:rsidR="00007102">
        <w:rPr>
          <w:rFonts w:ascii="Times New Roman" w:eastAsia="Times New Roman" w:hAnsi="Times New Roman" w:cs="Times New Roman"/>
          <w:i/>
          <w:iCs/>
          <w:color w:val="222222"/>
          <w:sz w:val="22"/>
          <w:szCs w:val="22"/>
          <w:lang w:val="en"/>
        </w:rPr>
        <w:t>were various polarity.</w:t>
      </w:r>
      <w:r w:rsidRPr="00897BF7">
        <w:rPr>
          <w:rFonts w:ascii="Times New Roman" w:eastAsia="Times New Roman" w:hAnsi="Times New Roman" w:cs="Times New Roman"/>
          <w:i/>
          <w:iCs/>
          <w:color w:val="222222"/>
          <w:sz w:val="22"/>
          <w:szCs w:val="22"/>
          <w:lang w:val="en"/>
        </w:rPr>
        <w:t xml:space="preserve"> Preliminary test results of antioxidant activity </w:t>
      </w:r>
      <w:r w:rsidR="00007102">
        <w:rPr>
          <w:rFonts w:ascii="Times New Roman" w:eastAsia="Times New Roman" w:hAnsi="Times New Roman" w:cs="Times New Roman"/>
          <w:i/>
          <w:iCs/>
          <w:color w:val="222222"/>
          <w:sz w:val="22"/>
          <w:szCs w:val="22"/>
          <w:lang w:val="en"/>
        </w:rPr>
        <w:t>with</w:t>
      </w:r>
      <w:r w:rsidRPr="00897BF7">
        <w:rPr>
          <w:rFonts w:ascii="Times New Roman" w:eastAsia="Times New Roman" w:hAnsi="Times New Roman" w:cs="Times New Roman"/>
          <w:i/>
          <w:iCs/>
          <w:color w:val="222222"/>
          <w:sz w:val="22"/>
          <w:szCs w:val="22"/>
          <w:lang w:val="en"/>
        </w:rPr>
        <w:t xml:space="preserve"> the </w:t>
      </w:r>
      <w:proofErr w:type="spellStart"/>
      <w:r w:rsidRPr="00897BF7">
        <w:rPr>
          <w:rFonts w:ascii="Times New Roman" w:eastAsia="Times New Roman" w:hAnsi="Times New Roman" w:cs="Times New Roman"/>
          <w:i/>
          <w:iCs/>
          <w:color w:val="222222"/>
          <w:sz w:val="22"/>
          <w:szCs w:val="22"/>
          <w:lang w:val="en"/>
        </w:rPr>
        <w:t>d</w:t>
      </w:r>
      <w:r w:rsidR="00007102">
        <w:rPr>
          <w:rFonts w:ascii="Times New Roman" w:eastAsia="Times New Roman" w:hAnsi="Times New Roman" w:cs="Times New Roman"/>
          <w:i/>
          <w:iCs/>
          <w:color w:val="222222"/>
          <w:sz w:val="22"/>
          <w:szCs w:val="22"/>
          <w:lang w:val="en"/>
        </w:rPr>
        <w:t>i</w:t>
      </w:r>
      <w:r w:rsidRPr="00897BF7">
        <w:rPr>
          <w:rFonts w:ascii="Times New Roman" w:eastAsia="Times New Roman" w:hAnsi="Times New Roman" w:cs="Times New Roman"/>
          <w:i/>
          <w:iCs/>
          <w:color w:val="222222"/>
          <w:sz w:val="22"/>
          <w:szCs w:val="22"/>
          <w:lang w:val="en"/>
        </w:rPr>
        <w:t>namolysis</w:t>
      </w:r>
      <w:proofErr w:type="spellEnd"/>
      <w:r w:rsidRPr="00897BF7">
        <w:rPr>
          <w:rFonts w:ascii="Times New Roman" w:eastAsia="Times New Roman" w:hAnsi="Times New Roman" w:cs="Times New Roman"/>
          <w:i/>
          <w:iCs/>
          <w:color w:val="222222"/>
          <w:sz w:val="22"/>
          <w:szCs w:val="22"/>
          <w:lang w:val="en"/>
        </w:rPr>
        <w:t xml:space="preserve"> method showed sea lettuce </w:t>
      </w:r>
      <w:r w:rsidR="00007102" w:rsidRPr="00897BF7">
        <w:rPr>
          <w:rFonts w:ascii="Times New Roman" w:eastAsia="Times New Roman" w:hAnsi="Times New Roman" w:cs="Times New Roman"/>
          <w:color w:val="222222"/>
          <w:sz w:val="22"/>
          <w:szCs w:val="22"/>
          <w:u w:val="single"/>
          <w:lang w:val="en"/>
        </w:rPr>
        <w:t>Ulva</w:t>
      </w:r>
      <w:r w:rsidR="00007102" w:rsidRPr="00897BF7">
        <w:rPr>
          <w:rFonts w:ascii="Times New Roman" w:eastAsia="Times New Roman" w:hAnsi="Times New Roman" w:cs="Times New Roman"/>
          <w:color w:val="222222"/>
          <w:sz w:val="22"/>
          <w:szCs w:val="22"/>
          <w:lang w:val="en"/>
        </w:rPr>
        <w:t xml:space="preserve"> </w:t>
      </w:r>
      <w:proofErr w:type="spellStart"/>
      <w:proofErr w:type="gramStart"/>
      <w:r w:rsidR="00007102" w:rsidRPr="00897BF7">
        <w:rPr>
          <w:rFonts w:ascii="Times New Roman" w:eastAsia="Times New Roman" w:hAnsi="Times New Roman" w:cs="Times New Roman"/>
          <w:color w:val="222222"/>
          <w:sz w:val="22"/>
          <w:szCs w:val="22"/>
          <w:u w:val="single"/>
          <w:lang w:val="en"/>
        </w:rPr>
        <w:t>lactuca</w:t>
      </w:r>
      <w:proofErr w:type="spellEnd"/>
      <w:r w:rsidR="00007102">
        <w:rPr>
          <w:rFonts w:ascii="Times New Roman" w:eastAsia="Times New Roman" w:hAnsi="Times New Roman" w:cs="Times New Roman"/>
          <w:i/>
          <w:iCs/>
          <w:color w:val="222222"/>
          <w:sz w:val="22"/>
          <w:szCs w:val="22"/>
          <w:lang w:val="en"/>
        </w:rPr>
        <w:t xml:space="preserve"> </w:t>
      </w:r>
      <w:r w:rsidR="00007102" w:rsidRPr="00897BF7">
        <w:rPr>
          <w:rFonts w:ascii="Times New Roman" w:eastAsia="Times New Roman" w:hAnsi="Times New Roman" w:cs="Times New Roman"/>
          <w:i/>
          <w:iCs/>
          <w:color w:val="222222"/>
          <w:sz w:val="22"/>
          <w:szCs w:val="22"/>
          <w:lang w:val="en"/>
        </w:rPr>
        <w:t xml:space="preserve"> </w:t>
      </w:r>
      <w:r w:rsidR="00007102" w:rsidRPr="00007102">
        <w:rPr>
          <w:rFonts w:ascii="Times New Roman" w:eastAsia="Times New Roman" w:hAnsi="Times New Roman" w:cs="Times New Roman"/>
          <w:i/>
          <w:iCs/>
          <w:color w:val="222222"/>
          <w:sz w:val="22"/>
          <w:szCs w:val="22"/>
          <w:lang w:val="en"/>
        </w:rPr>
        <w:t>and</w:t>
      </w:r>
      <w:proofErr w:type="gramEnd"/>
      <w:r w:rsidR="00007102">
        <w:rPr>
          <w:rFonts w:ascii="Times New Roman" w:eastAsia="Times New Roman" w:hAnsi="Times New Roman" w:cs="Times New Roman"/>
          <w:color w:val="222222"/>
          <w:sz w:val="22"/>
          <w:szCs w:val="22"/>
          <w:lang w:val="en"/>
        </w:rPr>
        <w:t xml:space="preserve"> </w:t>
      </w:r>
      <w:proofErr w:type="spellStart"/>
      <w:r w:rsidRPr="00897BF7">
        <w:rPr>
          <w:rFonts w:ascii="Times New Roman" w:eastAsia="Times New Roman" w:hAnsi="Times New Roman" w:cs="Times New Roman"/>
          <w:i/>
          <w:iCs/>
          <w:color w:val="222222"/>
          <w:sz w:val="22"/>
          <w:szCs w:val="22"/>
          <w:lang w:val="en"/>
        </w:rPr>
        <w:t>and</w:t>
      </w:r>
      <w:proofErr w:type="spellEnd"/>
      <w:r w:rsidRPr="00897BF7">
        <w:rPr>
          <w:rFonts w:ascii="Times New Roman" w:eastAsia="Times New Roman" w:hAnsi="Times New Roman" w:cs="Times New Roman"/>
          <w:i/>
          <w:iCs/>
          <w:color w:val="222222"/>
          <w:sz w:val="22"/>
          <w:szCs w:val="22"/>
          <w:lang w:val="en"/>
        </w:rPr>
        <w:t xml:space="preserve"> green algae </w:t>
      </w:r>
      <w:r w:rsidR="00007102" w:rsidRPr="00897BF7">
        <w:rPr>
          <w:rFonts w:ascii="Times New Roman" w:eastAsia="Times New Roman" w:hAnsi="Times New Roman" w:cs="Times New Roman"/>
          <w:color w:val="222222"/>
          <w:sz w:val="22"/>
          <w:szCs w:val="22"/>
          <w:u w:val="single"/>
          <w:lang w:val="en"/>
        </w:rPr>
        <w:t>Spirogyra</w:t>
      </w:r>
      <w:r w:rsidR="00007102" w:rsidRPr="00897BF7">
        <w:rPr>
          <w:rFonts w:ascii="Times New Roman" w:eastAsia="Times New Roman" w:hAnsi="Times New Roman" w:cs="Times New Roman"/>
          <w:color w:val="222222"/>
          <w:sz w:val="22"/>
          <w:szCs w:val="22"/>
          <w:lang w:val="en"/>
        </w:rPr>
        <w:t xml:space="preserve"> </w:t>
      </w:r>
      <w:proofErr w:type="spellStart"/>
      <w:r w:rsidR="00007102" w:rsidRPr="00897BF7">
        <w:rPr>
          <w:rFonts w:ascii="Times New Roman" w:eastAsia="Times New Roman" w:hAnsi="Times New Roman" w:cs="Times New Roman"/>
          <w:color w:val="222222"/>
          <w:sz w:val="22"/>
          <w:szCs w:val="22"/>
          <w:u w:val="single"/>
          <w:lang w:val="en"/>
        </w:rPr>
        <w:t>porticalis</w:t>
      </w:r>
      <w:proofErr w:type="spellEnd"/>
      <w:r w:rsidR="00007102" w:rsidRPr="00897BF7">
        <w:rPr>
          <w:rFonts w:ascii="Times New Roman" w:eastAsia="Times New Roman" w:hAnsi="Times New Roman" w:cs="Times New Roman"/>
          <w:i/>
          <w:iCs/>
          <w:color w:val="222222"/>
          <w:sz w:val="22"/>
          <w:szCs w:val="22"/>
          <w:lang w:val="en"/>
        </w:rPr>
        <w:t xml:space="preserve"> </w:t>
      </w:r>
      <w:r w:rsidRPr="00897BF7">
        <w:rPr>
          <w:rFonts w:ascii="Times New Roman" w:eastAsia="Times New Roman" w:hAnsi="Times New Roman" w:cs="Times New Roman"/>
          <w:i/>
          <w:iCs/>
          <w:color w:val="222222"/>
          <w:sz w:val="22"/>
          <w:szCs w:val="22"/>
          <w:lang w:val="en"/>
        </w:rPr>
        <w:t>have antioxidant activity</w:t>
      </w:r>
      <w:r w:rsidR="00007102">
        <w:rPr>
          <w:rFonts w:ascii="Times New Roman" w:eastAsia="Times New Roman" w:hAnsi="Times New Roman" w:cs="Times New Roman"/>
          <w:i/>
          <w:iCs/>
          <w:color w:val="222222"/>
          <w:sz w:val="22"/>
          <w:szCs w:val="22"/>
          <w:lang w:val="en"/>
        </w:rPr>
        <w:t>. It</w:t>
      </w:r>
      <w:r w:rsidRPr="00897BF7">
        <w:rPr>
          <w:rFonts w:ascii="Times New Roman" w:eastAsia="Times New Roman" w:hAnsi="Times New Roman" w:cs="Times New Roman"/>
          <w:i/>
          <w:iCs/>
          <w:color w:val="222222"/>
          <w:sz w:val="22"/>
          <w:szCs w:val="22"/>
          <w:lang w:val="en"/>
        </w:rPr>
        <w:t xml:space="preserve"> potentially developed as drugs, supplements, pharmaceutical excipients and nutritional foods.</w:t>
      </w:r>
    </w:p>
    <w:p w14:paraId="61460339" w14:textId="77777777" w:rsidR="00007102" w:rsidRDefault="00007102" w:rsidP="005060BC">
      <w:pPr>
        <w:ind w:left="1080" w:right="17" w:hanging="1080"/>
        <w:contextualSpacing/>
        <w:jc w:val="both"/>
        <w:rPr>
          <w:rFonts w:ascii="Times New Roman" w:hAnsi="Times New Roman" w:cs="Times New Roman"/>
          <w:i/>
          <w:iCs/>
          <w:sz w:val="22"/>
          <w:szCs w:val="22"/>
        </w:rPr>
      </w:pPr>
    </w:p>
    <w:p w14:paraId="3F7466A5" w14:textId="6394CCBC" w:rsidR="000A0CE1" w:rsidRPr="00934C1C" w:rsidRDefault="000A0CE1" w:rsidP="00934C1C">
      <w:pPr>
        <w:ind w:left="1080" w:right="17" w:hanging="1080"/>
        <w:contextualSpacing/>
        <w:jc w:val="both"/>
        <w:rPr>
          <w:rFonts w:ascii="Times New Roman" w:hAnsi="Times New Roman" w:cs="Times New Roman"/>
          <w:sz w:val="22"/>
          <w:szCs w:val="22"/>
        </w:rPr>
      </w:pPr>
      <w:r w:rsidRPr="005C50B5">
        <w:rPr>
          <w:rFonts w:ascii="Times New Roman" w:hAnsi="Times New Roman" w:cs="Times New Roman"/>
          <w:i/>
          <w:iCs/>
          <w:sz w:val="22"/>
          <w:szCs w:val="22"/>
        </w:rPr>
        <w:t>Keywords</w:t>
      </w:r>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sea lettuce </w:t>
      </w:r>
      <w:r w:rsidR="005A054D" w:rsidRPr="002A382B">
        <w:rPr>
          <w:rFonts w:ascii="Times New Roman" w:hAnsi="Times New Roman" w:cs="Times New Roman"/>
          <w:sz w:val="22"/>
          <w:szCs w:val="22"/>
          <w:u w:val="single"/>
        </w:rPr>
        <w:t>Ulva</w:t>
      </w:r>
      <w:r w:rsidR="005A054D" w:rsidRPr="002A382B">
        <w:rPr>
          <w:rFonts w:ascii="Times New Roman" w:hAnsi="Times New Roman" w:cs="Times New Roman"/>
          <w:sz w:val="22"/>
          <w:szCs w:val="22"/>
        </w:rPr>
        <w:t xml:space="preserve"> </w:t>
      </w:r>
      <w:proofErr w:type="spellStart"/>
      <w:r w:rsidR="005A054D" w:rsidRPr="002A382B">
        <w:rPr>
          <w:rFonts w:ascii="Times New Roman" w:hAnsi="Times New Roman" w:cs="Times New Roman"/>
          <w:sz w:val="22"/>
          <w:szCs w:val="22"/>
          <w:u w:val="single"/>
        </w:rPr>
        <w:t>lactuca</w:t>
      </w:r>
      <w:proofErr w:type="spellEnd"/>
      <w:r w:rsidRPr="005C50B5">
        <w:rPr>
          <w:rFonts w:ascii="Times New Roman" w:hAnsi="Times New Roman" w:cs="Times New Roman"/>
          <w:i/>
          <w:iCs/>
          <w:sz w:val="22"/>
          <w:szCs w:val="22"/>
        </w:rPr>
        <w:t xml:space="preserve">, green microalgae </w:t>
      </w:r>
      <w:proofErr w:type="spellStart"/>
      <w:r w:rsidRPr="00007102">
        <w:rPr>
          <w:rFonts w:ascii="Times New Roman" w:hAnsi="Times New Roman" w:cs="Times New Roman"/>
          <w:sz w:val="22"/>
          <w:szCs w:val="22"/>
          <w:u w:val="single"/>
        </w:rPr>
        <w:t>Spyrogyra</w:t>
      </w:r>
      <w:proofErr w:type="spellEnd"/>
      <w:r w:rsidR="00BF05B6" w:rsidRPr="005C50B5">
        <w:rPr>
          <w:rFonts w:ascii="Times New Roman" w:hAnsi="Times New Roman" w:cs="Times New Roman"/>
          <w:sz w:val="22"/>
          <w:szCs w:val="22"/>
        </w:rPr>
        <w:t xml:space="preserve"> </w:t>
      </w:r>
      <w:proofErr w:type="spellStart"/>
      <w:r w:rsidR="00BF05B6" w:rsidRPr="00007102">
        <w:rPr>
          <w:rFonts w:ascii="Times New Roman" w:hAnsi="Times New Roman" w:cs="Times New Roman"/>
          <w:sz w:val="22"/>
          <w:szCs w:val="22"/>
          <w:u w:val="single"/>
        </w:rPr>
        <w:t>porticalis</w:t>
      </w:r>
      <w:proofErr w:type="spellEnd"/>
      <w:r w:rsidRPr="005C50B5">
        <w:rPr>
          <w:rFonts w:ascii="Times New Roman" w:hAnsi="Times New Roman" w:cs="Times New Roman"/>
          <w:i/>
          <w:iCs/>
          <w:sz w:val="22"/>
          <w:szCs w:val="22"/>
        </w:rPr>
        <w:t xml:space="preserve">, </w:t>
      </w:r>
      <w:r w:rsidR="002A382B">
        <w:rPr>
          <w:rFonts w:ascii="Times New Roman" w:hAnsi="Times New Roman" w:cs="Times New Roman"/>
          <w:i/>
          <w:iCs/>
          <w:sz w:val="22"/>
          <w:szCs w:val="22"/>
        </w:rPr>
        <w:t xml:space="preserve">antioxidant, marine, </w:t>
      </w:r>
      <w:r w:rsidRPr="005C50B5">
        <w:rPr>
          <w:rFonts w:ascii="Times New Roman" w:hAnsi="Times New Roman" w:cs="Times New Roman"/>
          <w:i/>
          <w:iCs/>
          <w:sz w:val="22"/>
          <w:szCs w:val="22"/>
        </w:rPr>
        <w:t>Indonesia</w:t>
      </w:r>
      <w:r w:rsidR="00547CAA">
        <w:rPr>
          <w:rFonts w:ascii="Times New Roman" w:hAnsi="Times New Roman" w:cs="Times New Roman"/>
          <w:i/>
          <w:iCs/>
          <w:sz w:val="22"/>
          <w:szCs w:val="22"/>
        </w:rPr>
        <w:t>.</w:t>
      </w:r>
      <w:r w:rsidRPr="005C50B5">
        <w:rPr>
          <w:rFonts w:ascii="Times New Roman" w:hAnsi="Times New Roman" w:cs="Times New Roman"/>
          <w:i/>
          <w:iCs/>
          <w:sz w:val="22"/>
          <w:szCs w:val="22"/>
        </w:rPr>
        <w:t xml:space="preserve"> </w:t>
      </w:r>
    </w:p>
    <w:p w14:paraId="759DCB22" w14:textId="77777777" w:rsidR="00C201FE" w:rsidRDefault="00C201FE">
      <w:pPr>
        <w:rPr>
          <w:rFonts w:ascii="Times New Roman" w:hAnsi="Times New Roman" w:cs="Times New Roman"/>
          <w:b/>
          <w:bCs/>
          <w:sz w:val="22"/>
          <w:szCs w:val="22"/>
        </w:rPr>
      </w:pPr>
      <w:r>
        <w:rPr>
          <w:rFonts w:ascii="Times New Roman" w:hAnsi="Times New Roman" w:cs="Times New Roman"/>
          <w:b/>
          <w:bCs/>
          <w:sz w:val="22"/>
          <w:szCs w:val="22"/>
        </w:rPr>
        <w:br w:type="page"/>
      </w:r>
    </w:p>
    <w:p w14:paraId="597693E2" w14:textId="1093151E" w:rsidR="00B721F2" w:rsidRPr="005C50B5" w:rsidRDefault="00B721F2" w:rsidP="002F43B7">
      <w:pPr>
        <w:contextualSpacing/>
        <w:rPr>
          <w:rFonts w:ascii="Times New Roman" w:hAnsi="Times New Roman" w:cs="Times New Roman"/>
          <w:b/>
          <w:bCs/>
          <w:sz w:val="22"/>
          <w:szCs w:val="22"/>
        </w:rPr>
      </w:pPr>
      <w:proofErr w:type="spellStart"/>
      <w:r w:rsidRPr="005C50B5">
        <w:rPr>
          <w:rFonts w:ascii="Times New Roman" w:hAnsi="Times New Roman" w:cs="Times New Roman"/>
          <w:b/>
          <w:bCs/>
          <w:sz w:val="22"/>
          <w:szCs w:val="22"/>
        </w:rPr>
        <w:lastRenderedPageBreak/>
        <w:t>Pendahuluan</w:t>
      </w:r>
      <w:proofErr w:type="spellEnd"/>
    </w:p>
    <w:p w14:paraId="6C48E17C" w14:textId="77777777" w:rsidR="000D49CE" w:rsidRPr="005C50B5" w:rsidRDefault="000D49CE" w:rsidP="005060BC">
      <w:pPr>
        <w:contextualSpacing/>
        <w:jc w:val="both"/>
        <w:rPr>
          <w:rFonts w:ascii="Times New Roman" w:hAnsi="Times New Roman" w:cs="Times New Roman"/>
          <w:sz w:val="22"/>
          <w:szCs w:val="22"/>
        </w:rPr>
      </w:pPr>
    </w:p>
    <w:p w14:paraId="0645A7B7" w14:textId="3088393F" w:rsidR="000D49CE" w:rsidRPr="005C50B5" w:rsidRDefault="00DA57E1" w:rsidP="004950DA">
      <w:pPr>
        <w:contextualSpacing/>
        <w:jc w:val="both"/>
        <w:rPr>
          <w:rFonts w:ascii="Times New Roman" w:hAnsi="Times New Roman" w:cs="Times New Roman"/>
          <w:sz w:val="22"/>
          <w:szCs w:val="22"/>
        </w:rPr>
      </w:pPr>
      <w:proofErr w:type="spellStart"/>
      <w:r w:rsidRPr="005C50B5">
        <w:rPr>
          <w:rFonts w:ascii="Times New Roman" w:hAnsi="Times New Roman" w:cs="Times New Roman"/>
          <w:sz w:val="22"/>
          <w:szCs w:val="22"/>
        </w:rPr>
        <w:t>Organisme</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perairan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adalah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sumber</w:t>
      </w:r>
      <w:proofErr w:type="spellEnd"/>
      <w:r w:rsidRPr="005C50B5">
        <w:rPr>
          <w:rFonts w:ascii="Times New Roman" w:hAnsi="Times New Roman" w:cs="Times New Roman"/>
          <w:sz w:val="22"/>
          <w:szCs w:val="22"/>
        </w:rPr>
        <w:t xml:space="preserve"> yang kaya </w:t>
      </w:r>
      <w:proofErr w:type="spellStart"/>
      <w:r w:rsidRPr="005C50B5">
        <w:rPr>
          <w:rFonts w:ascii="Times New Roman" w:hAnsi="Times New Roman" w:cs="Times New Roman"/>
          <w:sz w:val="22"/>
          <w:szCs w:val="22"/>
        </w:rPr>
        <w:t>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struktural</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metabolit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aktif</w:t>
      </w:r>
      <w:proofErr w:type="spellEnd"/>
      <w:r w:rsidRPr="005C50B5">
        <w:rPr>
          <w:rFonts w:ascii="Times New Roman" w:hAnsi="Times New Roman" w:cs="Times New Roman"/>
          <w:sz w:val="22"/>
          <w:szCs w:val="22"/>
        </w:rPr>
        <w:t xml:space="preserve">. </w:t>
      </w:r>
      <w:r w:rsidR="000D49CE" w:rsidRPr="005C50B5">
        <w:rPr>
          <w:rFonts w:ascii="Times New Roman" w:hAnsi="Times New Roman" w:cs="Times New Roman"/>
          <w:sz w:val="22"/>
          <w:szCs w:val="22"/>
        </w:rPr>
        <w:t xml:space="preserve">Salah </w:t>
      </w:r>
      <w:proofErr w:type="spellStart"/>
      <w:r w:rsidR="000D49CE" w:rsidRPr="005C50B5">
        <w:rPr>
          <w:rFonts w:ascii="Times New Roman" w:hAnsi="Times New Roman" w:cs="Times New Roman"/>
          <w:sz w:val="22"/>
          <w:szCs w:val="22"/>
        </w:rPr>
        <w:t>satu</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keanekaragaman</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dari</w:t>
      </w:r>
      <w:proofErr w:type="spellEnd"/>
      <w:r w:rsidR="000D49CE" w:rsidRPr="005C50B5">
        <w:rPr>
          <w:rFonts w:ascii="Times New Roman" w:hAnsi="Times New Roman" w:cs="Times New Roman"/>
          <w:sz w:val="22"/>
          <w:szCs w:val="22"/>
        </w:rPr>
        <w:t xml:space="preserve"> biota </w:t>
      </w:r>
      <w:proofErr w:type="spellStart"/>
      <w:r w:rsidR="000D49CE" w:rsidRPr="005C50B5">
        <w:rPr>
          <w:rFonts w:ascii="Times New Roman" w:hAnsi="Times New Roman" w:cs="Times New Roman"/>
          <w:sz w:val="22"/>
          <w:szCs w:val="22"/>
        </w:rPr>
        <w:t>laut</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tersebut</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adalah</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ganggang</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laut</w:t>
      </w:r>
      <w:proofErr w:type="spellEnd"/>
      <w:r w:rsidR="000D49CE" w:rsidRPr="005C50B5">
        <w:rPr>
          <w:rFonts w:ascii="Times New Roman" w:hAnsi="Times New Roman" w:cs="Times New Roman"/>
          <w:sz w:val="22"/>
          <w:szCs w:val="22"/>
        </w:rPr>
        <w:t xml:space="preserve"> </w:t>
      </w:r>
      <w:proofErr w:type="gramStart"/>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makro</w:t>
      </w:r>
      <w:proofErr w:type="spellEnd"/>
      <w:proofErr w:type="gramEnd"/>
      <w:r w:rsidR="000D49CE" w:rsidRPr="005C50B5">
        <w:rPr>
          <w:rFonts w:ascii="Times New Roman" w:hAnsi="Times New Roman" w:cs="Times New Roman"/>
          <w:sz w:val="22"/>
          <w:szCs w:val="22"/>
        </w:rPr>
        <w:t xml:space="preserve"> alga dan </w:t>
      </w:r>
      <w:proofErr w:type="spellStart"/>
      <w:r w:rsidR="000D49CE" w:rsidRPr="005C50B5">
        <w:rPr>
          <w:rFonts w:ascii="Times New Roman" w:hAnsi="Times New Roman" w:cs="Times New Roman"/>
          <w:sz w:val="22"/>
          <w:szCs w:val="22"/>
        </w:rPr>
        <w:t>mikro</w:t>
      </w:r>
      <w:proofErr w:type="spellEnd"/>
      <w:r w:rsidR="000D49CE" w:rsidRPr="005C50B5">
        <w:rPr>
          <w:rFonts w:ascii="Times New Roman" w:hAnsi="Times New Roman" w:cs="Times New Roman"/>
          <w:sz w:val="22"/>
          <w:szCs w:val="22"/>
        </w:rPr>
        <w:t xml:space="preserve"> alga). </w:t>
      </w:r>
      <w:proofErr w:type="spellStart"/>
      <w:r w:rsidR="000D49CE" w:rsidRPr="005C50B5">
        <w:rPr>
          <w:rFonts w:ascii="Times New Roman" w:hAnsi="Times New Roman" w:cs="Times New Roman"/>
          <w:sz w:val="22"/>
          <w:szCs w:val="22"/>
        </w:rPr>
        <w:t>Dalam</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beberapa</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akhir</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tahun</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ini</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penggunaan</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ganggang</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laut</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sebagai</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persediaan</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zat</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bioaktif</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baru</w:t>
      </w:r>
      <w:proofErr w:type="spellEnd"/>
      <w:r w:rsidR="000D49CE" w:rsidRPr="005C50B5">
        <w:rPr>
          <w:rFonts w:ascii="Times New Roman" w:hAnsi="Times New Roman" w:cs="Times New Roman"/>
          <w:sz w:val="22"/>
          <w:szCs w:val="22"/>
        </w:rPr>
        <w:t xml:space="preserve"> di </w:t>
      </w:r>
      <w:proofErr w:type="spellStart"/>
      <w:r w:rsidR="000D49CE" w:rsidRPr="005C50B5">
        <w:rPr>
          <w:rFonts w:ascii="Times New Roman" w:hAnsi="Times New Roman" w:cs="Times New Roman"/>
          <w:sz w:val="22"/>
          <w:szCs w:val="22"/>
        </w:rPr>
        <w:t>didunia</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farmasi</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telah</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berkembang</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sangat</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pesat</w:t>
      </w:r>
      <w:proofErr w:type="spellEnd"/>
      <w:r w:rsidR="000D49CE" w:rsidRPr="005C50B5">
        <w:rPr>
          <w:rFonts w:ascii="Times New Roman" w:hAnsi="Times New Roman" w:cs="Times New Roman"/>
          <w:sz w:val="22"/>
          <w:szCs w:val="22"/>
        </w:rPr>
        <w:t xml:space="preserve">. Hal </w:t>
      </w:r>
      <w:proofErr w:type="spellStart"/>
      <w:r w:rsidR="000D49CE" w:rsidRPr="005C50B5">
        <w:rPr>
          <w:rFonts w:ascii="Times New Roman" w:hAnsi="Times New Roman" w:cs="Times New Roman"/>
          <w:sz w:val="22"/>
          <w:szCs w:val="22"/>
        </w:rPr>
        <w:t>ini</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dikarenakan</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kapasitas</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dari</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ganggang</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laut</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untuk</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menghasilkan</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metabolit</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sekunder</w:t>
      </w:r>
      <w:proofErr w:type="spellEnd"/>
      <w:r w:rsidR="000D49CE" w:rsidRPr="005C50B5">
        <w:rPr>
          <w:rFonts w:ascii="Times New Roman" w:hAnsi="Times New Roman" w:cs="Times New Roman"/>
          <w:sz w:val="22"/>
          <w:szCs w:val="22"/>
        </w:rPr>
        <w:t xml:space="preserve"> yang </w:t>
      </w:r>
      <w:proofErr w:type="spellStart"/>
      <w:r w:rsidR="000D49CE" w:rsidRPr="005C50B5">
        <w:rPr>
          <w:rFonts w:ascii="Times New Roman" w:hAnsi="Times New Roman" w:cs="Times New Roman"/>
          <w:sz w:val="22"/>
          <w:szCs w:val="22"/>
        </w:rPr>
        <w:t>menunjukkan</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aktivitas</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biologis</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sangat</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beragam</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seperti</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antibakteri</w:t>
      </w:r>
      <w:proofErr w:type="spellEnd"/>
      <w:r w:rsidR="000D49CE" w:rsidRPr="005C50B5">
        <w:rPr>
          <w:rFonts w:ascii="Times New Roman" w:hAnsi="Times New Roman" w:cs="Times New Roman"/>
          <w:sz w:val="22"/>
          <w:szCs w:val="22"/>
        </w:rPr>
        <w:t xml:space="preserve">, antivirus, </w:t>
      </w:r>
      <w:proofErr w:type="spellStart"/>
      <w:r w:rsidR="000D49CE" w:rsidRPr="005C50B5">
        <w:rPr>
          <w:rFonts w:ascii="Times New Roman" w:hAnsi="Times New Roman" w:cs="Times New Roman"/>
          <w:sz w:val="22"/>
          <w:szCs w:val="22"/>
        </w:rPr>
        <w:t>antijamur</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antineoplastika</w:t>
      </w:r>
      <w:proofErr w:type="spellEnd"/>
      <w:r w:rsidR="000D49CE" w:rsidRPr="005C50B5">
        <w:rPr>
          <w:rFonts w:ascii="Times New Roman" w:hAnsi="Times New Roman" w:cs="Times New Roman"/>
          <w:sz w:val="22"/>
          <w:szCs w:val="22"/>
        </w:rPr>
        <w:t>, anti-</w:t>
      </w:r>
      <w:proofErr w:type="spellStart"/>
      <w:r w:rsidR="000D49CE" w:rsidRPr="005C50B5">
        <w:rPr>
          <w:rFonts w:ascii="Times New Roman" w:hAnsi="Times New Roman" w:cs="Times New Roman"/>
          <w:sz w:val="22"/>
          <w:szCs w:val="22"/>
        </w:rPr>
        <w:t>inflamasi</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antiproliferatif</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antihiperlipidemia</w:t>
      </w:r>
      <w:proofErr w:type="spellEnd"/>
      <w:r w:rsidR="000D49CE" w:rsidRPr="005C50B5">
        <w:rPr>
          <w:rFonts w:ascii="Times New Roman" w:hAnsi="Times New Roman" w:cs="Times New Roman"/>
          <w:sz w:val="22"/>
          <w:szCs w:val="22"/>
        </w:rPr>
        <w:t xml:space="preserve"> dan </w:t>
      </w:r>
      <w:proofErr w:type="spellStart"/>
      <w:r w:rsidR="000D49CE" w:rsidRPr="005C50B5">
        <w:rPr>
          <w:rFonts w:ascii="Times New Roman" w:hAnsi="Times New Roman" w:cs="Times New Roman"/>
          <w:sz w:val="22"/>
          <w:szCs w:val="22"/>
        </w:rPr>
        <w:t>antioksidan</w:t>
      </w:r>
      <w:proofErr w:type="spellEnd"/>
      <w:r w:rsidR="000D49CE" w:rsidRPr="005C50B5">
        <w:rPr>
          <w:rFonts w:ascii="Times New Roman" w:hAnsi="Times New Roman" w:cs="Times New Roman"/>
          <w:sz w:val="22"/>
          <w:szCs w:val="22"/>
        </w:rPr>
        <w:t xml:space="preserve"> Alga </w:t>
      </w:r>
      <w:proofErr w:type="spellStart"/>
      <w:r w:rsidR="000D49CE" w:rsidRPr="005C50B5">
        <w:rPr>
          <w:rFonts w:ascii="Times New Roman" w:hAnsi="Times New Roman" w:cs="Times New Roman"/>
          <w:sz w:val="22"/>
          <w:szCs w:val="22"/>
        </w:rPr>
        <w:t>memiliki</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beberapa</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keuntungan</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dari</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segi</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produktivitas</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tidak</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adanya</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variasi</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musiman</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lebih</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mudah</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diekstraksi</w:t>
      </w:r>
      <w:proofErr w:type="spellEnd"/>
      <w:r w:rsidR="000D49CE" w:rsidRPr="005C50B5">
        <w:rPr>
          <w:rFonts w:ascii="Times New Roman" w:hAnsi="Times New Roman" w:cs="Times New Roman"/>
          <w:sz w:val="22"/>
          <w:szCs w:val="22"/>
        </w:rPr>
        <w:t xml:space="preserve">, dan </w:t>
      </w:r>
      <w:proofErr w:type="spellStart"/>
      <w:r w:rsidR="000D49CE" w:rsidRPr="005C50B5">
        <w:rPr>
          <w:rFonts w:ascii="Times New Roman" w:hAnsi="Times New Roman" w:cs="Times New Roman"/>
          <w:sz w:val="22"/>
          <w:szCs w:val="22"/>
        </w:rPr>
        <w:t>bahan</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mentah</w:t>
      </w:r>
      <w:proofErr w:type="spellEnd"/>
      <w:r w:rsidR="000D49CE" w:rsidRPr="005C50B5">
        <w:rPr>
          <w:rFonts w:ascii="Times New Roman" w:hAnsi="Times New Roman" w:cs="Times New Roman"/>
          <w:sz w:val="22"/>
          <w:szCs w:val="22"/>
        </w:rPr>
        <w:t xml:space="preserve"> yang </w:t>
      </w:r>
      <w:proofErr w:type="spellStart"/>
      <w:r w:rsidR="000D49CE" w:rsidRPr="005C50B5">
        <w:rPr>
          <w:rFonts w:ascii="Times New Roman" w:hAnsi="Times New Roman" w:cs="Times New Roman"/>
          <w:sz w:val="22"/>
          <w:szCs w:val="22"/>
        </w:rPr>
        <w:t>berlimpah</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sehingga</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kesinambungan</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dari</w:t>
      </w:r>
      <w:proofErr w:type="spellEnd"/>
      <w:r w:rsidR="000D49CE" w:rsidRPr="005C50B5">
        <w:rPr>
          <w:rFonts w:ascii="Times New Roman" w:hAnsi="Times New Roman" w:cs="Times New Roman"/>
          <w:sz w:val="22"/>
          <w:szCs w:val="22"/>
        </w:rPr>
        <w:t xml:space="preserve"> alga </w:t>
      </w:r>
      <w:proofErr w:type="spellStart"/>
      <w:r w:rsidR="000D49CE" w:rsidRPr="005C50B5">
        <w:rPr>
          <w:rFonts w:ascii="Times New Roman" w:hAnsi="Times New Roman" w:cs="Times New Roman"/>
          <w:sz w:val="22"/>
          <w:szCs w:val="22"/>
        </w:rPr>
        <w:t>ini</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dinilai</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cukup</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baik</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apabila</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dijadikan</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sebagai</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bahan</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baku</w:t>
      </w:r>
      <w:proofErr w:type="spellEnd"/>
      <w:r w:rsidR="000D49CE" w:rsidRPr="005C50B5">
        <w:rPr>
          <w:rFonts w:ascii="Times New Roman" w:hAnsi="Times New Roman" w:cs="Times New Roman"/>
          <w:sz w:val="22"/>
          <w:szCs w:val="22"/>
        </w:rPr>
        <w:t xml:space="preserve"> pada </w:t>
      </w:r>
      <w:proofErr w:type="spellStart"/>
      <w:r w:rsidR="000D49CE" w:rsidRPr="005C50B5">
        <w:rPr>
          <w:rFonts w:ascii="Times New Roman" w:hAnsi="Times New Roman" w:cs="Times New Roman"/>
          <w:sz w:val="22"/>
          <w:szCs w:val="22"/>
        </w:rPr>
        <w:t>industri</w:t>
      </w:r>
      <w:proofErr w:type="spellEnd"/>
      <w:r w:rsidR="000D49CE" w:rsidRPr="005C50B5">
        <w:rPr>
          <w:rFonts w:ascii="Times New Roman" w:hAnsi="Times New Roman" w:cs="Times New Roman"/>
          <w:sz w:val="22"/>
          <w:szCs w:val="22"/>
        </w:rPr>
        <w:t xml:space="preserve"> </w:t>
      </w:r>
      <w:proofErr w:type="spellStart"/>
      <w:r w:rsidR="000D49CE" w:rsidRPr="005C50B5">
        <w:rPr>
          <w:rFonts w:ascii="Times New Roman" w:hAnsi="Times New Roman" w:cs="Times New Roman"/>
          <w:sz w:val="22"/>
          <w:szCs w:val="22"/>
        </w:rPr>
        <w:t>farmasi</w:t>
      </w:r>
      <w:proofErr w:type="spellEnd"/>
      <w:r w:rsidR="000D49CE" w:rsidRPr="005C50B5">
        <w:rPr>
          <w:rFonts w:ascii="Times New Roman" w:hAnsi="Times New Roman" w:cs="Times New Roman"/>
          <w:sz w:val="22"/>
          <w:szCs w:val="22"/>
        </w:rPr>
        <w:t xml:space="preserve">. </w:t>
      </w:r>
      <w:r w:rsidR="000D49CE"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{"citationItems":[{"id":"ITEM-1","itemData":{"ISSN":"2332-2632","abstract":"This review summarizes a literature survey of the marine macroalgae of the genus Ulva (Phylum Chlorophyta), covering the period of 1985 to 2012. The secondary metabolites isolated from members of this genus and biological activities of the organic extracts of some Ulva species as well as of the isolated metabolites are discussed. The emphasis on their application in food industry and their potential uses as biofilters are also addressed.","author":[{"dropping-particle":"","family":"Madalena silva, Luis Veira","given":"Ana Paula Almeida and Anake Kijjoa","non-dropping-particle":"","parse-names":false,"suffix":""}],"container-title":"Oceanography: Open Access","id":"ITEM-1","issue":"01","issued":{"date-parts":[["2013"]]},"page":"1-6","title":"The Marine Macroalgae of the Genus Ulva: Chemistry, Biological Activities and Potential Applications","type":"article-journal","volume":"01"},"uris":["http://www.mendeley.com/documents/?uuid=26e3aa2c-70e0-40b1-9b83-acb57af1dafa","http://www.mendeley.com/documents/?uuid=32011612-b79d-4b6f-a7ba-ef3d81029f11"]}],"mendeley":{"formattedCitation":"(Madalena silva, Luis Veira, 2013)","manualFormatting":"(Madalena dkk., 2013)","plainTextFormattedCitation":"(Madalena silva, Luis Veira, 2013)","previouslyFormattedCitation":"(Madalena silva, Luis Veira, 2013)"},"properties":{"noteIndex":0},"schema":"https://github.com/citation-style-language/schema/raw/master/csl-citation.json"}</w:instrText>
      </w:r>
      <w:r w:rsidR="000D49CE" w:rsidRPr="005C50B5">
        <w:rPr>
          <w:rFonts w:ascii="Times New Roman" w:hAnsi="Times New Roman" w:cs="Times New Roman"/>
          <w:sz w:val="22"/>
          <w:szCs w:val="22"/>
        </w:rPr>
        <w:fldChar w:fldCharType="separate"/>
      </w:r>
      <w:r w:rsidR="000D49CE" w:rsidRPr="005C50B5">
        <w:rPr>
          <w:rFonts w:ascii="Times New Roman" w:hAnsi="Times New Roman" w:cs="Times New Roman"/>
          <w:noProof/>
          <w:sz w:val="22"/>
          <w:szCs w:val="22"/>
        </w:rPr>
        <w:t>(Madalena</w:t>
      </w:r>
      <w:r w:rsidR="00D56893">
        <w:rPr>
          <w:rFonts w:ascii="Times New Roman" w:hAnsi="Times New Roman" w:cs="Times New Roman"/>
          <w:noProof/>
          <w:sz w:val="22"/>
          <w:szCs w:val="22"/>
        </w:rPr>
        <w:t xml:space="preserve"> dkk., </w:t>
      </w:r>
      <w:r w:rsidR="000D49CE" w:rsidRPr="005C50B5">
        <w:rPr>
          <w:rFonts w:ascii="Times New Roman" w:hAnsi="Times New Roman" w:cs="Times New Roman"/>
          <w:noProof/>
          <w:sz w:val="22"/>
          <w:szCs w:val="22"/>
        </w:rPr>
        <w:t>2013)</w:t>
      </w:r>
      <w:r w:rsidR="000D49CE" w:rsidRPr="005C50B5">
        <w:rPr>
          <w:rFonts w:ascii="Times New Roman" w:hAnsi="Times New Roman" w:cs="Times New Roman"/>
          <w:sz w:val="22"/>
          <w:szCs w:val="22"/>
        </w:rPr>
        <w:fldChar w:fldCharType="end"/>
      </w:r>
      <w:r w:rsidR="000D49CE" w:rsidRPr="005C50B5">
        <w:rPr>
          <w:rFonts w:ascii="Times New Roman" w:hAnsi="Times New Roman" w:cs="Times New Roman"/>
          <w:sz w:val="22"/>
          <w:szCs w:val="22"/>
        </w:rPr>
        <w:t>.</w:t>
      </w:r>
    </w:p>
    <w:p w14:paraId="1B5223DD" w14:textId="420555F0" w:rsidR="00254AD4" w:rsidRPr="005C50B5" w:rsidRDefault="00150445" w:rsidP="004950DA">
      <w:pPr>
        <w:contextualSpacing/>
        <w:jc w:val="both"/>
        <w:rPr>
          <w:rFonts w:ascii="Times New Roman" w:hAnsi="Times New Roman" w:cs="Times New Roman"/>
          <w:sz w:val="22"/>
          <w:szCs w:val="22"/>
        </w:rPr>
      </w:pP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adalah</w:t>
      </w:r>
      <w:proofErr w:type="spellEnd"/>
      <w:r w:rsidRPr="005C50B5">
        <w:rPr>
          <w:rFonts w:ascii="Times New Roman" w:hAnsi="Times New Roman" w:cs="Times New Roman"/>
          <w:sz w:val="22"/>
          <w:szCs w:val="22"/>
        </w:rPr>
        <w:t xml:space="preserve"> salah </w:t>
      </w:r>
      <w:proofErr w:type="spellStart"/>
      <w:r w:rsidRPr="005C50B5">
        <w:rPr>
          <w:rFonts w:ascii="Times New Roman" w:hAnsi="Times New Roman" w:cs="Times New Roman"/>
          <w:sz w:val="22"/>
          <w:szCs w:val="22"/>
        </w:rPr>
        <w:t>satu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laut</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memiliki</w:t>
      </w:r>
      <w:proofErr w:type="spellEnd"/>
      <w:r w:rsidRPr="005C50B5">
        <w:rPr>
          <w:rFonts w:ascii="Times New Roman" w:hAnsi="Times New Roman" w:cs="Times New Roman"/>
          <w:sz w:val="22"/>
          <w:szCs w:val="22"/>
        </w:rPr>
        <w:t xml:space="preserve"> genus </w:t>
      </w:r>
      <w:proofErr w:type="spellStart"/>
      <w:r w:rsidRPr="005C50B5">
        <w:rPr>
          <w:rFonts w:ascii="Times New Roman" w:hAnsi="Times New Roman" w:cs="Times New Roman"/>
          <w:sz w:val="22"/>
          <w:szCs w:val="22"/>
        </w:rPr>
        <w:t>Clorophyta</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pertama</w:t>
      </w:r>
      <w:proofErr w:type="spellEnd"/>
      <w:r w:rsidRPr="005C50B5">
        <w:rPr>
          <w:rFonts w:ascii="Times New Roman" w:hAnsi="Times New Roman" w:cs="Times New Roman"/>
          <w:sz w:val="22"/>
          <w:szCs w:val="22"/>
        </w:rPr>
        <w:t xml:space="preserve"> kali di </w:t>
      </w:r>
      <w:proofErr w:type="spellStart"/>
      <w:r w:rsidRPr="005C50B5">
        <w:rPr>
          <w:rFonts w:ascii="Times New Roman" w:hAnsi="Times New Roman" w:cs="Times New Roman"/>
          <w:sz w:val="22"/>
          <w:szCs w:val="22"/>
        </w:rPr>
        <w:t>indentifikasi</w:t>
      </w:r>
      <w:proofErr w:type="spellEnd"/>
      <w:r w:rsidRPr="005C50B5">
        <w:rPr>
          <w:rFonts w:ascii="Times New Roman" w:hAnsi="Times New Roman" w:cs="Times New Roman"/>
          <w:sz w:val="22"/>
          <w:szCs w:val="22"/>
        </w:rPr>
        <w:t xml:space="preserve"> oleh Linnaeus pada </w:t>
      </w:r>
      <w:proofErr w:type="spellStart"/>
      <w:r w:rsidRPr="005C50B5">
        <w:rPr>
          <w:rFonts w:ascii="Times New Roman" w:hAnsi="Times New Roman" w:cs="Times New Roman"/>
          <w:sz w:val="22"/>
          <w:szCs w:val="22"/>
        </w:rPr>
        <w:t>tahun</w:t>
      </w:r>
      <w:proofErr w:type="spellEnd"/>
      <w:r w:rsidRPr="005C50B5">
        <w:rPr>
          <w:rFonts w:ascii="Times New Roman" w:hAnsi="Times New Roman" w:cs="Times New Roman"/>
          <w:sz w:val="22"/>
          <w:szCs w:val="22"/>
        </w:rPr>
        <w:t xml:space="preserve"> 1753. </w:t>
      </w:r>
      <w:proofErr w:type="spellStart"/>
      <w:r w:rsidR="004950DA" w:rsidRPr="005C50B5">
        <w:rPr>
          <w:rFonts w:ascii="Times New Roman" w:hAnsi="Times New Roman" w:cs="Times New Roman"/>
          <w:sz w:val="22"/>
          <w:szCs w:val="22"/>
        </w:rPr>
        <w:t>Selada</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laut</w:t>
      </w:r>
      <w:proofErr w:type="spellEnd"/>
      <w:r w:rsidR="004950DA" w:rsidRPr="005C50B5">
        <w:rPr>
          <w:rFonts w:ascii="Times New Roman" w:hAnsi="Times New Roman" w:cs="Times New Roman"/>
          <w:sz w:val="22"/>
          <w:szCs w:val="22"/>
        </w:rPr>
        <w:t xml:space="preserve"> (</w:t>
      </w:r>
      <w:r w:rsidR="004950DA" w:rsidRPr="005C50B5">
        <w:rPr>
          <w:rFonts w:ascii="Times New Roman" w:hAnsi="Times New Roman" w:cs="Times New Roman"/>
          <w:i/>
          <w:iCs/>
          <w:sz w:val="22"/>
          <w:szCs w:val="22"/>
        </w:rPr>
        <w:t xml:space="preserve">Ulva </w:t>
      </w:r>
      <w:proofErr w:type="spellStart"/>
      <w:r w:rsidR="004950DA" w:rsidRPr="005C50B5">
        <w:rPr>
          <w:rFonts w:ascii="Times New Roman" w:hAnsi="Times New Roman" w:cs="Times New Roman"/>
          <w:i/>
          <w:iCs/>
          <w:sz w:val="22"/>
          <w:szCs w:val="22"/>
        </w:rPr>
        <w:t>lactuca</w:t>
      </w:r>
      <w:proofErr w:type="spellEnd"/>
      <w:r w:rsidR="004950DA" w:rsidRPr="005C50B5">
        <w:rPr>
          <w:rFonts w:ascii="Times New Roman" w:hAnsi="Times New Roman" w:cs="Times New Roman"/>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adalah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jenis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makroalga</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tersebar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luas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baik</w:t>
      </w:r>
      <w:proofErr w:type="spellEnd"/>
      <w:r w:rsidRPr="005C50B5">
        <w:rPr>
          <w:rFonts w:ascii="Times New Roman" w:hAnsi="Times New Roman" w:cs="Times New Roman"/>
          <w:sz w:val="22"/>
          <w:szCs w:val="22"/>
        </w:rPr>
        <w:t xml:space="preserve"> di </w:t>
      </w:r>
      <w:proofErr w:type="spellStart"/>
      <w:r w:rsidRPr="005C50B5">
        <w:rPr>
          <w:rFonts w:ascii="Times New Roman" w:hAnsi="Times New Roman" w:cs="Times New Roman"/>
          <w:sz w:val="22"/>
          <w:szCs w:val="22"/>
        </w:rPr>
        <w:t>laut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maupun</w:t>
      </w:r>
      <w:proofErr w:type="spellEnd"/>
      <w:r w:rsidRPr="005C50B5">
        <w:rPr>
          <w:rFonts w:ascii="Times New Roman" w:hAnsi="Times New Roman" w:cs="Times New Roman"/>
          <w:sz w:val="22"/>
          <w:szCs w:val="22"/>
        </w:rPr>
        <w:t xml:space="preserve"> di </w:t>
      </w:r>
      <w:proofErr w:type="spellStart"/>
      <w:r w:rsidRPr="005C50B5">
        <w:rPr>
          <w:rFonts w:ascii="Times New Roman" w:hAnsi="Times New Roman" w:cs="Times New Roman"/>
          <w:sz w:val="22"/>
          <w:szCs w:val="22"/>
        </w:rPr>
        <w:t>muara</w:t>
      </w:r>
      <w:proofErr w:type="spellEnd"/>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{"citationItems":[{"id":"ITEM-1","itemData":{"DOI":"10.15406/japlr.2017.06.00165","author":[{"dropping-particle":"","family":"Ktari","given":"Leila","non-dropping-particle":"","parse-names":false,"suffix":""}],"container-title":"Journal of Analytical &amp; Pharmaceutical Research","id":"ITEM-1","issue":"1","issued":{"date-parts":[["2017"]]},"page":"1-4","title":"Pharmacological Potential of Ulva Species: A Valuable Resource","type":"article-journal","volume":"6"},"uris":["http://www.mendeley.com/documents/?uuid=6d9ed98c-9764-40cb-9724-3468ecda8ddc","http://www.mendeley.com/documents/?uuid=be4d7818-bf83-4d8a-ab3f-c60e4e02d741"]}],"mendeley":{"formattedCitation":"(Ktari, 2017)","plainTextFormattedCitation":"(Ktari, 2017)","previouslyFormattedCitation":"(Ktari, 2017)"},"properties":{"noteIndex":0},"schema":"https://github.com/citation-style-language/schema/raw/master/csl-citation.json"}</w:instrText>
      </w:r>
      <w:r w:rsidRPr="005C50B5">
        <w:rPr>
          <w:rFonts w:ascii="Times New Roman" w:hAnsi="Times New Roman" w:cs="Times New Roman"/>
          <w:sz w:val="22"/>
          <w:szCs w:val="22"/>
        </w:rPr>
        <w:fldChar w:fldCharType="separate"/>
      </w:r>
      <w:r w:rsidRPr="005C50B5">
        <w:rPr>
          <w:rFonts w:ascii="Times New Roman" w:hAnsi="Times New Roman" w:cs="Times New Roman"/>
          <w:noProof/>
          <w:sz w:val="22"/>
          <w:szCs w:val="22"/>
        </w:rPr>
        <w:t>(Ktari, 2017)</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 xml:space="preserve">. </w:t>
      </w:r>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Selada</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laut</w:t>
      </w:r>
      <w:proofErr w:type="spellEnd"/>
      <w:r w:rsidR="004950DA" w:rsidRPr="005C50B5">
        <w:rPr>
          <w:rFonts w:ascii="Times New Roman" w:hAnsi="Times New Roman" w:cs="Times New Roman"/>
          <w:sz w:val="22"/>
          <w:szCs w:val="22"/>
        </w:rPr>
        <w:t xml:space="preserve"> (</w:t>
      </w:r>
      <w:r w:rsidR="004950DA" w:rsidRPr="005C50B5">
        <w:rPr>
          <w:rFonts w:ascii="Times New Roman" w:hAnsi="Times New Roman" w:cs="Times New Roman"/>
          <w:i/>
          <w:iCs/>
          <w:sz w:val="22"/>
          <w:szCs w:val="22"/>
        </w:rPr>
        <w:t xml:space="preserve">Ulva </w:t>
      </w:r>
      <w:proofErr w:type="spellStart"/>
      <w:r w:rsidR="004950DA" w:rsidRPr="005C50B5">
        <w:rPr>
          <w:rFonts w:ascii="Times New Roman" w:hAnsi="Times New Roman" w:cs="Times New Roman"/>
          <w:i/>
          <w:iCs/>
          <w:sz w:val="22"/>
          <w:szCs w:val="22"/>
        </w:rPr>
        <w:t>lactuca</w:t>
      </w:r>
      <w:proofErr w:type="spellEnd"/>
      <w:r w:rsidR="004950DA" w:rsidRPr="005C50B5">
        <w:rPr>
          <w:rFonts w:ascii="Times New Roman" w:hAnsi="Times New Roman" w:cs="Times New Roman"/>
          <w:sz w:val="22"/>
          <w:szCs w:val="22"/>
        </w:rPr>
        <w:t xml:space="preserve">) </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memiliki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pertumbuhan</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pesat</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berproduktivitas</w:t>
      </w:r>
      <w:proofErr w:type="spellEnd"/>
      <w:r w:rsidRPr="005C50B5">
        <w:rPr>
          <w:rFonts w:ascii="Times New Roman" w:hAnsi="Times New Roman" w:cs="Times New Roman"/>
          <w:sz w:val="22"/>
          <w:szCs w:val="22"/>
        </w:rPr>
        <w:t xml:space="preserve"> pada </w:t>
      </w:r>
      <w:proofErr w:type="spellStart"/>
      <w:r w:rsidRPr="005C50B5">
        <w:rPr>
          <w:rFonts w:ascii="Times New Roman" w:hAnsi="Times New Roman" w:cs="Times New Roman"/>
          <w:sz w:val="22"/>
          <w:szCs w:val="22"/>
        </w:rPr>
        <w:t>berbagai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kondisi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iklim</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menghasilkan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profil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biokimia</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dimanfatkan</w:t>
      </w:r>
      <w:proofErr w:type="spellEnd"/>
      <w:r w:rsidRPr="005C50B5">
        <w:rPr>
          <w:rFonts w:ascii="Times New Roman" w:hAnsi="Times New Roman" w:cs="Times New Roman"/>
          <w:sz w:val="22"/>
          <w:szCs w:val="22"/>
        </w:rPr>
        <w:t xml:space="preserve">, salah </w:t>
      </w:r>
      <w:proofErr w:type="spellStart"/>
      <w:r w:rsidRPr="005C50B5">
        <w:rPr>
          <w:rFonts w:ascii="Times New Roman" w:hAnsi="Times New Roman" w:cs="Times New Roman"/>
          <w:sz w:val="22"/>
          <w:szCs w:val="22"/>
        </w:rPr>
        <w:t>satu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bioproduk</w:t>
      </w:r>
      <w:proofErr w:type="spellEnd"/>
      <w:r w:rsidRPr="005C50B5">
        <w:rPr>
          <w:rFonts w:ascii="Times New Roman" w:hAnsi="Times New Roman" w:cs="Times New Roman"/>
          <w:sz w:val="22"/>
          <w:szCs w:val="22"/>
        </w:rPr>
        <w:t xml:space="preserve"> yang paling </w:t>
      </w:r>
      <w:proofErr w:type="spellStart"/>
      <w:r w:rsidRPr="005C50B5">
        <w:rPr>
          <w:rFonts w:ascii="Times New Roman" w:hAnsi="Times New Roman" w:cs="Times New Roman"/>
          <w:sz w:val="22"/>
          <w:szCs w:val="22"/>
        </w:rPr>
        <w:t>utama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dihasilkan</w:t>
      </w:r>
      <w:proofErr w:type="spellEnd"/>
      <w:r w:rsidRPr="005C50B5">
        <w:rPr>
          <w:rFonts w:ascii="Times New Roman" w:hAnsi="Times New Roman" w:cs="Times New Roman"/>
          <w:sz w:val="22"/>
          <w:szCs w:val="22"/>
        </w:rPr>
        <w:t xml:space="preserve"> oleh Ulva </w:t>
      </w:r>
      <w:proofErr w:type="spellStart"/>
      <w:r w:rsidRPr="005C50B5">
        <w:rPr>
          <w:rFonts w:ascii="Times New Roman" w:hAnsi="Times New Roman" w:cs="Times New Roman"/>
          <w:sz w:val="22"/>
          <w:szCs w:val="22"/>
        </w:rPr>
        <w:t>adalah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polisakarida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tersulfasi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Ulvan</w:t>
      </w:r>
      <w:proofErr w:type="spellEnd"/>
      <w:r w:rsidRPr="005C50B5">
        <w:rPr>
          <w:rFonts w:ascii="Times New Roman" w:hAnsi="Times New Roman" w:cs="Times New Roman"/>
          <w:sz w:val="22"/>
          <w:szCs w:val="22"/>
        </w:rPr>
        <w:t xml:space="preserve">)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{"citationItems":[{"id":"ITEM-1","itemData":{"DOI":"10.1016/j.algal.2019.101422","ISSN":"22119264","abstract":"Species of green macroalgae (Chlorophyta) of the genus Ulva are edible seaweeds with a range of health promoting bioactive components. Ulva is high in dietary fibre which promotes gastrointestinal health and is linked to a reduction in the incidence of chronic diseases. The fundamental active constituent of Ulva is the soluble fibre ulvan, a gelling sulfated polysaccharide with biological activities including immunomodulating, antiviral, antioxidant, antihyperlipidemic and anticancer. Ulvan also has the capacity to modulate cellular signalling processes in both plant and animal systems leading to beneficial effects on productivity and health. Consequently, ulvan is of significant interest as a constituent in human health, agricultural, and biomaterial products. This comprehensive systematic review investigates and recommends acid extraction, ultrafiltration, sugar constituent and molecular weight analysis for the extraction, purification, and characterisation of ulvan, respectively. The biological activities of ulvans are then critically reviewed.","author":[{"dropping-particle":"","family":"Kidgell","given":"Joel T.","non-dropping-particle":"","parse-names":false,"suffix":""},{"dropping-particle":"","family":"Magnusson","given":"Marie","non-dropping-particle":"","parse-names":false,"suffix":""},{"dropping-particle":"","family":"Nys","given":"Rocky","non-dropping-particle":"de","parse-names":false,"suffix":""},{"dropping-particle":"","family":"Glasson","given":"Christopher R.K.","non-dropping-particle":"","parse-names":false,"suffix":""}],"container-title":"Algal Research","id":"ITEM-1","issue":"March","issued":{"date-parts":[["2019"]]},"page":"101422","publisher":"Elsevier","title":"Ulvan: A systematic review of extraction, composition and function","type":"article-journal","volume":"39"},"uris":["http://www.mendeley.com/documents/?uuid=e7f1d597-d302-43e1-aaa6-b703b571dcf8"]}],"mendeley":{"formattedCitation":"(Kidgell &lt;i&gt;et al.&lt;/i&gt;, 2019)","plainTextFormattedCitation":"(Kidgell et al., 2019)","previouslyFormattedCitation":"(Kidgell &lt;i&gt;et al.&lt;/i&gt;, 2019)"},"properties":{"noteIndex":0},"schema":"https://github.com/citation-style-language/schema/raw/master/csl-citation.json"}</w:instrText>
      </w:r>
      <w:r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szCs w:val="22"/>
        </w:rPr>
        <w:t xml:space="preserve">(Kidgell </w:t>
      </w:r>
      <w:r w:rsidR="00C67130" w:rsidRPr="00C67130">
        <w:rPr>
          <w:rFonts w:ascii="Times New Roman" w:hAnsi="Times New Roman" w:cs="Times New Roman"/>
          <w:i/>
          <w:noProof/>
          <w:sz w:val="22"/>
          <w:szCs w:val="22"/>
        </w:rPr>
        <w:t>et al.</w:t>
      </w:r>
      <w:r w:rsidR="00C67130" w:rsidRPr="00C67130">
        <w:rPr>
          <w:rFonts w:ascii="Times New Roman" w:hAnsi="Times New Roman" w:cs="Times New Roman"/>
          <w:noProof/>
          <w:sz w:val="22"/>
          <w:szCs w:val="22"/>
        </w:rPr>
        <w:t>, 2019)</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Dimana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polisakarida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tersulfasi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ini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menunjukkan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banyak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aktivitas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biologis</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bermanfaat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seperti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antikoagulan</w:t>
      </w:r>
      <w:proofErr w:type="spellEnd"/>
      <w:r w:rsidRPr="005C50B5">
        <w:rPr>
          <w:rFonts w:ascii="Times New Roman" w:hAnsi="Times New Roman" w:cs="Times New Roman"/>
          <w:sz w:val="22"/>
          <w:szCs w:val="22"/>
        </w:rPr>
        <w:t xml:space="preserve">, antivirus, </w:t>
      </w:r>
      <w:proofErr w:type="spellStart"/>
      <w:r w:rsidRPr="005C50B5">
        <w:rPr>
          <w:rFonts w:ascii="Times New Roman" w:hAnsi="Times New Roman" w:cs="Times New Roman"/>
          <w:sz w:val="22"/>
          <w:szCs w:val="22"/>
        </w:rPr>
        <w:t>antioksidan</w:t>
      </w:r>
      <w:proofErr w:type="spellEnd"/>
      <w:r w:rsidRPr="005C50B5">
        <w:rPr>
          <w:rFonts w:ascii="Times New Roman" w:hAnsi="Times New Roman" w:cs="Times New Roman"/>
          <w:sz w:val="22"/>
          <w:szCs w:val="22"/>
        </w:rPr>
        <w:t xml:space="preserve">, antitumor, </w:t>
      </w:r>
      <w:proofErr w:type="spellStart"/>
      <w:r w:rsidRPr="005C50B5">
        <w:rPr>
          <w:rFonts w:ascii="Times New Roman" w:hAnsi="Times New Roman" w:cs="Times New Roman"/>
          <w:sz w:val="22"/>
          <w:szCs w:val="22"/>
        </w:rPr>
        <w:t>imunomodulasi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antikolesterol</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aktivitas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antihepatotoksik</w:t>
      </w:r>
      <w:proofErr w:type="spellEnd"/>
      <w:r w:rsidRPr="005C50B5">
        <w:rPr>
          <w:rFonts w:ascii="Times New Roman" w:hAnsi="Times New Roman" w:cs="Times New Roman"/>
          <w:sz w:val="22"/>
          <w:szCs w:val="22"/>
        </w:rPr>
        <w:t xml:space="preserve">. Oleh </w:t>
      </w:r>
      <w:proofErr w:type="spellStart"/>
      <w:r w:rsidRPr="005C50B5">
        <w:rPr>
          <w:rFonts w:ascii="Times New Roman" w:hAnsi="Times New Roman" w:cs="Times New Roman"/>
          <w:sz w:val="22"/>
          <w:szCs w:val="22"/>
        </w:rPr>
        <w:t>karena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itu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polisakarida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turunan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laut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memiliki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potensi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besar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pengembangan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lebih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lanjut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sebagai</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sz w:val="22"/>
          <w:szCs w:val="22"/>
        </w:rPr>
        <w:t xml:space="preserve">nutraceutical food </w:t>
      </w:r>
      <w:r w:rsidRPr="005C50B5">
        <w:rPr>
          <w:rFonts w:ascii="Times New Roman" w:hAnsi="Times New Roman" w:cs="Times New Roman"/>
          <w:sz w:val="22"/>
          <w:szCs w:val="22"/>
        </w:rPr>
        <w:t xml:space="preserve">dan </w:t>
      </w:r>
      <w:proofErr w:type="spellStart"/>
      <w:r w:rsidRPr="005C50B5">
        <w:rPr>
          <w:rFonts w:ascii="Times New Roman" w:hAnsi="Times New Roman" w:cs="Times New Roman"/>
          <w:sz w:val="22"/>
          <w:szCs w:val="22"/>
        </w:rPr>
        <w:t>sebagai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senyawa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bioaktif</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baru</w:t>
      </w:r>
      <w:proofErr w:type="spellEnd"/>
      <w:r w:rsidRPr="005C50B5">
        <w:rPr>
          <w:rFonts w:ascii="Times New Roman" w:hAnsi="Times New Roman" w:cs="Times New Roman"/>
          <w:sz w:val="22"/>
          <w:szCs w:val="22"/>
        </w:rPr>
        <w:t xml:space="preserve"> pada dunia </w:t>
      </w:r>
      <w:proofErr w:type="spellStart"/>
      <w:r w:rsidRPr="005C50B5">
        <w:rPr>
          <w:rFonts w:ascii="Times New Roman" w:hAnsi="Times New Roman" w:cs="Times New Roman"/>
          <w:sz w:val="22"/>
          <w:szCs w:val="22"/>
        </w:rPr>
        <w:t>farmasi</w:t>
      </w:r>
      <w:proofErr w:type="spellEnd"/>
      <w:r w:rsidRPr="005C50B5">
        <w:rPr>
          <w:rFonts w:ascii="Times New Roman" w:hAnsi="Times New Roman" w:cs="Times New Roman"/>
          <w:sz w:val="22"/>
          <w:szCs w:val="22"/>
        </w:rPr>
        <w:t xml:space="preserve">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{"citationItems":[{"id":"ITEM-1","itemData":{"DOI":"10.3390/md12094984","ISBN":"8625858112","abstract":"Among the three main divisions of marine macroalgae (Chlorophyta, Phaeophyta and Rhodophyta), marine green algae are valuable sources of structurally diverse bioactive compounds and remain largely unexploited in nutraceutical and pharmaceutical areas. Recently, a great deal of interest has been developed to isolate novel sulfated polysaccharides (SPs) from marine green algae because of their numerous health beneficial effects. Green seaweeds are known to synthesize large quantities of SPs and are well established sources of these particularly interesting molecules such as ulvans from Ulva and Enteromorpha, sulfated rhamnans from Monostroma, sulfated arabinogalactans from Codium, sulfated galacotans from Caulerpa, and some special sulfated mannans from different species. These SPs exhibit many beneficial biological activities such as anticoagulant, antiviral, antioxidative, antitumor, immunomodulating, antihyperlipidemic and antihepatotoxic activities. Therefore, marine algae derived SPs have great potential for further development as healthy food and medical products. The present review focuses on SPs derived from marine green algae and presents an overview of the recent progress of determinations of their structural types and biological activities, especially their potential health benefits.","author":[{"dropping-particle":"","family":"Wang","given":"Lingchong","non-dropping-particle":"","parse-names":false,"suffix":""},{"dropping-particle":"","family":"Wang","given":"Xiangyu","non-dropping-particle":"","parse-names":false,"suffix":""},{"dropping-particle":"","family":"Wu","given":"Hao","non-dropping-particle":"","parse-names":false,"suffix":""},{"dropping-particle":"","family":"Liu","given":"Rui","non-dropping-particle":"","parse-names":false,"suffix":""}],"id":"ITEM-1","issued":{"date-parts":[["2014"]]},"number-of-pages":"4984-5020","title":"Overview on Biological Activities and Molecular Characteristics of Sulfated Polysaccharides from Marine Green Algaein Recent Years","type":"book"},"uris":["http://www.mendeley.com/documents/?uuid=d209e7fe-0941-43c5-b27e-dd5969bfb854","http://www.mendeley.com/documents/?uuid=76e253dd-6c56-41be-b9e6-0a03181d6781"]}],"mendeley":{"formattedCitation":"(Wang &lt;i&gt;et al.&lt;/i&gt;, 2014)","plainTextFormattedCitation":"(Wang et al., 2014)","previouslyFormattedCitation":"(Wang &lt;i&gt;et al.&lt;/i&gt;, 2014)"},"properties":{"noteIndex":0},"schema":"https://github.com/citation-style-language/schema/raw/master/csl-citation.json"}</w:instrText>
      </w:r>
      <w:r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szCs w:val="22"/>
        </w:rPr>
        <w:t xml:space="preserve">(Wang </w:t>
      </w:r>
      <w:r w:rsidR="00C67130" w:rsidRPr="00C67130">
        <w:rPr>
          <w:rFonts w:ascii="Times New Roman" w:hAnsi="Times New Roman" w:cs="Times New Roman"/>
          <w:i/>
          <w:noProof/>
          <w:sz w:val="22"/>
          <w:szCs w:val="22"/>
        </w:rPr>
        <w:t>et al.</w:t>
      </w:r>
      <w:r w:rsidR="00C67130" w:rsidRPr="00C67130">
        <w:rPr>
          <w:rFonts w:ascii="Times New Roman" w:hAnsi="Times New Roman" w:cs="Times New Roman"/>
          <w:noProof/>
          <w:sz w:val="22"/>
          <w:szCs w:val="22"/>
        </w:rPr>
        <w:t>, 2014)</w:t>
      </w:r>
      <w:r w:rsidRPr="005C50B5">
        <w:rPr>
          <w:rFonts w:ascii="Times New Roman" w:hAnsi="Times New Roman" w:cs="Times New Roman"/>
          <w:sz w:val="22"/>
          <w:szCs w:val="22"/>
        </w:rPr>
        <w:fldChar w:fldCharType="end"/>
      </w:r>
      <w:r w:rsidR="00254AD4" w:rsidRPr="005C50B5">
        <w:rPr>
          <w:rFonts w:ascii="Times New Roman" w:hAnsi="Times New Roman" w:cs="Times New Roman"/>
          <w:sz w:val="22"/>
          <w:szCs w:val="22"/>
        </w:rPr>
        <w:t>.</w:t>
      </w:r>
    </w:p>
    <w:p w14:paraId="4161B73B" w14:textId="7B49E20C" w:rsidR="00DA57E1" w:rsidRPr="005C50B5" w:rsidRDefault="00DA57E1" w:rsidP="004950DA">
      <w:pPr>
        <w:contextualSpacing/>
        <w:jc w:val="both"/>
        <w:rPr>
          <w:rFonts w:ascii="Times New Roman" w:hAnsi="Times New Roman" w:cs="Times New Roman"/>
          <w:sz w:val="22"/>
          <w:szCs w:val="22"/>
        </w:rPr>
      </w:pPr>
      <w:r w:rsidRPr="005C50B5">
        <w:rPr>
          <w:rFonts w:ascii="Times New Roman" w:hAnsi="Times New Roman" w:cs="Times New Roman"/>
          <w:sz w:val="22"/>
          <w:szCs w:val="22"/>
        </w:rPr>
        <w:t xml:space="preserve">Salah </w:t>
      </w:r>
      <w:proofErr w:type="spellStart"/>
      <w:r w:rsidRPr="005C50B5">
        <w:rPr>
          <w:rFonts w:ascii="Times New Roman" w:hAnsi="Times New Roman" w:cs="Times New Roman"/>
          <w:sz w:val="22"/>
          <w:szCs w:val="22"/>
        </w:rPr>
        <w:t>satu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contohnya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yaitu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mikroalga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adalah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komponen</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sangat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penting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dari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ekosistem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perairan</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dikenal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menghasilkan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beberapa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senyawa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aktif</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memiliki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aktivitas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biologis</w:t>
      </w:r>
      <w:proofErr w:type="spellEnd"/>
      <w:r w:rsidRPr="005C50B5">
        <w:rPr>
          <w:rFonts w:ascii="Times New Roman" w:hAnsi="Times New Roman" w:cs="Times New Roman"/>
          <w:sz w:val="22"/>
          <w:szCs w:val="22"/>
        </w:rPr>
        <w:t xml:space="preserve">. Banyak </w:t>
      </w:r>
      <w:proofErr w:type="spellStart"/>
      <w:r w:rsidRPr="005C50B5">
        <w:rPr>
          <w:rFonts w:ascii="Times New Roman" w:hAnsi="Times New Roman" w:cs="Times New Roman"/>
          <w:sz w:val="22"/>
          <w:szCs w:val="22"/>
        </w:rPr>
        <w:t>bentuk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mikroskopis</w:t>
      </w:r>
      <w:proofErr w:type="spellEnd"/>
      <w:r w:rsidRPr="005C50B5">
        <w:rPr>
          <w:rFonts w:ascii="Times New Roman" w:hAnsi="Times New Roman" w:cs="Times New Roman"/>
          <w:sz w:val="22"/>
          <w:szCs w:val="22"/>
        </w:rPr>
        <w:t xml:space="preserve"> alga yang </w:t>
      </w:r>
      <w:proofErr w:type="spellStart"/>
      <w:r w:rsidRPr="005C50B5">
        <w:rPr>
          <w:rFonts w:ascii="Times New Roman" w:hAnsi="Times New Roman" w:cs="Times New Roman"/>
          <w:sz w:val="22"/>
          <w:szCs w:val="22"/>
        </w:rPr>
        <w:t>dikenal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tumbuh</w:t>
      </w:r>
      <w:proofErr w:type="spellEnd"/>
      <w:r w:rsidRPr="005C50B5">
        <w:rPr>
          <w:rFonts w:ascii="Times New Roman" w:hAnsi="Times New Roman" w:cs="Times New Roman"/>
          <w:sz w:val="22"/>
          <w:szCs w:val="22"/>
        </w:rPr>
        <w:t xml:space="preserve"> di </w:t>
      </w:r>
      <w:proofErr w:type="spellStart"/>
      <w:r w:rsidRPr="005C50B5">
        <w:rPr>
          <w:rFonts w:ascii="Times New Roman" w:hAnsi="Times New Roman" w:cs="Times New Roman"/>
          <w:sz w:val="22"/>
          <w:szCs w:val="22"/>
        </w:rPr>
        <w:t>perairan</w:t>
      </w:r>
      <w:proofErr w:type="spellEnd"/>
      <w:r w:rsidRPr="005C50B5">
        <w:rPr>
          <w:rFonts w:ascii="Times New Roman" w:hAnsi="Times New Roman" w:cs="Times New Roman"/>
          <w:sz w:val="22"/>
          <w:szCs w:val="22"/>
        </w:rPr>
        <w:t xml:space="preserve">. Salah </w:t>
      </w:r>
      <w:proofErr w:type="spellStart"/>
      <w:r w:rsidRPr="005C50B5">
        <w:rPr>
          <w:rFonts w:ascii="Times New Roman" w:hAnsi="Times New Roman" w:cs="Times New Roman"/>
          <w:sz w:val="22"/>
          <w:szCs w:val="22"/>
        </w:rPr>
        <w:t>satu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mikroalga</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dikenal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adalah</w:t>
      </w:r>
      <w:proofErr w:type="spellEnd"/>
      <w:r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(Spirogyra </w:t>
      </w:r>
      <w:proofErr w:type="spellStart"/>
      <w:r w:rsidR="005A054D" w:rsidRPr="005C50B5">
        <w:rPr>
          <w:rFonts w:ascii="Times New Roman" w:hAnsi="Times New Roman" w:cs="Times New Roman"/>
          <w:i/>
          <w:iCs/>
          <w:sz w:val="22"/>
          <w:szCs w:val="22"/>
        </w:rPr>
        <w:t>porticalis</w:t>
      </w:r>
      <w:proofErr w:type="spellEnd"/>
      <w:r w:rsidR="005A054D" w:rsidRPr="005C50B5">
        <w:rPr>
          <w:rFonts w:ascii="Times New Roman" w:hAnsi="Times New Roman" w:cs="Times New Roman"/>
          <w:i/>
          <w:iCs/>
          <w:sz w:val="22"/>
          <w:szCs w:val="22"/>
        </w:rPr>
        <w:t>)</w:t>
      </w:r>
      <w:r w:rsidRPr="005C50B5">
        <w:rPr>
          <w:rFonts w:ascii="Times New Roman" w:hAnsi="Times New Roman" w:cs="Times New Roman"/>
          <w:i/>
          <w:iCs/>
          <w:sz w:val="22"/>
          <w:szCs w:val="22"/>
        </w:rPr>
        <w:t xml:space="preserve"> </w:t>
      </w:r>
      <w:r w:rsidRPr="005C50B5">
        <w:rPr>
          <w:rFonts w:ascii="Times New Roman" w:hAnsi="Times New Roman" w:cs="Times New Roman"/>
          <w:sz w:val="22"/>
          <w:szCs w:val="22"/>
        </w:rPr>
        <w:t xml:space="preserve">sp. alga </w:t>
      </w:r>
      <w:proofErr w:type="spellStart"/>
      <w:r w:rsidRPr="005C50B5">
        <w:rPr>
          <w:rFonts w:ascii="Times New Roman" w:hAnsi="Times New Roman" w:cs="Times New Roman"/>
          <w:sz w:val="22"/>
          <w:szCs w:val="22"/>
        </w:rPr>
        <w:t>berfilamen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berlendir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sel-selnya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membentuk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setiap</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filamen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terdiri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dari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rantai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luas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identik</w:t>
      </w:r>
      <w:proofErr w:type="spellEnd"/>
      <w:r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(Spirogyra </w:t>
      </w:r>
      <w:proofErr w:type="spellStart"/>
      <w:r w:rsidR="005A054D" w:rsidRPr="005C50B5">
        <w:rPr>
          <w:rFonts w:ascii="Times New Roman" w:hAnsi="Times New Roman" w:cs="Times New Roman"/>
          <w:i/>
          <w:iCs/>
          <w:sz w:val="22"/>
          <w:szCs w:val="22"/>
        </w:rPr>
        <w:t>porticalis</w:t>
      </w:r>
      <w:proofErr w:type="spellEnd"/>
      <w:r w:rsidR="005A054D"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sp. </w:t>
      </w:r>
      <w:proofErr w:type="spellStart"/>
      <w:r w:rsidRPr="005C50B5">
        <w:rPr>
          <w:rFonts w:ascii="Times New Roman" w:hAnsi="Times New Roman" w:cs="Times New Roman"/>
          <w:sz w:val="22"/>
          <w:szCs w:val="22"/>
        </w:rPr>
        <w:t>adalah</w:t>
      </w:r>
      <w:proofErr w:type="spellEnd"/>
      <w:r w:rsidRPr="005C50B5">
        <w:rPr>
          <w:rFonts w:ascii="Times New Roman" w:hAnsi="Times New Roman" w:cs="Times New Roman"/>
          <w:sz w:val="22"/>
          <w:szCs w:val="22"/>
        </w:rPr>
        <w:t xml:space="preserve"> genus </w:t>
      </w:r>
      <w:proofErr w:type="spellStart"/>
      <w:r w:rsidRPr="005C50B5">
        <w:rPr>
          <w:rFonts w:ascii="Times New Roman" w:hAnsi="Times New Roman" w:cs="Times New Roman"/>
          <w:sz w:val="22"/>
          <w:szCs w:val="22"/>
        </w:rPr>
        <w:t>Zygnemataceae</w:t>
      </w:r>
      <w:proofErr w:type="spellEnd"/>
      <w:r w:rsidRPr="005C50B5">
        <w:rPr>
          <w:rFonts w:ascii="Times New Roman" w:hAnsi="Times New Roman" w:cs="Times New Roman"/>
          <w:sz w:val="22"/>
          <w:szCs w:val="22"/>
        </w:rPr>
        <w:t xml:space="preserve"> yang paling </w:t>
      </w:r>
      <w:proofErr w:type="spellStart"/>
      <w:r w:rsidRPr="005C50B5">
        <w:rPr>
          <w:rFonts w:ascii="Times New Roman" w:hAnsi="Times New Roman" w:cs="Times New Roman"/>
          <w:sz w:val="22"/>
          <w:szCs w:val="22"/>
        </w:rPr>
        <w:t>umum</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merupakan</w:t>
      </w:r>
      <w:proofErr w:type="spellEnd"/>
      <w:r w:rsidRPr="005C50B5">
        <w:rPr>
          <w:rFonts w:ascii="Times New Roman" w:hAnsi="Times New Roman" w:cs="Times New Roman"/>
          <w:sz w:val="22"/>
          <w:szCs w:val="22"/>
        </w:rPr>
        <w:t xml:space="preserve"> alga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{"citationItems":[{"id":"ITEM-1","itemData":{"DOI":"10.21474/ijar01/4822","author":[{"dropping-particle":"al","family":"J, Prarthana","given":"et","non-dropping-particle":"","parse-names":false,"suffix":""}],"container-title":"International Journal of Advanced Research","id":"ITEM-1","issue":"7","issued":{"date-parts":[["2017"]]},"page":"1145-1154","title":"Screening of Phytochemicals &amp; Bioactive Antibacterial Activity in Spirogyra Sp.","type":"article-journal","volume":"5"},"uris":["http://www.mendeley.com/documents/?uuid=a92a733e-227c-4d91-8778-0251d2651107","http://www.mendeley.com/documents/?uuid=0dc60cb8-fcd4-4b82-8be4-d29c5d1c39c2"]}],"mendeley":{"formattedCitation":"(J, Prarthana, 2017)","plainTextFormattedCitation":"(J, Prarthana, 2017)","previouslyFormattedCitation":"(J, Prarthana, 2017)"},"properties":{"noteIndex":0},"schema":"https://github.com/citation-style-language/schema/raw/master/csl-citation.json"}</w:instrText>
      </w:r>
      <w:r w:rsidRPr="005C50B5">
        <w:rPr>
          <w:rFonts w:ascii="Times New Roman" w:hAnsi="Times New Roman" w:cs="Times New Roman"/>
          <w:sz w:val="22"/>
          <w:szCs w:val="22"/>
        </w:rPr>
        <w:fldChar w:fldCharType="separate"/>
      </w:r>
      <w:r w:rsidRPr="005C50B5">
        <w:rPr>
          <w:rFonts w:ascii="Times New Roman" w:hAnsi="Times New Roman" w:cs="Times New Roman"/>
          <w:noProof/>
          <w:sz w:val="22"/>
          <w:szCs w:val="22"/>
        </w:rPr>
        <w:t>(J, Prarthana, 2017)</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 xml:space="preserve">.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{"citationItems":[{"id":"ITEM-1","itemData":{"DOI":"10.21474/IJAR01","abstract":"The antibacterial effect of the crude hot Chloroform extracts and purified fractions of Spirogyra sp. (Green algae) against multidrug resistant human pathogen were isolated from burn and bound. The test bacterial strains were Staphylococcus aureus, Pseudomonas aeruginosa, Proteus vulgaris and Escherichia coli. Hot Chloroform extracts (128 and 256 mg/mL) of Spirogyra sp. inhibited growth of all the test organisms. Primary detection of active compounds showed that (Spirogyra sp.) containing Terpenoid, Flavonoids ,Phenols Saponins and Alkaloids. Gas Chromatography-Mass Spectrometry was used to know the compounds which responsible of antibacterial activity and they wereNonadecane (44.5%) and Eicosane(19.2%) are alkane hydrocarbon Alkanes .While, Pentadecane represented(10.2%).Octadecane(8.3%),Tetradecanedihydroxyl (4.2%) Hexadecane 2-hydroxyl(2.1%) and Hexadecane(1.3%) from the crud hot extract of Spirogyra sp.These findings suggest the possibility of using the Spirogyra sp. as a novel source of natural antimicrobial agents in pharmaceutical industries.","author":[{"dropping-particle":"","family":"Ahmed. S. Dwaish","given":"Dina. Y. M. Yousif and Siham. N. Lefta","non-dropping-particle":"","parse-names":false,"suffix":""}],"container-title":"International Journal of Advanced Research","id":"ITEM-1","issue":"4","issued":{"date-parts":[["2016"]]},"page":"144-149","title":"Use of Spirogyra sp. Extract Against Multidrug Resistant Bacterial pathogens","type":"article-journal","volume":"4"},"uris":["http://www.mendeley.com/documents/?uuid=fac12bd7-a651-47df-a0c6-99e546aff59e","http://www.mendeley.com/documents/?uuid=618e8dc1-b831-4939-bc08-da1e88224211"]}],"mendeley":{"formattedCitation":"(Ahmed. S. Dwaish, 2016)","manualFormatting":"(Ahmed dkk., 2016)","plainTextFormattedCitation":"(Ahmed. S. Dwaish, 2016)","previouslyFormattedCitation":"(Ahmed. S. Dwaish, 2016)"},"properties":{"noteIndex":0},"schema":"https://github.com/citation-style-language/schema/raw/master/csl-citation.json"}</w:instrText>
      </w:r>
      <w:r w:rsidRPr="005C50B5">
        <w:rPr>
          <w:rFonts w:ascii="Times New Roman" w:hAnsi="Times New Roman" w:cs="Times New Roman"/>
          <w:sz w:val="22"/>
          <w:szCs w:val="22"/>
        </w:rPr>
        <w:fldChar w:fldCharType="separate"/>
      </w:r>
      <w:r w:rsidRPr="005C50B5">
        <w:rPr>
          <w:rFonts w:ascii="Times New Roman" w:hAnsi="Times New Roman" w:cs="Times New Roman"/>
          <w:noProof/>
          <w:sz w:val="22"/>
          <w:szCs w:val="22"/>
        </w:rPr>
        <w:t xml:space="preserve">(Ahmed </w:t>
      </w:r>
      <w:r w:rsidR="00D56893">
        <w:rPr>
          <w:rFonts w:ascii="Times New Roman" w:hAnsi="Times New Roman" w:cs="Times New Roman"/>
          <w:noProof/>
          <w:sz w:val="22"/>
          <w:szCs w:val="22"/>
        </w:rPr>
        <w:t>dkk</w:t>
      </w:r>
      <w:r w:rsidRPr="005C50B5">
        <w:rPr>
          <w:rFonts w:ascii="Times New Roman" w:hAnsi="Times New Roman" w:cs="Times New Roman"/>
          <w:noProof/>
          <w:sz w:val="22"/>
          <w:szCs w:val="22"/>
        </w:rPr>
        <w:t>., 2016)</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w:t>
      </w:r>
    </w:p>
    <w:p w14:paraId="176C912C" w14:textId="2CAF07B8" w:rsidR="00DA57E1" w:rsidRPr="005C50B5" w:rsidRDefault="005A054D" w:rsidP="004950DA">
      <w:pPr>
        <w:contextualSpacing/>
        <w:jc w:val="both"/>
        <w:rPr>
          <w:rFonts w:ascii="Times New Roman" w:hAnsi="Times New Roman" w:cs="Times New Roman"/>
          <w:sz w:val="22"/>
          <w:szCs w:val="22"/>
        </w:rPr>
      </w:pP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w:t>
      </w:r>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merupakan</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ganggang</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berfilamen</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sel-selnya</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membentuk</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setiap</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filamen</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terdiri</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dari</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rantai</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luas</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sel</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identik</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Ganggang</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ini</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sering</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ditemukan</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dalam</w:t>
      </w:r>
      <w:proofErr w:type="spellEnd"/>
      <w:r w:rsidR="00DA57E1" w:rsidRPr="005C50B5">
        <w:rPr>
          <w:rFonts w:ascii="Times New Roman" w:hAnsi="Times New Roman" w:cs="Times New Roman"/>
          <w:sz w:val="22"/>
          <w:szCs w:val="22"/>
        </w:rPr>
        <w:t xml:space="preserve"> air yang </w:t>
      </w:r>
      <w:proofErr w:type="spellStart"/>
      <w:r w:rsidR="00DA57E1" w:rsidRPr="005C50B5">
        <w:rPr>
          <w:rFonts w:ascii="Times New Roman" w:hAnsi="Times New Roman" w:cs="Times New Roman"/>
          <w:sz w:val="22"/>
          <w:szCs w:val="22"/>
        </w:rPr>
        <w:t>relatif</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bersih</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beroksigenasi</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dengan</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baik</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terutama</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dalam</w:t>
      </w:r>
      <w:proofErr w:type="spellEnd"/>
      <w:r w:rsidR="00DA57E1" w:rsidRPr="005C50B5">
        <w:rPr>
          <w:rFonts w:ascii="Times New Roman" w:hAnsi="Times New Roman" w:cs="Times New Roman"/>
          <w:sz w:val="22"/>
          <w:szCs w:val="22"/>
        </w:rPr>
        <w:t xml:space="preserve"> media </w:t>
      </w:r>
      <w:proofErr w:type="spellStart"/>
      <w:r w:rsidR="00DA57E1" w:rsidRPr="005C50B5">
        <w:rPr>
          <w:rFonts w:ascii="Times New Roman" w:hAnsi="Times New Roman" w:cs="Times New Roman"/>
          <w:sz w:val="22"/>
          <w:szCs w:val="22"/>
        </w:rPr>
        <w:t>asam</w:t>
      </w:r>
      <w:proofErr w:type="spellEnd"/>
      <w:r w:rsidR="00DA57E1" w:rsidRPr="005C50B5">
        <w:rPr>
          <w:rFonts w:ascii="Times New Roman" w:hAnsi="Times New Roman" w:cs="Times New Roman"/>
          <w:sz w:val="22"/>
          <w:szCs w:val="22"/>
        </w:rPr>
        <w:t xml:space="preserve"> </w:t>
      </w:r>
      <w:r w:rsidR="00DA57E1" w:rsidRPr="00C25B8C">
        <w:rPr>
          <w:rFonts w:ascii="Times New Roman" w:hAnsi="Times New Roman" w:cs="Times New Roman"/>
          <w:noProof/>
          <w:sz w:val="22"/>
          <w:szCs w:val="22"/>
        </w:rPr>
        <w:t>(de Oliveira et al., 2017)</w:t>
      </w:r>
      <w:r w:rsidR="00DA57E1" w:rsidRPr="00C25B8C">
        <w:rPr>
          <w:rFonts w:ascii="Times New Roman" w:hAnsi="Times New Roman" w:cs="Times New Roman"/>
          <w:sz w:val="22"/>
          <w:szCs w:val="22"/>
        </w:rPr>
        <w:t>.</w:t>
      </w:r>
      <w:r w:rsidR="00DA57E1" w:rsidRPr="005C50B5">
        <w:rPr>
          <w:rFonts w:ascii="Times New Roman" w:hAnsi="Times New Roman" w:cs="Times New Roman"/>
          <w:sz w:val="22"/>
          <w:szCs w:val="22"/>
        </w:rPr>
        <w:t xml:space="preserve"> Genus </w:t>
      </w:r>
      <w:r w:rsidRPr="005C50B5">
        <w:rPr>
          <w:rFonts w:ascii="Times New Roman" w:hAnsi="Times New Roman" w:cs="Times New Roman"/>
          <w:i/>
          <w:iCs/>
          <w:sz w:val="22"/>
          <w:szCs w:val="22"/>
        </w:rPr>
        <w:t>Spirogyra</w:t>
      </w:r>
      <w:r w:rsidR="004950DA" w:rsidRPr="005C50B5">
        <w:rPr>
          <w:rFonts w:ascii="Times New Roman" w:hAnsi="Times New Roman" w:cs="Times New Roman"/>
          <w:i/>
          <w:iCs/>
          <w:sz w:val="22"/>
          <w:szCs w:val="22"/>
        </w:rPr>
        <w:t xml:space="preserve"> </w:t>
      </w:r>
      <w:r w:rsidR="004950DA" w:rsidRPr="005C50B5">
        <w:rPr>
          <w:rFonts w:ascii="Times New Roman" w:hAnsi="Times New Roman" w:cs="Times New Roman"/>
          <w:sz w:val="22"/>
          <w:szCs w:val="22"/>
        </w:rPr>
        <w:t>sp.</w:t>
      </w:r>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berlimpah</w:t>
      </w:r>
      <w:proofErr w:type="spellEnd"/>
      <w:r w:rsidR="00DA57E1" w:rsidRPr="005C50B5">
        <w:rPr>
          <w:rFonts w:ascii="Times New Roman" w:hAnsi="Times New Roman" w:cs="Times New Roman"/>
          <w:sz w:val="22"/>
          <w:szCs w:val="22"/>
        </w:rPr>
        <w:t xml:space="preserve"> di habitat air </w:t>
      </w:r>
      <w:proofErr w:type="spellStart"/>
      <w:r w:rsidR="00DA57E1" w:rsidRPr="005C50B5">
        <w:rPr>
          <w:rFonts w:ascii="Times New Roman" w:hAnsi="Times New Roman" w:cs="Times New Roman"/>
          <w:sz w:val="22"/>
          <w:szCs w:val="22"/>
        </w:rPr>
        <w:t>tawar</w:t>
      </w:r>
      <w:proofErr w:type="spellEnd"/>
      <w:r w:rsidR="00DA57E1" w:rsidRPr="005C50B5">
        <w:rPr>
          <w:rFonts w:ascii="Times New Roman" w:hAnsi="Times New Roman" w:cs="Times New Roman"/>
          <w:sz w:val="22"/>
          <w:szCs w:val="22"/>
        </w:rPr>
        <w:t xml:space="preserve"> di </w:t>
      </w:r>
      <w:proofErr w:type="spellStart"/>
      <w:r w:rsidR="00DA57E1" w:rsidRPr="005C50B5">
        <w:rPr>
          <w:rFonts w:ascii="Times New Roman" w:hAnsi="Times New Roman" w:cs="Times New Roman"/>
          <w:sz w:val="22"/>
          <w:szCs w:val="22"/>
        </w:rPr>
        <w:t>seluruh</w:t>
      </w:r>
      <w:proofErr w:type="spellEnd"/>
      <w:r w:rsidR="00DA57E1" w:rsidRPr="005C50B5">
        <w:rPr>
          <w:rFonts w:ascii="Times New Roman" w:hAnsi="Times New Roman" w:cs="Times New Roman"/>
          <w:sz w:val="22"/>
          <w:szCs w:val="22"/>
        </w:rPr>
        <w:t xml:space="preserve"> dunia, dan </w:t>
      </w:r>
      <w:proofErr w:type="spellStart"/>
      <w:r w:rsidR="00DA57E1" w:rsidRPr="005C50B5">
        <w:rPr>
          <w:rFonts w:ascii="Times New Roman" w:hAnsi="Times New Roman" w:cs="Times New Roman"/>
          <w:sz w:val="22"/>
          <w:szCs w:val="22"/>
        </w:rPr>
        <w:t>terdiri</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dari</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sekitar</w:t>
      </w:r>
      <w:proofErr w:type="spellEnd"/>
      <w:r w:rsidR="00DA57E1" w:rsidRPr="005C50B5">
        <w:rPr>
          <w:rFonts w:ascii="Times New Roman" w:hAnsi="Times New Roman" w:cs="Times New Roman"/>
          <w:sz w:val="22"/>
          <w:szCs w:val="22"/>
        </w:rPr>
        <w:t xml:space="preserve"> 380 </w:t>
      </w:r>
      <w:proofErr w:type="spellStart"/>
      <w:r w:rsidR="00DA57E1" w:rsidRPr="005C50B5">
        <w:rPr>
          <w:rFonts w:ascii="Times New Roman" w:hAnsi="Times New Roman" w:cs="Times New Roman"/>
          <w:sz w:val="22"/>
          <w:szCs w:val="22"/>
        </w:rPr>
        <w:t>jenis</w:t>
      </w:r>
      <w:proofErr w:type="spellEnd"/>
      <w:r w:rsidR="00DA57E1" w:rsidRPr="005C50B5">
        <w:rPr>
          <w:rFonts w:ascii="Times New Roman" w:hAnsi="Times New Roman" w:cs="Times New Roman"/>
          <w:sz w:val="22"/>
          <w:szCs w:val="22"/>
        </w:rPr>
        <w:t xml:space="preserve"> </w:t>
      </w:r>
      <w:r w:rsidR="00DA57E1"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{"citationItems":[{"id":"ITEM-1","itemData":{"DOI":"10.1038/s41598-019-43454-6","ISBN":"4159801943","ISSN":"20452322","abstract":"The genus Spirogyra is abundant in freshwater habitats worldwide, and comprises approximately 380 species. Species assignment is often difficult because identification is based on the characteristics of sexual reproduction in wild-collected samples and spores produced in the field or laboratory culture. We developed an identification procedure based on an improved methodology for inducing sexual conjugation in laboratory-cultivated filaments. We tested the modified procedure on 52 newly established and genetically different strains collected from diverse localities in Japan. We induced conjugation or aplanospore formation under controlled laboratory conditions in 15 of the 52 strains, which allowed us to identify 13 species. Two of the thirteen species were assignable to a related but taxonomically uncertain genus, Temnogyra, based on the unique characteristics of sexual reproduction. Our phylogenetic analysis demonstrated that the two Temnogyra species are included in a large clade comprising many species of Spirogyra. Thus, separation of Temnogyra from Spirogyra may be untenable, much as the separation of Sirogonium from Spirogyra is not supported by molecular analyses.","author":[{"dropping-particle":"","family":"Takano","given":"Tomoyuki","non-dropping-particle":"","parse-names":false,"suffix":""},{"dropping-particle":"","family":"Higuchi","given":"Sumio","non-dropping-particle":"","parse-names":false,"suffix":""},{"dropping-particle":"","family":"Ikegaya","given":"Hisato","non-dropping-particle":"","parse-names":false,"suffix":""},{"dropping-particle":"","family":"Matsuzaki","given":"Ryo","non-dropping-particle":"","parse-names":false,"suffix":""},{"dropping-particle":"","family":"Kawachi","given":"Masanobu","non-dropping-particle":"","parse-names":false,"suffix":""},{"dropping-particle":"","family":"Takahashi","given":"Fumio","non-dropping-particle":"","parse-names":false,"suffix":""},{"dropping-particle":"","family":"Nozaki","given":"Hisayoshi","non-dropping-particle":"","parse-names":false,"suffix":""}],"container-title":"Scientific Reports","id":"ITEM-1","issue":"1","issued":{"date-parts":[["2019"]]},"page":"1-11","title":"Identification of 13 Spirogyra species (Zygnemataceae) by traits of sexual reproduction induced under laboratory culture conditions","type":"article-journal","volume":"9"},"uris":["http://www.mendeley.com/documents/?uuid=521fa6be-3b20-47f8-aceb-55adc44680e9","http://www.mendeley.com/documents/?uuid=de8d49e2-a253-470b-b7a8-304259c8185a"]}],"mendeley":{"formattedCitation":"(Takano &lt;i&gt;et al.&lt;/i&gt;, 2019)","plainTextFormattedCitation":"(Takano et al., 2019)","previouslyFormattedCitation":"(Takano &lt;i&gt;et al.&lt;/i&gt;, 2019)"},"properties":{"noteIndex":0},"schema":"https://github.com/citation-style-language/schema/raw/master/csl-citation.json"}</w:instrText>
      </w:r>
      <w:r w:rsidR="00DA57E1"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szCs w:val="22"/>
        </w:rPr>
        <w:t xml:space="preserve">(Takano </w:t>
      </w:r>
      <w:r w:rsidR="00C67130" w:rsidRPr="00C67130">
        <w:rPr>
          <w:rFonts w:ascii="Times New Roman" w:hAnsi="Times New Roman" w:cs="Times New Roman"/>
          <w:i/>
          <w:noProof/>
          <w:sz w:val="22"/>
          <w:szCs w:val="22"/>
        </w:rPr>
        <w:t>et al.</w:t>
      </w:r>
      <w:r w:rsidR="00C67130" w:rsidRPr="00C67130">
        <w:rPr>
          <w:rFonts w:ascii="Times New Roman" w:hAnsi="Times New Roman" w:cs="Times New Roman"/>
          <w:noProof/>
          <w:sz w:val="22"/>
          <w:szCs w:val="22"/>
        </w:rPr>
        <w:t>, 2019)</w:t>
      </w:r>
      <w:r w:rsidR="00DA57E1" w:rsidRPr="005C50B5">
        <w:rPr>
          <w:rFonts w:ascii="Times New Roman" w:hAnsi="Times New Roman" w:cs="Times New Roman"/>
          <w:sz w:val="22"/>
          <w:szCs w:val="22"/>
        </w:rPr>
        <w:fldChar w:fldCharType="end"/>
      </w:r>
      <w:r w:rsidR="00DA57E1"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w:t>
      </w:r>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Zygnemataceae</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Zygnematales</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adalah</w:t>
      </w:r>
      <w:proofErr w:type="spellEnd"/>
      <w:r w:rsidR="00DA57E1" w:rsidRPr="005C50B5">
        <w:rPr>
          <w:rFonts w:ascii="Times New Roman" w:hAnsi="Times New Roman" w:cs="Times New Roman"/>
          <w:sz w:val="22"/>
          <w:szCs w:val="22"/>
        </w:rPr>
        <w:t xml:space="preserve"> 2 </w:t>
      </w:r>
      <w:proofErr w:type="spellStart"/>
      <w:r w:rsidR="00DA57E1" w:rsidRPr="005C50B5">
        <w:rPr>
          <w:rFonts w:ascii="Times New Roman" w:hAnsi="Times New Roman" w:cs="Times New Roman"/>
          <w:sz w:val="22"/>
          <w:szCs w:val="22"/>
        </w:rPr>
        <w:t>dari</w:t>
      </w:r>
      <w:proofErr w:type="spellEnd"/>
      <w:r w:rsidR="00DA57E1" w:rsidRPr="005C50B5">
        <w:rPr>
          <w:rFonts w:ascii="Times New Roman" w:hAnsi="Times New Roman" w:cs="Times New Roman"/>
          <w:sz w:val="22"/>
          <w:szCs w:val="22"/>
        </w:rPr>
        <w:t xml:space="preserve"> 17 genus </w:t>
      </w:r>
      <w:proofErr w:type="spellStart"/>
      <w:r w:rsidR="00DA57E1" w:rsidRPr="005C50B5">
        <w:rPr>
          <w:rFonts w:ascii="Times New Roman" w:hAnsi="Times New Roman" w:cs="Times New Roman"/>
          <w:sz w:val="22"/>
          <w:szCs w:val="22"/>
        </w:rPr>
        <w:t>dalam</w:t>
      </w:r>
      <w:proofErr w:type="spellEnd"/>
      <w:r w:rsidR="00DA57E1" w:rsidRPr="005C50B5">
        <w:rPr>
          <w:rFonts w:ascii="Times New Roman" w:hAnsi="Times New Roman" w:cs="Times New Roman"/>
          <w:sz w:val="22"/>
          <w:szCs w:val="22"/>
        </w:rPr>
        <w:t xml:space="preserve"> Kelas Chlorophyceae.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w:t>
      </w:r>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didistribusikan</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secara</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luas</w:t>
      </w:r>
      <w:proofErr w:type="spellEnd"/>
      <w:r w:rsidR="00DA57E1" w:rsidRPr="005C50B5">
        <w:rPr>
          <w:rFonts w:ascii="Times New Roman" w:hAnsi="Times New Roman" w:cs="Times New Roman"/>
          <w:sz w:val="22"/>
          <w:szCs w:val="22"/>
        </w:rPr>
        <w:t xml:space="preserve"> di habitat air </w:t>
      </w:r>
      <w:proofErr w:type="spellStart"/>
      <w:r w:rsidR="00DA57E1" w:rsidRPr="005C50B5">
        <w:rPr>
          <w:rFonts w:ascii="Times New Roman" w:hAnsi="Times New Roman" w:cs="Times New Roman"/>
          <w:sz w:val="22"/>
          <w:szCs w:val="22"/>
        </w:rPr>
        <w:t>tawar</w:t>
      </w:r>
      <w:proofErr w:type="spellEnd"/>
      <w:r w:rsidR="00DA57E1" w:rsidRPr="005C50B5">
        <w:rPr>
          <w:rFonts w:ascii="Times New Roman" w:hAnsi="Times New Roman" w:cs="Times New Roman"/>
          <w:sz w:val="22"/>
          <w:szCs w:val="22"/>
        </w:rPr>
        <w:t xml:space="preserve"> </w:t>
      </w:r>
      <w:r w:rsidR="00DA57E1"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{"citationItems":[{"id":"ITEM-1","itemData":{"DOI":"10.3390/molecules25040967","ISSN":"14203049","abstract":"Taiwania flousiana (T. flousiana) Gaussen is a precious wood in the family Taxodiaceae. This study investigated the chemical components of the essential oil from the stem bark of T. flousiana and its algicidal, antifungal, and antioxidant properties. Sixty-nine compounds representing 89.70% of the stem bark essential oil were identified by GC-MS. The essential oil showed strong anti-algae, anti-bacteria, and anti-fungus activities against the tested species, and antioxidant activities. The IC50 values of the essential oil against chlorophyll a, chlorophyll b, and the total chlorophyll of Spirogyra communis (a species of algae), 24-96 h after the treatment, ranged from 31.77 to 84.92 μg/mL, while the IC50 values of butachlor ranged from 40.24 to 58.09 μg/mL. Ultrastructure changes revealed by the transmission electron microscopy indicated that the main algicidal action sites were the chloroplast and cell wall. The essential oil showed antifungal activities on Rhizoctonia solani (EC50 = 287.94 μg/mL) and Colletotrichum gloeosporioiles (EC50 = 378.90 μg/mL). It also showed bactericidal activities on Ralstonia solanacearum and Staphylococcus aureus, with zones of inhibition (ZOIs) being 18.66 and 16.75 mm, respectively at 40 μg/disk. Additionally, the essential oil possessed antioxidant activity estimated by 2,2-diphenyl-1-picrylhydrazyl (DPPH) method (IC50 = 33.51 μg/mL; IC50 value of the positive control ascorbic acid was 7.98 μg/mL). Thus, the essential oil of this plant might be used as a possible source of natural bioactive molecules in agrochemical industry as well as in food and cosmetic industries.","author":[{"dropping-particle":"","family":"Liu","given":"Hongmei","non-dropping-particle":"","parse-names":false,"suffix":""},{"dropping-particle":"","family":"Huang","given":"Jiguang","non-dropping-particle":"","parse-names":false,"suffix":""},{"dropping-particle":"","family":"Yang","given":"Sifan","non-dropping-particle":"","parse-names":false,"suffix":""},{"dropping-particle":"","family":"Li","given":"Jialin","non-dropping-particle":"","parse-names":false,"suffix":""},{"dropping-particle":"","family":"Zhou","given":"Lijuan","non-dropping-particle":"","parse-names":false,"suffix":""}],"container-title":"Molecules","id":"ITEM-1","issue":"4","issued":{"date-parts":[["2020"]]},"title":"Chemical composition, algicidal, antimicrobial, and antioxidant activities of the essential oils of Taiwania flousiana Gaussen","type":"article-journal","volume":"25"},"uris":["http://www.mendeley.com/documents/?uuid=6265e384-1f98-41f9-902a-82bf036f7065","http://www.mendeley.com/documents/?uuid=09e6388a-7e40-4d7c-a66c-50d77a92e5f1"]}],"mendeley":{"formattedCitation":"(Liu &lt;i&gt;et al.&lt;/i&gt;, 2020)","manualFormatting":"(Liu, Huang, dkk., 2020)","plainTextFormattedCitation":"(Liu et al., 2020)","previouslyFormattedCitation":"(Liu &lt;i&gt;et al.&lt;/i&gt;, 2020)"},"properties":{"noteIndex":0},"schema":"https://github.com/citation-style-language/schema/raw/master/csl-citation.json"}</w:instrText>
      </w:r>
      <w:r w:rsidR="00DA57E1" w:rsidRPr="005C50B5">
        <w:rPr>
          <w:rFonts w:ascii="Times New Roman" w:hAnsi="Times New Roman" w:cs="Times New Roman"/>
          <w:sz w:val="22"/>
          <w:szCs w:val="22"/>
        </w:rPr>
        <w:fldChar w:fldCharType="separate"/>
      </w:r>
      <w:r w:rsidR="00DA57E1" w:rsidRPr="005C50B5">
        <w:rPr>
          <w:rFonts w:ascii="Times New Roman" w:hAnsi="Times New Roman" w:cs="Times New Roman"/>
          <w:noProof/>
          <w:sz w:val="22"/>
          <w:szCs w:val="22"/>
        </w:rPr>
        <w:t xml:space="preserve">(Liu, Huang, </w:t>
      </w:r>
      <w:r w:rsidR="00D56893">
        <w:rPr>
          <w:rFonts w:ascii="Times New Roman" w:hAnsi="Times New Roman" w:cs="Times New Roman"/>
          <w:noProof/>
          <w:sz w:val="22"/>
          <w:szCs w:val="22"/>
        </w:rPr>
        <w:t>dkk</w:t>
      </w:r>
      <w:r w:rsidR="00DA57E1" w:rsidRPr="005C50B5">
        <w:rPr>
          <w:rFonts w:ascii="Times New Roman" w:hAnsi="Times New Roman" w:cs="Times New Roman"/>
          <w:noProof/>
          <w:sz w:val="22"/>
          <w:szCs w:val="22"/>
        </w:rPr>
        <w:t>., 2020)</w:t>
      </w:r>
      <w:r w:rsidR="00DA57E1" w:rsidRPr="005C50B5">
        <w:rPr>
          <w:rFonts w:ascii="Times New Roman" w:hAnsi="Times New Roman" w:cs="Times New Roman"/>
          <w:sz w:val="22"/>
          <w:szCs w:val="22"/>
        </w:rPr>
        <w:fldChar w:fldCharType="end"/>
      </w:r>
      <w:r w:rsidR="00DA57E1" w:rsidRPr="005C50B5">
        <w:rPr>
          <w:rFonts w:ascii="Times New Roman" w:hAnsi="Times New Roman" w:cs="Times New Roman"/>
          <w:sz w:val="22"/>
          <w:szCs w:val="22"/>
        </w:rPr>
        <w:t xml:space="preserve">. </w:t>
      </w:r>
    </w:p>
    <w:p w14:paraId="3B0A0127" w14:textId="7B813B02" w:rsidR="00DA57E1" w:rsidRPr="005C50B5" w:rsidRDefault="00DA57E1" w:rsidP="004950DA">
      <w:pPr>
        <w:contextualSpacing/>
        <w:jc w:val="both"/>
        <w:rPr>
          <w:rFonts w:ascii="Times New Roman" w:hAnsi="Times New Roman" w:cs="Times New Roman"/>
          <w:sz w:val="22"/>
          <w:szCs w:val="22"/>
        </w:rPr>
      </w:pPr>
      <w:r w:rsidRPr="005C50B5">
        <w:rPr>
          <w:rFonts w:ascii="Times New Roman" w:hAnsi="Times New Roman" w:cs="Times New Roman"/>
          <w:sz w:val="22"/>
          <w:szCs w:val="22"/>
        </w:rPr>
        <w:t xml:space="preserve">Habitat </w:t>
      </w:r>
      <w:proofErr w:type="spellStart"/>
      <w:r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(Spirogyra </w:t>
      </w:r>
      <w:proofErr w:type="spellStart"/>
      <w:r w:rsidR="005A054D" w:rsidRPr="005C50B5">
        <w:rPr>
          <w:rFonts w:ascii="Times New Roman" w:hAnsi="Times New Roman" w:cs="Times New Roman"/>
          <w:i/>
          <w:iCs/>
          <w:sz w:val="22"/>
          <w:szCs w:val="22"/>
        </w:rPr>
        <w:t>porticalis</w:t>
      </w:r>
      <w:proofErr w:type="spellEnd"/>
      <w:r w:rsidR="005A054D"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telah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ditemukan</w:t>
      </w:r>
      <w:proofErr w:type="spellEnd"/>
      <w:r w:rsidRPr="005C50B5">
        <w:rPr>
          <w:rFonts w:ascii="Times New Roman" w:hAnsi="Times New Roman" w:cs="Times New Roman"/>
          <w:sz w:val="22"/>
          <w:szCs w:val="22"/>
        </w:rPr>
        <w:t xml:space="preserve"> di </w:t>
      </w:r>
      <w:proofErr w:type="spellStart"/>
      <w:r w:rsidRPr="005C50B5">
        <w:rPr>
          <w:rFonts w:ascii="Times New Roman" w:hAnsi="Times New Roman" w:cs="Times New Roman"/>
          <w:sz w:val="22"/>
          <w:szCs w:val="22"/>
        </w:rPr>
        <w:t>aliran</w:t>
      </w:r>
      <w:proofErr w:type="spellEnd"/>
      <w:r w:rsidRPr="005C50B5">
        <w:rPr>
          <w:rFonts w:ascii="Times New Roman" w:hAnsi="Times New Roman" w:cs="Times New Roman"/>
          <w:sz w:val="22"/>
          <w:szCs w:val="22"/>
        </w:rPr>
        <w:t xml:space="preserve"> air </w:t>
      </w:r>
      <w:proofErr w:type="spellStart"/>
      <w:r w:rsidRPr="005C50B5">
        <w:rPr>
          <w:rFonts w:ascii="Times New Roman" w:hAnsi="Times New Roman" w:cs="Times New Roman"/>
          <w:sz w:val="22"/>
          <w:szCs w:val="22"/>
        </w:rPr>
        <w:t>tawar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dingin</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membuat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elemen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sangat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berlendir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disentuh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lapisan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lendir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luar</w:t>
      </w:r>
      <w:proofErr w:type="spellEnd"/>
      <w:r w:rsidRPr="005C50B5">
        <w:rPr>
          <w:rFonts w:ascii="Times New Roman" w:hAnsi="Times New Roman" w:cs="Times New Roman"/>
          <w:sz w:val="22"/>
          <w:szCs w:val="22"/>
        </w:rPr>
        <w:t xml:space="preserve">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{"citationItems":[{"id":"ITEM-1","itemData":{"DOI":"10.1111/jam.13729","abstract":"AIMS: To determine the antiviral activities of Spirogyra spp. algal extracts against herpes simplex virus type 1 (HSV-1) and type 2 (HSV-2). METHODS AND RESULTS: Spirogyra spp. was extracted using water, ethanol and methanol. Aqueous extract of Spirogyra spp. had the lowest toxicity on Vero cells with the 50% cytotoxicity concentration (CC50 ) of 4363·30 μg ml-1 . As for potent inhibitory effect, the ethanolic extract presented the highest inhibition of viral infection on HSV-1 in the treatment during viral attachment on Vero cells with 50% inhibitory concentration (IC50 ) and selective index (SI) values of 164·20 and 2·17 μg ml-1 . However, the methanolic extract showed the highest inhibition of HSV-2 when treated during viral attachment with IC50 and SI values of 75·03 and 3·34 μg ml-1 . The methanolic extract of Spirogyra spp. also demonstrated significant virucidal effects on viral particles. Therefore, anti-HSV activity at various stages of the viral multiplication cycle was shown. The main active compounds in the active fractions of Spirogyra spp. ethanolic extract against HSV were found to be alkaloids, essential oils and terpenoids. CONCLUSIONS: The highest anti-HSV activity was obtained from the ethanolic extract of Spirogyra spp. The extract inhibited the HSV viral particles and the inhibition was during the viral attachment and the viral multiplication. SIGNIFICANCE AND IMPACT OF THE STUDY: Anti-HSV activity of extract of freshwater green macroalga Spirogyra spp. in Thailand was demonstrated. Therefore, anti-HSV product containing the Spirogyra spp. extract should be developed for treatment of HSV infection.","author":[{"dropping-particle":"","family":"Deethae","given":"A","non-dropping-particle":"","parse-names":false,"suffix":""},{"dropping-particle":"","family":"Peerapornpisal","given":"Y","non-dropping-particle":"","parse-names":false,"suffix":""},{"dropping-particle":"","family":"Pekkoh","given":"J","non-dropping-particle":"","parse-names":false,"suffix":""},{"dropping-particle":"","family":"Tragoolpua","given":"Y","non-dropping-particle":"","parse-names":false,"suffix":""},{"dropping-particle":"","family":"Santhong","given":"P","non-dropping-particle":"","parse-names":false,"suffix":""}],"container-title":"journal of applied microbiology","id":"ITEM-1","issued":{"date-parts":[["2018"]]},"page":"1441-1446","title":"Inhibitory effect of Spirogyra spp. algal extracts against herpes simplex virus type 1 and 2 infection.","type":"article-journal","volume":"124(6)"},"uris":["http://www.mendeley.com/documents/?uuid=45f87b74-454b-4a8a-9847-4166c8d41d6e","http://www.mendeley.com/documents/?uuid=0133c513-f08e-4c31-9706-cb062d4cb7aa"]}],"mendeley":{"formattedCitation":"(Deethae &lt;i&gt;et al.&lt;/i&gt;, 2018)","manualFormatting":"(Deethae, et al., 2018)","plainTextFormattedCitation":"(Deethae et al., 2018)","previouslyFormattedCitation":"(Deethae &lt;i&gt;et al.&lt;/i&gt;, 2018)"},"properties":{"noteIndex":0},"schema":"https://github.com/citation-style-language/schema/raw/master/csl-citation.json"}</w:instrText>
      </w:r>
      <w:r w:rsidRPr="005C50B5">
        <w:rPr>
          <w:rFonts w:ascii="Times New Roman" w:hAnsi="Times New Roman" w:cs="Times New Roman"/>
          <w:sz w:val="22"/>
          <w:szCs w:val="22"/>
        </w:rPr>
        <w:fldChar w:fldCharType="separate"/>
      </w:r>
      <w:r w:rsidRPr="005C50B5">
        <w:rPr>
          <w:rFonts w:ascii="Times New Roman" w:hAnsi="Times New Roman" w:cs="Times New Roman"/>
          <w:noProof/>
          <w:sz w:val="22"/>
          <w:szCs w:val="22"/>
        </w:rPr>
        <w:t>(Deethae, et al., 2018)</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 xml:space="preserve">. Banyak </w:t>
      </w:r>
      <w:proofErr w:type="spellStart"/>
      <w:r w:rsidRPr="005C50B5">
        <w:rPr>
          <w:rFonts w:ascii="Times New Roman" w:hAnsi="Times New Roman" w:cs="Times New Roman"/>
          <w:sz w:val="22"/>
          <w:szCs w:val="22"/>
        </w:rPr>
        <w:t>terdapat</w:t>
      </w:r>
      <w:proofErr w:type="spellEnd"/>
      <w:r w:rsidRPr="005C50B5">
        <w:rPr>
          <w:rFonts w:ascii="Times New Roman" w:hAnsi="Times New Roman" w:cs="Times New Roman"/>
          <w:sz w:val="22"/>
          <w:szCs w:val="22"/>
        </w:rPr>
        <w:t xml:space="preserve"> di </w:t>
      </w:r>
      <w:proofErr w:type="spellStart"/>
      <w:r w:rsidRPr="005C50B5">
        <w:rPr>
          <w:rFonts w:ascii="Times New Roman" w:hAnsi="Times New Roman" w:cs="Times New Roman"/>
          <w:sz w:val="22"/>
          <w:szCs w:val="22"/>
        </w:rPr>
        <w:t>perairan</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tergenang</w:t>
      </w:r>
      <w:proofErr w:type="spellEnd"/>
      <w:r w:rsidRPr="005C50B5">
        <w:rPr>
          <w:rFonts w:ascii="Times New Roman" w:hAnsi="Times New Roman" w:cs="Times New Roman"/>
          <w:sz w:val="22"/>
          <w:szCs w:val="22"/>
        </w:rPr>
        <w:t xml:space="preserve"> dan air yang </w:t>
      </w:r>
      <w:proofErr w:type="spellStart"/>
      <w:r w:rsidRPr="005C50B5">
        <w:rPr>
          <w:rFonts w:ascii="Times New Roman" w:hAnsi="Times New Roman" w:cs="Times New Roman"/>
          <w:sz w:val="22"/>
          <w:szCs w:val="22"/>
        </w:rPr>
        <w:t>mengalir</w:t>
      </w:r>
      <w:proofErr w:type="spellEnd"/>
      <w:r w:rsidRPr="005C50B5">
        <w:rPr>
          <w:rFonts w:ascii="Times New Roman" w:hAnsi="Times New Roman" w:cs="Times New Roman"/>
          <w:sz w:val="22"/>
          <w:szCs w:val="22"/>
        </w:rPr>
        <w:t xml:space="preserve">. Alga </w:t>
      </w:r>
      <w:proofErr w:type="spellStart"/>
      <w:r w:rsidRPr="005C50B5">
        <w:rPr>
          <w:rFonts w:ascii="Times New Roman" w:hAnsi="Times New Roman" w:cs="Times New Roman"/>
          <w:sz w:val="22"/>
          <w:szCs w:val="22"/>
        </w:rPr>
        <w:t>tumbuh</w:t>
      </w:r>
      <w:proofErr w:type="spellEnd"/>
      <w:r w:rsidRPr="005C50B5">
        <w:rPr>
          <w:rFonts w:ascii="Times New Roman" w:hAnsi="Times New Roman" w:cs="Times New Roman"/>
          <w:sz w:val="22"/>
          <w:szCs w:val="22"/>
        </w:rPr>
        <w:t xml:space="preserve"> di air yang </w:t>
      </w:r>
      <w:proofErr w:type="spellStart"/>
      <w:r w:rsidRPr="005C50B5">
        <w:rPr>
          <w:rFonts w:ascii="Times New Roman" w:hAnsi="Times New Roman" w:cs="Times New Roman"/>
          <w:sz w:val="22"/>
          <w:szCs w:val="22"/>
        </w:rPr>
        <w:t>bersih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kualitas</w:t>
      </w:r>
      <w:proofErr w:type="spellEnd"/>
      <w:r w:rsidRPr="005C50B5">
        <w:rPr>
          <w:rFonts w:ascii="Times New Roman" w:hAnsi="Times New Roman" w:cs="Times New Roman"/>
          <w:sz w:val="22"/>
          <w:szCs w:val="22"/>
        </w:rPr>
        <w:t xml:space="preserve"> air </w:t>
      </w:r>
      <w:proofErr w:type="spellStart"/>
      <w:r w:rsidRPr="005C50B5">
        <w:rPr>
          <w:rFonts w:ascii="Times New Roman" w:hAnsi="Times New Roman" w:cs="Times New Roman"/>
          <w:sz w:val="22"/>
          <w:szCs w:val="22"/>
        </w:rPr>
        <w:t>jernih</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moderat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kekeruhan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tidak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melebihi</w:t>
      </w:r>
      <w:proofErr w:type="spellEnd"/>
      <w:r w:rsidRPr="005C50B5">
        <w:rPr>
          <w:rFonts w:ascii="Times New Roman" w:hAnsi="Times New Roman" w:cs="Times New Roman"/>
          <w:sz w:val="22"/>
          <w:szCs w:val="22"/>
        </w:rPr>
        <w:t xml:space="preserve"> 10 NTU, </w:t>
      </w:r>
      <w:proofErr w:type="spellStart"/>
      <w:r w:rsidRPr="005C50B5">
        <w:rPr>
          <w:rFonts w:ascii="Times New Roman" w:hAnsi="Times New Roman" w:cs="Times New Roman"/>
          <w:sz w:val="22"/>
          <w:szCs w:val="22"/>
        </w:rPr>
        <w:t>suhu</w:t>
      </w:r>
      <w:proofErr w:type="spellEnd"/>
      <w:r w:rsidRPr="005C50B5">
        <w:rPr>
          <w:rFonts w:ascii="Times New Roman" w:hAnsi="Times New Roman" w:cs="Times New Roman"/>
          <w:sz w:val="22"/>
          <w:szCs w:val="22"/>
        </w:rPr>
        <w:t xml:space="preserve"> 15-27 ° C dan pH 6-7.8. </w:t>
      </w:r>
      <w:proofErr w:type="spellStart"/>
      <w:r w:rsidR="003A4472" w:rsidRPr="005C50B5">
        <w:rPr>
          <w:rFonts w:ascii="Times New Roman" w:hAnsi="Times New Roman" w:cs="Times New Roman"/>
          <w:sz w:val="22"/>
          <w:szCs w:val="22"/>
        </w:rPr>
        <w:t>Ganggang</w:t>
      </w:r>
      <w:proofErr w:type="spellEnd"/>
      <w:r w:rsidR="003A4472" w:rsidRPr="005C50B5">
        <w:rPr>
          <w:rFonts w:ascii="Times New Roman" w:hAnsi="Times New Roman" w:cs="Times New Roman"/>
          <w:sz w:val="22"/>
          <w:szCs w:val="22"/>
        </w:rPr>
        <w:t xml:space="preserve"> </w:t>
      </w:r>
      <w:proofErr w:type="spellStart"/>
      <w:r w:rsidR="003A4472" w:rsidRPr="005C50B5">
        <w:rPr>
          <w:rFonts w:ascii="Times New Roman" w:hAnsi="Times New Roman" w:cs="Times New Roman"/>
          <w:sz w:val="22"/>
          <w:szCs w:val="22"/>
        </w:rPr>
        <w:t>hijau</w:t>
      </w:r>
      <w:proofErr w:type="spellEnd"/>
      <w:r w:rsidR="003A4472"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(Spirogyra </w:t>
      </w:r>
      <w:proofErr w:type="spellStart"/>
      <w:r w:rsidR="005A054D" w:rsidRPr="005C50B5">
        <w:rPr>
          <w:rFonts w:ascii="Times New Roman" w:hAnsi="Times New Roman" w:cs="Times New Roman"/>
          <w:i/>
          <w:iCs/>
          <w:sz w:val="22"/>
          <w:szCs w:val="22"/>
        </w:rPr>
        <w:t>porticalis</w:t>
      </w:r>
      <w:proofErr w:type="spellEnd"/>
      <w:r w:rsidR="005A054D"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sp. </w:t>
      </w:r>
      <w:proofErr w:type="spellStart"/>
      <w:r w:rsidRPr="005C50B5">
        <w:rPr>
          <w:rFonts w:ascii="Times New Roman" w:hAnsi="Times New Roman" w:cs="Times New Roman"/>
          <w:sz w:val="22"/>
          <w:szCs w:val="22"/>
        </w:rPr>
        <w:t>dikonsumsi</w:t>
      </w:r>
      <w:proofErr w:type="spellEnd"/>
      <w:r w:rsidRPr="005C50B5">
        <w:rPr>
          <w:rFonts w:ascii="Times New Roman" w:hAnsi="Times New Roman" w:cs="Times New Roman"/>
          <w:sz w:val="22"/>
          <w:szCs w:val="22"/>
        </w:rPr>
        <w:t xml:space="preserve"> oleh orang-orang di </w:t>
      </w:r>
      <w:proofErr w:type="spellStart"/>
      <w:r w:rsidRPr="005C50B5">
        <w:rPr>
          <w:rFonts w:ascii="Times New Roman" w:hAnsi="Times New Roman" w:cs="Times New Roman"/>
          <w:sz w:val="22"/>
          <w:szCs w:val="22"/>
        </w:rPr>
        <w:t>utara</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timur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laut</w:t>
      </w:r>
      <w:proofErr w:type="spellEnd"/>
      <w:r w:rsidRPr="005C50B5">
        <w:rPr>
          <w:rFonts w:ascii="Times New Roman" w:hAnsi="Times New Roman" w:cs="Times New Roman"/>
          <w:sz w:val="22"/>
          <w:szCs w:val="22"/>
        </w:rPr>
        <w:t xml:space="preserve"> Thailand </w:t>
      </w:r>
      <w:proofErr w:type="spellStart"/>
      <w:r w:rsidRPr="005C50B5">
        <w:rPr>
          <w:rFonts w:ascii="Times New Roman" w:hAnsi="Times New Roman" w:cs="Times New Roman"/>
          <w:sz w:val="22"/>
          <w:szCs w:val="22"/>
        </w:rPr>
        <w:t>sebagai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makanan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tradisional</w:t>
      </w:r>
      <w:proofErr w:type="spellEnd"/>
      <w:r w:rsidRPr="005C50B5">
        <w:rPr>
          <w:rFonts w:ascii="Times New Roman" w:hAnsi="Times New Roman" w:cs="Times New Roman"/>
          <w:sz w:val="22"/>
          <w:szCs w:val="22"/>
        </w:rPr>
        <w:t xml:space="preserve">. </w:t>
      </w:r>
      <w:r w:rsidR="003A4472"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{"citationItems":[{"id":"ITEM-1","itemData":{"DOI":"10.1371/journal.pone.0118255","ISSN":"19326203","abstract":"The freshwater alga Spirogyra porticalis (Muell.) Cleve, a filamentous charophyte, collected from the Indian trans-Himalayan cold desert, was identified on the basis of morpho-anatomical characters. Extracts of this alga were made using solvents of varying polarity viz. n-hexane, acetonitrile, methanol and water. The antioxidant capacities and phenolic profile of the extracts were estimated. The methanol extract showing highest antioxidant capacity and rich phenolic attributes was further investigated and phytochemical profiling was conducted by gas chromatography-mass spectrometry (GC/MS) hyphenated technique. The cytotoxic activity of methanol extract was evaluated on human hepatocellular carcinoma HepG2 and colon carcinoma RKO cell lines. The anti-hypoxic effect of methanol extract of the alga was tested on in vivo animal system to confirm its potential to ameliorate oxidative stress. The antioxidant assays viz. ferric reducing antioxidant power (FRAP), 2,2'-azinobis-(3-ethylbenzothiazoline-6-sulfonic acid) diammonium salt (ABTS), 1,1-diphenyl-2-picrylhydrazyl (DPPH) and nitric oxide (NO) radical scavenging capacities, β-carotene-linoleic acid bleaching property and lipid peroxidation exhibited analogous results, wherein the algal extracts showed significantly high antioxidant potential. The extracts were also found to possess high content of total proanthocyanidin, flavonoid and polyphenol. GC/MS analysis revealed the presence of thirteen chemotypes in the methanol extract representing different phytochemical groups like fatty acid esters, sterols, unsaturated alcohols, alkynes etc. with substantial phyto-pharmaceutical importance. The methanol extract was observed to possess anticancer activity as revealed from studies on HepG2 and RKO cell lines. In the present study, S. porticalis methanol extract also provided protection from hypoxia-induced oxidative stress and accelerated the onset of adaptative changes in rats during exposure to hypobaric hypoxia. The bioactive phytochemicals present in this trans-Himalayan alga are of enormous interest and can be utilized sustainably for discovery of novel drugs against oxidative stress.","author":[{"dropping-particle":"","family":"Kumar","given":"Jatinder","non-dropping-particle":"","parse-names":false,"suffix":""},{"dropping-particle":"","family":"Dhar","given":"Priyanka","non-dropping-particle":"","parse-names":false,"suffix":""},{"dropping-particle":"","family":"Tayade","given":"Amol B.","non-dropping-particle":"","parse-names":false,"suffix":""},{"dropping-particle":"","family":"Gupta","given":"Damodar","non-dropping-particle":"","parse-names":false,"suffix":""},{"dropping-particle":"","family":"Chaurasia","given":"Om P.","non-dropping-particle":"","parse-names":false,"suffix":""},{"dropping-particle":"","family":"Upreti","given":"Dalip K.","non-dropping-particle":"","parse-names":false,"suffix":""},{"dropping-particle":"","family":"Toppo","given":"Kiran","non-dropping-particle":"","parse-names":false,"suffix":""},{"dropping-particle":"","family":"Arora","given":"Rajesh","non-dropping-particle":"","parse-names":false,"suffix":""},{"dropping-particle":"","family":"Suseela","given":"M. R.","non-dropping-particle":"","parse-names":false,"suffix":""},{"dropping-particle":"","family":"Srivastava","given":"Ravi B.","non-dropping-particle":"","parse-names":false,"suffix":""}],"container-title":"PLoS ONE","id":"ITEM-1","issue":"2","issued":{"date-parts":[["2015"]]},"page":"1-24","title":"Chemical composition and biological activities of trans-Himalayan alga Spirogyra porticalis (Muell.) Cleve","type":"article-journal","volume":"10"},"uris":["http://www.mendeley.com/documents/?uuid=35429f55-808c-4bac-97c0-0c768e4ba65c","http://www.mendeley.com/documents/?uuid=fab8d1db-58ab-46fe-83ad-6d7c5a6f6248"]}],"mendeley":{"formattedCitation":"(Kumar &lt;i&gt;et al.&lt;/i&gt;, 2015)","plainTextFormattedCitation":"(Kumar et al., 2015)","previouslyFormattedCitation":"(Kumar &lt;i&gt;et al.&lt;/i&gt;, 2015)"},"properties":{"noteIndex":0},"schema":"https://github.com/citation-style-language/schema/raw/master/csl-citation.json"}</w:instrText>
      </w:r>
      <w:r w:rsidR="003A4472"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szCs w:val="22"/>
        </w:rPr>
        <w:t xml:space="preserve">(Kumar </w:t>
      </w:r>
      <w:r w:rsidR="00C67130" w:rsidRPr="00C67130">
        <w:rPr>
          <w:rFonts w:ascii="Times New Roman" w:hAnsi="Times New Roman" w:cs="Times New Roman"/>
          <w:i/>
          <w:noProof/>
          <w:sz w:val="22"/>
          <w:szCs w:val="22"/>
        </w:rPr>
        <w:t>et al.</w:t>
      </w:r>
      <w:r w:rsidR="00C67130" w:rsidRPr="00C67130">
        <w:rPr>
          <w:rFonts w:ascii="Times New Roman" w:hAnsi="Times New Roman" w:cs="Times New Roman"/>
          <w:noProof/>
          <w:sz w:val="22"/>
          <w:szCs w:val="22"/>
        </w:rPr>
        <w:t>, 2015)</w:t>
      </w:r>
      <w:r w:rsidR="003A4472" w:rsidRPr="005C50B5">
        <w:rPr>
          <w:rFonts w:ascii="Times New Roman" w:hAnsi="Times New Roman" w:cs="Times New Roman"/>
          <w:sz w:val="22"/>
          <w:szCs w:val="22"/>
        </w:rPr>
        <w:fldChar w:fldCharType="end"/>
      </w:r>
    </w:p>
    <w:p w14:paraId="09DB098A" w14:textId="0F96F9F8" w:rsidR="00DA57E1" w:rsidRPr="005C50B5" w:rsidRDefault="003A4472" w:rsidP="004950DA">
      <w:pPr>
        <w:contextualSpacing/>
        <w:jc w:val="both"/>
        <w:rPr>
          <w:rFonts w:ascii="Times New Roman" w:hAnsi="Times New Roman" w:cs="Times New Roman"/>
          <w:sz w:val="22"/>
          <w:szCs w:val="22"/>
        </w:rPr>
      </w:pPr>
      <w:proofErr w:type="spellStart"/>
      <w:r w:rsidRPr="005C50B5">
        <w:rPr>
          <w:rFonts w:ascii="Times New Roman" w:hAnsi="Times New Roman" w:cs="Times New Roman"/>
          <w:sz w:val="22"/>
          <w:szCs w:val="22"/>
        </w:rPr>
        <w:t>Mikroalga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adalah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sumber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menjanjikan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senyawa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aktif</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biokimiawi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baru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seperti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asam</w:t>
      </w:r>
      <w:proofErr w:type="spellEnd"/>
      <w:r w:rsidRPr="005C50B5">
        <w:rPr>
          <w:rFonts w:ascii="Times New Roman" w:hAnsi="Times New Roman" w:cs="Times New Roman"/>
          <w:sz w:val="22"/>
          <w:szCs w:val="22"/>
        </w:rPr>
        <w:t xml:space="preserve"> lemak, steroid, </w:t>
      </w:r>
      <w:proofErr w:type="spellStart"/>
      <w:r w:rsidRPr="005C50B5">
        <w:rPr>
          <w:rFonts w:ascii="Times New Roman" w:hAnsi="Times New Roman" w:cs="Times New Roman"/>
          <w:sz w:val="22"/>
          <w:szCs w:val="22"/>
        </w:rPr>
        <w:t>karotenoid</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polisakarida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lektin</w:t>
      </w:r>
      <w:proofErr w:type="spellEnd"/>
      <w:r w:rsidRPr="005C50B5">
        <w:rPr>
          <w:rFonts w:ascii="Times New Roman" w:hAnsi="Times New Roman" w:cs="Times New Roman"/>
          <w:sz w:val="22"/>
          <w:szCs w:val="22"/>
        </w:rPr>
        <w:t xml:space="preserve">, vitamin dan protein, </w:t>
      </w:r>
      <w:proofErr w:type="spellStart"/>
      <w:r w:rsidRPr="005C50B5">
        <w:rPr>
          <w:rFonts w:ascii="Times New Roman" w:hAnsi="Times New Roman" w:cs="Times New Roman"/>
          <w:sz w:val="22"/>
          <w:szCs w:val="22"/>
        </w:rPr>
        <w:t>asam</w:t>
      </w:r>
      <w:proofErr w:type="spellEnd"/>
      <w:r w:rsidRPr="005C50B5">
        <w:rPr>
          <w:rFonts w:ascii="Times New Roman" w:hAnsi="Times New Roman" w:cs="Times New Roman"/>
          <w:sz w:val="22"/>
          <w:szCs w:val="22"/>
        </w:rPr>
        <w:t xml:space="preserve"> amino, mineral </w:t>
      </w:r>
      <w:proofErr w:type="spellStart"/>
      <w:r w:rsidRPr="005C50B5">
        <w:rPr>
          <w:rFonts w:ascii="Times New Roman" w:hAnsi="Times New Roman" w:cs="Times New Roman"/>
          <w:sz w:val="22"/>
          <w:szCs w:val="22"/>
        </w:rPr>
        <w:t>makanan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senyawa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terhalogenasi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polipetida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racun</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beragam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antioksidan</w:t>
      </w:r>
      <w:proofErr w:type="spellEnd"/>
      <w:r w:rsidRPr="005C50B5">
        <w:rPr>
          <w:rFonts w:ascii="Times New Roman" w:hAnsi="Times New Roman" w:cs="Times New Roman"/>
          <w:sz w:val="22"/>
          <w:szCs w:val="22"/>
        </w:rPr>
        <w:t xml:space="preserve">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{"citationItems":[{"id":"ITEM-1","itemData":{"DOI":"10.1371/journal.pone.0118255","ISSN":"19326203","abstract":"The freshwater alga Spirogyra porticalis (Muell.) Cleve, a filamentous charophyte, collected from the Indian trans-Himalayan cold desert, was identified on the basis of morpho-anatomical characters. Extracts of this alga were made using solvents of varying polarity viz. n-hexane, acetonitrile, methanol and water. The antioxidant capacities and phenolic profile of the extracts were estimated. The methanol extract showing highest antioxidant capacity and rich phenolic attributes was further investigated and phytochemical profiling was conducted by gas chromatography-mass spectrometry (GC/MS) hyphenated technique. The cytotoxic activity of methanol extract was evaluated on human hepatocellular carcinoma HepG2 and colon carcinoma RKO cell lines. The anti-hypoxic effect of methanol extract of the alga was tested on in vivo animal system to confirm its potential to ameliorate oxidative stress. The antioxidant assays viz. ferric reducing antioxidant power (FRAP), 2,2'-azinobis-(3-ethylbenzothiazoline-6-sulfonic acid) diammonium salt (ABTS), 1,1-diphenyl-2-picrylhydrazyl (DPPH) and nitric oxide (NO) radical scavenging capacities, β-carotene-linoleic acid bleaching property and lipid peroxidation exhibited analogous results, wherein the algal extracts showed significantly high antioxidant potential. The extracts were also found to possess high content of total proanthocyanidin, flavonoid and polyphenol. GC/MS analysis revealed the presence of thirteen chemotypes in the methanol extract representing different phytochemical groups like fatty acid esters, sterols, unsaturated alcohols, alkynes etc. with substantial phyto-pharmaceutical importance. The methanol extract was observed to possess anticancer activity as revealed from studies on HepG2 and RKO cell lines. In the present study, S. porticalis methanol extract also provided protection from hypoxia-induced oxidative stress and accelerated the onset of adaptative changes in rats during exposure to hypobaric hypoxia. The bioactive phytochemicals present in this trans-Himalayan alga are of enormous interest and can be utilized sustainably for discovery of novel drugs against oxidative stress.","author":[{"dropping-particle":"","family":"Kumar","given":"Jatinder","non-dropping-particle":"","parse-names":false,"suffix":""},{"dropping-particle":"","family":"Dhar","given":"Priyanka","non-dropping-particle":"","parse-names":false,"suffix":""},{"dropping-particle":"","family":"Tayade","given":"Amol B.","non-dropping-particle":"","parse-names":false,"suffix":""},{"dropping-particle":"","family":"Gupta","given":"Damodar","non-dropping-particle":"","parse-names":false,"suffix":""},{"dropping-particle":"","family":"Chaurasia","given":"Om P.","non-dropping-particle":"","parse-names":false,"suffix":""},{"dropping-particle":"","family":"Upreti","given":"Dalip K.","non-dropping-particle":"","parse-names":false,"suffix":""},{"dropping-particle":"","family":"Toppo","given":"Kiran","non-dropping-particle":"","parse-names":false,"suffix":""},{"dropping-particle":"","family":"Arora","given":"Rajesh","non-dropping-particle":"","parse-names":false,"suffix":""},{"dropping-particle":"","family":"Suseela","given":"M. R.","non-dropping-particle":"","parse-names":false,"suffix":""},{"dropping-particle":"","family":"Srivastava","given":"Ravi B.","non-dropping-particle":"","parse-names":false,"suffix":""}],"container-title":"PLoS ONE","id":"ITEM-1","issue":"2","issued":{"date-parts":[["2015"]]},"page":"1-24","title":"Chemical composition and biological activities of trans-Himalayan alga Spirogyra porticalis (Muell.) Cleve","type":"article-journal","volume":"10"},"uris":["http://www.mendeley.com/documents/?uuid=fab8d1db-58ab-46fe-83ad-6d7c5a6f6248","http://www.mendeley.com/documents/?uuid=35429f55-808c-4bac-97c0-0c768e4ba65c"]}],"mendeley":{"formattedCitation":"(Kumar &lt;i&gt;et al.&lt;/i&gt;, 2015)","plainTextFormattedCitation":"(Kumar et al., 2015)","previouslyFormattedCitation":"(Kumar &lt;i&gt;et al.&lt;/i&gt;, 2015)"},"properties":{"noteIndex":0},"schema":"https://github.com/citation-style-language/schema/raw/master/csl-citation.json"}</w:instrText>
      </w:r>
      <w:r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szCs w:val="22"/>
        </w:rPr>
        <w:t xml:space="preserve">(Kumar </w:t>
      </w:r>
      <w:r w:rsidR="00C67130" w:rsidRPr="00C67130">
        <w:rPr>
          <w:rFonts w:ascii="Times New Roman" w:hAnsi="Times New Roman" w:cs="Times New Roman"/>
          <w:i/>
          <w:noProof/>
          <w:sz w:val="22"/>
          <w:szCs w:val="22"/>
        </w:rPr>
        <w:t>et al.</w:t>
      </w:r>
      <w:r w:rsidR="00C67130" w:rsidRPr="00C67130">
        <w:rPr>
          <w:rFonts w:ascii="Times New Roman" w:hAnsi="Times New Roman" w:cs="Times New Roman"/>
          <w:noProof/>
          <w:sz w:val="22"/>
          <w:szCs w:val="22"/>
        </w:rPr>
        <w:t>, 2015)</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 xml:space="preserve">.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{"citationItems":[{"id":"ITEM-1","itemData":{"DOI":"10.21660/2016.24.1277","ISSN":"21862982","abstract":"Currently, the use of phytochemical compounds from macro algae for cosmetic and pharmaceutical purposes is popular. This study aimed to evaluate ultrasound assisted-extraction (UAE) method on phytochemical components (gallotannin, total flavonoids content, total saponin content and total phenolic compounds) in Spirogyra sp. The ultrasonic devices with same input power of 5 watts and varying 3 frequencies (45 kHz, 210 kHz and 1 MHz) of UAE coupled with 3 solvents (ethanol, methanol and acetone) were investigated. Treated samples were collected after sonication for 120 min. The results revealed that UAE method showed the highest performance in yield extraction compared with hot water. The highest yields of gallotannin and total flavonoids content were obtained by sonication at 45 kHz with 2.7 mg/g and 3.5 mg/g acetone but the highest yield of total phenolic compounds was found when sonicated at 45 kHz with methanol and total saponin content was found with ethanol. Thus, UAE at 5 watts, 45 kHz. showed the best result in yields extraction of those phytochemical compounds. While the suitable solvents for phytochemical compounds extraction differed and depended on the purpose and phytochemical type. UAE in combination with acetone had a suitable effect on P. digitatum inhibition while UAE in combination with acetone, ethanol and methanol showed non significantly different on E.coli inhibition.","author":[{"dropping-particle":"","family":"Champa","given":"Pornphan","non-dropping-particle":"","parse-names":false,"suffix":""},{"dropping-particle":"","family":"et al","given":"","non-dropping-particle":"","parse-names":false,"suffix":""}],"container-title":"International Journal of GEOMATE","id":"ITEM-1","issue":"2","issued":{"date-parts":[["2016"]]},"page":"2391-2396","title":"Determination of phytochemical compound from Spirogyra sp. using ultrasonic assisted extraction","type":"article-journal","volume":"11"},"uris":["http://www.mendeley.com/documents/?uuid=064690d0-d345-4026-b39b-c0420c0f8e7f","http://www.mendeley.com/documents/?uuid=7a268331-7afe-479b-9854-5f28ecf8e4f6","http://www.mendeley.com/documents/?uuid=4ad0304c-999b-4c54-af70-53a045539a8d","http://www.mendeley.com/documents/?uuid=331eb4e9-c64a-41e5-ab03-eb3b795372ea","http://www.mendeley.com/documents/?uuid=799e072b-54c4-431a-a02d-efb3c4d56649","http://www.mendeley.com/documents/?uuid=064b1225-a93a-4a68-b163-5cacfe844f0a","http://www.mendeley.com/documents/?uuid=35de0c51-d601-489d-a6e1-09456c0b8655","http://www.mendeley.com/documents/?uuid=cd45a0cb-baa9-4ca7-8f26-5aaaa247b11b","http://www.mendeley.com/documents/?uuid=c193db90-3764-4194-b722-af471b90cc7b","http://www.mendeley.com/documents/?uuid=9309bf15-d055-4242-97f5-1ca6eaea9eb7","http://www.mendeley.com/documents/?uuid=d7953de8-66f4-47a9-ace8-f20135ab4626","http://www.mendeley.com/documents/?uuid=9a85a66c-0ff3-40f6-92f7-39cd22ed19e6"]}],"mendeley":{"formattedCitation":"(Champa dan et al, 2016)","manualFormatting":"(Champa dkk., 2016)","plainTextFormattedCitation":"(Champa dan et al, 2016)","previouslyFormattedCitation":"(Champa dan et al, 2016)"},"properties":{"noteIndex":0},"schema":"https://github.com/citation-style-language/schema/raw/master/csl-citation.json"}</w:instrText>
      </w:r>
      <w:r w:rsidRPr="005C50B5">
        <w:rPr>
          <w:rFonts w:ascii="Times New Roman" w:hAnsi="Times New Roman" w:cs="Times New Roman"/>
          <w:sz w:val="22"/>
          <w:szCs w:val="22"/>
        </w:rPr>
        <w:fldChar w:fldCharType="separate"/>
      </w:r>
      <w:r w:rsidRPr="005C50B5">
        <w:rPr>
          <w:rFonts w:ascii="Times New Roman" w:hAnsi="Times New Roman" w:cs="Times New Roman"/>
          <w:noProof/>
          <w:sz w:val="22"/>
          <w:szCs w:val="22"/>
        </w:rPr>
        <w:t xml:space="preserve">(Champa </w:t>
      </w:r>
      <w:r w:rsidR="00D56893">
        <w:rPr>
          <w:rFonts w:ascii="Times New Roman" w:hAnsi="Times New Roman" w:cs="Times New Roman"/>
          <w:noProof/>
          <w:sz w:val="22"/>
          <w:szCs w:val="22"/>
        </w:rPr>
        <w:t>dkk.</w:t>
      </w:r>
      <w:r w:rsidRPr="005C50B5">
        <w:rPr>
          <w:rFonts w:ascii="Times New Roman" w:hAnsi="Times New Roman" w:cs="Times New Roman"/>
          <w:noProof/>
          <w:sz w:val="22"/>
          <w:szCs w:val="22"/>
        </w:rPr>
        <w:t>, 2016)</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sulfat</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serat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makanan</w:t>
      </w:r>
      <w:proofErr w:type="spellEnd"/>
      <w:r w:rsidRPr="005C50B5">
        <w:rPr>
          <w:rFonts w:ascii="Times New Roman" w:hAnsi="Times New Roman" w:cs="Times New Roman"/>
          <w:sz w:val="22"/>
          <w:szCs w:val="22"/>
        </w:rPr>
        <w:t xml:space="preserve">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{"citationItems":[{"id":"ITEM-1","itemData":{"DOI":"10.1080/09168451.2015.1043119","ISSN":"13476947","abstract":"Sulfated polysaccharides (SP) isolated from freshwater green algae, Spirogyra neglecta (Hassall) Kützing, and fractionated SPs were examined to investigate their molecular characteristics and immunomodulatory activity. The crude and fractionated SPs (F1, F2, and F3) consisted mostly of carbohydrates (68.5-85.3%), uronic acids (3.2- 4.9%), and sulfates (2.2-12.2%) with various amounts of proteins (2.6-17.1%). D-galactose (23.5- 27.3%), D-glucose (11.5-24.8%), L-fucose (19.0- 26.7%), and L-rhamnose (16.4-18.3%) were the major monosaccharide units of these SPs with different levels of L-arabinose (3.0-9.4%), D-xylose (4.6-9.8%), and D-mannose (0.4-2.3%). The SPs contained two sub-fractions with molecular weights (Mw) ranging from 164 × 103 to 1460 × 103 g/mol. The crude and fractionated SPs strongly stimulated murine macrophages, producing considerable amounts of nitric oxide and various cytokines via up-regulation of their mRNA expression by activation of nuclear factor-kappa B and mitogen-activated protein kinases pathways. The main backbone of the most immunoenhancing SP was (1→3)-L-Fucopyranoside, (1→4,6)-D-Glucopyranoside, and (1→4)-D-Galactopyranoside.","author":[{"dropping-particle":"","family":"Surayot","given":"Utoomporn","non-dropping-particle":"","parse-names":false,"suffix":""},{"dropping-particle":"","family":"Wang","given":"Jian Guo","non-dropping-particle":"","parse-names":false,"suffix":""},{"dropping-particle":"","family":"Lee","given":"Ju Hun","non-dropping-particle":"","parse-names":false,"suffix":""},{"dropping-particle":"","family":"Kanongnuch","given":"Chartchai","non-dropping-particle":"","parse-names":false,"suffix":""},{"dropping-particle":"","family":"Peerapornpisal","given":"Yuwadee","non-dropping-particle":"","parse-names":false,"suffix":""},{"dropping-particle":"","family":"You","given":"Sang Guan","non-dropping-particle":"","parse-names":false,"suffix":""}],"container-title":"Bioscience, Biotechnology and Biochemistry","id":"ITEM-1","issue":"10","issued":{"date-parts":[["2015"]]},"page":"1644-1653","title":"Characterization and immunomodulatory activities of polysaccharides from Spirogyra neglecta (Hassall) Kützing","type":"article-journal","volume":"79"},"uris":["http://www.mendeley.com/documents/?uuid=8fe88b50-594c-4baf-a494-277636860414","http://www.mendeley.com/documents/?uuid=06039426-8119-4442-8ad1-129ed5614da9"]}],"mendeley":{"formattedCitation":"(Surayot &lt;i&gt;et al.&lt;/i&gt;, 2015)","plainTextFormattedCitation":"(Surayot et al., 2015)","previouslyFormattedCitation":"(Surayot &lt;i&gt;et al.&lt;/i&gt;, 2015)"},"properties":{"noteIndex":0},"schema":"https://github.com/citation-style-language/schema/raw/master/csl-citation.json"}</w:instrText>
      </w:r>
      <w:r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szCs w:val="22"/>
        </w:rPr>
        <w:t xml:space="preserve">(Surayot </w:t>
      </w:r>
      <w:r w:rsidR="00C67130" w:rsidRPr="00C67130">
        <w:rPr>
          <w:rFonts w:ascii="Times New Roman" w:hAnsi="Times New Roman" w:cs="Times New Roman"/>
          <w:i/>
          <w:noProof/>
          <w:sz w:val="22"/>
          <w:szCs w:val="22"/>
        </w:rPr>
        <w:t>et al.</w:t>
      </w:r>
      <w:r w:rsidR="00C67130" w:rsidRPr="00C67130">
        <w:rPr>
          <w:rFonts w:ascii="Times New Roman" w:hAnsi="Times New Roman" w:cs="Times New Roman"/>
          <w:noProof/>
          <w:sz w:val="22"/>
          <w:szCs w:val="22"/>
        </w:rPr>
        <w:t>, 2015)</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(Spirogyra </w:t>
      </w:r>
      <w:proofErr w:type="spellStart"/>
      <w:r w:rsidR="005A054D" w:rsidRPr="005C50B5">
        <w:rPr>
          <w:rFonts w:ascii="Times New Roman" w:hAnsi="Times New Roman" w:cs="Times New Roman"/>
          <w:i/>
          <w:iCs/>
          <w:sz w:val="22"/>
          <w:szCs w:val="22"/>
        </w:rPr>
        <w:t>porticalis</w:t>
      </w:r>
      <w:proofErr w:type="spellEnd"/>
      <w:r w:rsidR="005A054D" w:rsidRPr="005C50B5">
        <w:rPr>
          <w:rFonts w:ascii="Times New Roman" w:hAnsi="Times New Roman" w:cs="Times New Roman"/>
          <w:i/>
          <w:iCs/>
          <w:sz w:val="22"/>
          <w:szCs w:val="22"/>
        </w:rPr>
        <w:t>)</w:t>
      </w:r>
      <w:r w:rsidR="00DA57E1" w:rsidRPr="005C50B5">
        <w:rPr>
          <w:rFonts w:ascii="Times New Roman" w:hAnsi="Times New Roman" w:cs="Times New Roman"/>
          <w:sz w:val="22"/>
          <w:szCs w:val="22"/>
        </w:rPr>
        <w:t xml:space="preserve"> sp. </w:t>
      </w:r>
      <w:proofErr w:type="spellStart"/>
      <w:r w:rsidR="00DA57E1" w:rsidRPr="005C50B5">
        <w:rPr>
          <w:rFonts w:ascii="Times New Roman" w:hAnsi="Times New Roman" w:cs="Times New Roman"/>
          <w:sz w:val="22"/>
          <w:szCs w:val="22"/>
        </w:rPr>
        <w:t>menghasilkan</w:t>
      </w:r>
      <w:proofErr w:type="spellEnd"/>
      <w:r w:rsidR="00DA57E1"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metabolit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sekunder</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seperti</w:t>
      </w:r>
      <w:proofErr w:type="spellEnd"/>
      <w:r w:rsidR="00DA57E1" w:rsidRPr="005C50B5">
        <w:rPr>
          <w:rFonts w:ascii="Times New Roman" w:hAnsi="Times New Roman" w:cs="Times New Roman"/>
          <w:sz w:val="22"/>
          <w:szCs w:val="22"/>
        </w:rPr>
        <w:t xml:space="preserve"> alkaloid, steroid, flavonoid, </w:t>
      </w:r>
      <w:proofErr w:type="spellStart"/>
      <w:r w:rsidR="00DA57E1" w:rsidRPr="005C50B5">
        <w:rPr>
          <w:rFonts w:ascii="Times New Roman" w:hAnsi="Times New Roman" w:cs="Times New Roman"/>
          <w:sz w:val="22"/>
          <w:szCs w:val="22"/>
        </w:rPr>
        <w:t>tanin</w:t>
      </w:r>
      <w:proofErr w:type="spellEnd"/>
      <w:r w:rsidR="00DA57E1" w:rsidRPr="005C50B5">
        <w:rPr>
          <w:rFonts w:ascii="Times New Roman" w:hAnsi="Times New Roman" w:cs="Times New Roman"/>
          <w:sz w:val="22"/>
          <w:szCs w:val="22"/>
        </w:rPr>
        <w:t xml:space="preserve"> dan terp</w:t>
      </w:r>
      <w:r w:rsidR="002849B3">
        <w:rPr>
          <w:rFonts w:ascii="Times New Roman" w:hAnsi="Times New Roman" w:cs="Times New Roman"/>
          <w:sz w:val="22"/>
          <w:szCs w:val="22"/>
        </w:rPr>
        <w:t>e</w:t>
      </w:r>
      <w:r w:rsidR="00DA57E1" w:rsidRPr="005C50B5">
        <w:rPr>
          <w:rFonts w:ascii="Times New Roman" w:hAnsi="Times New Roman" w:cs="Times New Roman"/>
          <w:sz w:val="22"/>
          <w:szCs w:val="22"/>
        </w:rPr>
        <w:t xml:space="preserve">noid </w:t>
      </w:r>
      <w:r w:rsidR="00DA57E1"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{"citationItems":[{"id":"ITEM-1","itemData":{"DOI":"10.1515/bmc-2018-0015","ISSN":"1868503X","abstract":"This study was conducted to evaluate the effects of oral supplementation of Spirogyra algae on oxidative damages and inflammatory responses in streptozotocin (STZ)-induced diabetic rats. Diabetes was induced by administration of 55 mg/kg of streptozotocin. A total of sixty-four rats were divided into eight groups of eight rats each as follows:1) non-diabetic control; 2, 3, and 4) non-diabetic rats treated with 15, 30, and 45 mg of Spirogyra algae/kg/d; 5) control diabetic; and 6, 7, and 8) diabetic rats treated with 15, 30, and 45 mg of Spirogyra algae extract. At the end of the trial, the serum concentrations of glucose, interleukin-6 (IL-6), tumor necrosis factor-a (TNF-a), malondialdehyde (MDA), glutathione (GSH), total antioxidant status (TAS), C-reactive protein (CRP), insulin, triglycerides, and cholesterol were examined by specified procedures. Our findings indicated that the administration of STZ significantly increased the serum concentrations of glucose, triglycerides, cholesterol, CRP, IL-6, TNF-a, and MDA and decreased the serum levels of GSH and TAS (P&lt;0.05) in diabetic rats. Oral administration of Spirogyra alleviated adverse effects of diabetes on oxidative stress and inflammatory factors in diabetic rats (P&lt;0.05). It can be stated that Spirogyra algae extract can be used for treatment of diabetes likely due to prevention of oxidative stress and alleviation of inflammation in the rat model.","author":[{"dropping-particle":"","family":"Mesbahzadeh","given":"Behzad","non-dropping-particle":"","parse-names":false,"suffix":""},{"dropping-particle":"","family":"Rajaei","given":"Seyed Ali","non-dropping-particle":"","parse-names":false,"suffix":""},{"dropping-particle":"","family":"Tarahomi","given":"Parnia","non-dropping-particle":"","parse-names":false,"suffix":""},{"dropping-particle":"","family":"Seyedinia","given":"Seyed Ali","non-dropping-particle":"","parse-names":false,"suffix":""},{"dropping-particle":"","family":"Rahmani","given":"Mehrnoush","non-dropping-particle":"","parse-names":false,"suffix":""},{"dropping-particle":"","family":"Rezamohamadi","given":"Fatemeh","non-dropping-particle":"","parse-names":false,"suffix":""},{"dropping-particle":"","family":"Kakar","given":"Muhammad Azam","non-dropping-particle":"","parse-names":false,"suffix":""},{"dropping-particle":"","family":"Moradi-Kor","given":"Nasroallah","non-dropping-particle":"","parse-names":false,"suffix":""}],"container-title":"Biomolecular Concepts","id":"ITEM-1","issue":"1","issued":{"date-parts":[["2018"]]},"page":"184-189","title":"Beneficial effects of Spirogyra Neglecta Extract on antioxidant and anti-inflammatory factors in streptozotocin-induced diabetic rats","type":"article-journal","volume":"9"},"uris":["http://www.mendeley.com/documents/?uuid=5c97e2e3-21b6-473d-9946-9a7600d190b6","http://www.mendeley.com/documents/?uuid=5c21a36b-8982-42d0-9512-de97cdcbcebd"]}],"mendeley":{"formattedCitation":"(Mesbahzadeh &lt;i&gt;et al.&lt;/i&gt;, 2018)","manualFormatting":"(Mesbahzadeh dkk., 2018)","plainTextFormattedCitation":"(Mesbahzadeh et al., 2018)","previouslyFormattedCitation":"(Mesbahzadeh &lt;i&gt;et al.&lt;/i&gt;, 2018)"},"properties":{"noteIndex":0},"schema":"https://github.com/citation-style-language/schema/raw/master/csl-citation.json"}</w:instrText>
      </w:r>
      <w:r w:rsidR="00DA57E1" w:rsidRPr="005C50B5">
        <w:rPr>
          <w:rFonts w:ascii="Times New Roman" w:hAnsi="Times New Roman" w:cs="Times New Roman"/>
          <w:sz w:val="22"/>
          <w:szCs w:val="22"/>
        </w:rPr>
        <w:fldChar w:fldCharType="separate"/>
      </w:r>
      <w:r w:rsidR="00DA57E1" w:rsidRPr="005C50B5">
        <w:rPr>
          <w:rFonts w:ascii="Times New Roman" w:hAnsi="Times New Roman" w:cs="Times New Roman"/>
          <w:noProof/>
          <w:sz w:val="22"/>
          <w:szCs w:val="22"/>
        </w:rPr>
        <w:t xml:space="preserve">(Mesbahzadeh </w:t>
      </w:r>
      <w:r w:rsidR="00D56893">
        <w:rPr>
          <w:rFonts w:ascii="Times New Roman" w:hAnsi="Times New Roman" w:cs="Times New Roman"/>
          <w:noProof/>
          <w:sz w:val="22"/>
          <w:szCs w:val="22"/>
        </w:rPr>
        <w:t>dkk</w:t>
      </w:r>
      <w:r w:rsidR="00DA57E1" w:rsidRPr="005C50B5">
        <w:rPr>
          <w:rFonts w:ascii="Times New Roman" w:hAnsi="Times New Roman" w:cs="Times New Roman"/>
          <w:noProof/>
          <w:sz w:val="22"/>
          <w:szCs w:val="22"/>
        </w:rPr>
        <w:t>., 2018)</w:t>
      </w:r>
      <w:r w:rsidR="00DA57E1" w:rsidRPr="005C50B5">
        <w:rPr>
          <w:rFonts w:ascii="Times New Roman" w:hAnsi="Times New Roman" w:cs="Times New Roman"/>
          <w:sz w:val="22"/>
          <w:szCs w:val="22"/>
        </w:rPr>
        <w:fldChar w:fldCharType="end"/>
      </w:r>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fenolat</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glikosida</w:t>
      </w:r>
      <w:proofErr w:type="spellEnd"/>
      <w:r w:rsidR="00DA57E1" w:rsidRPr="005C50B5">
        <w:rPr>
          <w:rFonts w:ascii="Times New Roman" w:hAnsi="Times New Roman" w:cs="Times New Roman"/>
          <w:sz w:val="22"/>
          <w:szCs w:val="22"/>
        </w:rPr>
        <w:t xml:space="preserve">, dan saponin </w:t>
      </w:r>
      <w:r w:rsidR="00DA57E1"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{"citationItems":[{"id":"ITEM-1","itemData":{"DOI":"10.7314/APJCP.2016.17.4.2235","ISSN":"2476762X","abstract":"Ulcerative colitis (UC) results from colonic epithelial barrier defects and impaired mucosal immune responses. In this study, we aimed to investigate the modifying effects of a Spirogyra neglecta extract (SNE), a polysaccharide extract (PE) and a chloroform fraction (CF) on dextran sodium sulfate (DSS)-induced colitis in mice and to determine the mechanisms. To induce colitis, ICR mice received 3% DSS in their drinking water for 7 days. Seven days preceding the DSS treatment, oral administration of SNE, PE and CF at doses of 50, 25 and 0.25 mg/kg body weight (low dose), 200, 100 and 1 mg/kg body weight (high dose) and vehicle was started and continued for 14 days. Histologic findings showed that DSS-induced damage of colonic epithelial structure and inflammation was attenuated in mice pre-treated with SNE, PE and CF. Furthermore, SNE and PE significantly protected colonic epithelial cells from DSS-induced cell cycle arrest, while SNE, PE and CF significantly diminished apoptosis. Proteome analysis demonstrated that SNE and PE might ameliorate DSS-induced colitis by inducing antioxidant enzymes, restoring impaired mitochondria function, and regulating inflammatory cytokines, proliferation and apoptosis. These results suggest that SNE and PE could prevent DSS-induced colitis in ICR mice by protection against and/or aiding recovery from damage to the colonic epithelium, reducing ROS and maintaining normal mitochondrial function and apoptosis.","author":[{"dropping-particle":"","family":"Taya","given":"Sirinya","non-dropping-particle":"","parse-names":false,"suffix":""},{"dropping-particle":"","family":"Kakehashi","given":"Anna","non-dropping-particle":"","parse-names":false,"suffix":""},{"dropping-particle":"","family":"Wongpoomchai","given":"Rawiwan","non-dropping-particle":"","parse-names":false,"suffix":""},{"dropping-particle":"","family":"Gi","given":"Min","non-dropping-particle":"","parse-names":false,"suffix":""},{"dropping-particle":"","family":"Ishii","given":"Naomi","non-dropping-particle":"","parse-names":false,"suffix":""},{"dropping-particle":"","family":"Wanibuchi","given":"Hideki","non-dropping-particle":"","parse-names":false,"suffix":""}],"container-title":"Asian Pacific Journal of Cancer Prevention","id":"ITEM-1","issue":"4","issued":{"date-parts":[["2016"]]},"page":"2235-2245","title":"Preventive effects of Spirogyra neglecta and a polysaccharide extract against dextran sodium sulfate induced colitis in mice","type":"article-journal","volume":"17"},"uris":["http://www.mendeley.com/documents/?uuid=c937c9ad-5162-4e57-8c10-45a35ecafa56","http://www.mendeley.com/documents/?uuid=7389df72-5b09-4e4e-a002-1aee5c2a849d"]}],"mendeley":{"formattedCitation":"(Taya &lt;i&gt;et al.&lt;/i&gt;, 2016)","plainTextFormattedCitation":"(Taya et al., 2016)","previouslyFormattedCitation":"(Taya &lt;i&gt;et al.&lt;/i&gt;, 2016)"},"properties":{"noteIndex":0},"schema":"https://github.com/citation-style-language/schema/raw/master/csl-citation.json"}</w:instrText>
      </w:r>
      <w:r w:rsidR="00DA57E1"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szCs w:val="22"/>
        </w:rPr>
        <w:t xml:space="preserve">(Taya </w:t>
      </w:r>
      <w:r w:rsidR="00C67130" w:rsidRPr="00C67130">
        <w:rPr>
          <w:rFonts w:ascii="Times New Roman" w:hAnsi="Times New Roman" w:cs="Times New Roman"/>
          <w:i/>
          <w:noProof/>
          <w:sz w:val="22"/>
          <w:szCs w:val="22"/>
        </w:rPr>
        <w:t>et al.</w:t>
      </w:r>
      <w:r w:rsidR="00C67130" w:rsidRPr="00C67130">
        <w:rPr>
          <w:rFonts w:ascii="Times New Roman" w:hAnsi="Times New Roman" w:cs="Times New Roman"/>
          <w:noProof/>
          <w:sz w:val="22"/>
          <w:szCs w:val="22"/>
        </w:rPr>
        <w:t>, 2016)</w:t>
      </w:r>
      <w:r w:rsidR="00DA57E1" w:rsidRPr="005C50B5">
        <w:rPr>
          <w:rFonts w:ascii="Times New Roman" w:hAnsi="Times New Roman" w:cs="Times New Roman"/>
          <w:sz w:val="22"/>
          <w:szCs w:val="22"/>
        </w:rPr>
        <w:fldChar w:fldCharType="end"/>
      </w:r>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Sejumlah</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besar</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produk</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ganggang</w:t>
      </w:r>
      <w:proofErr w:type="spellEnd"/>
      <w:r w:rsidR="00DA57E1" w:rsidRPr="005C50B5">
        <w:rPr>
          <w:rFonts w:ascii="Times New Roman" w:hAnsi="Times New Roman" w:cs="Times New Roman"/>
          <w:sz w:val="22"/>
          <w:szCs w:val="22"/>
        </w:rPr>
        <w:t xml:space="preserve"> juga </w:t>
      </w:r>
      <w:proofErr w:type="spellStart"/>
      <w:r w:rsidR="00DA57E1" w:rsidRPr="005C50B5">
        <w:rPr>
          <w:rFonts w:ascii="Times New Roman" w:hAnsi="Times New Roman" w:cs="Times New Roman"/>
          <w:sz w:val="22"/>
          <w:szCs w:val="22"/>
        </w:rPr>
        <w:t>menemukan</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keandalan</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dalam</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industri</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makanan</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kosmetik</w:t>
      </w:r>
      <w:proofErr w:type="spellEnd"/>
      <w:r w:rsidR="00DA57E1" w:rsidRPr="005C50B5">
        <w:rPr>
          <w:rFonts w:ascii="Times New Roman" w:hAnsi="Times New Roman" w:cs="Times New Roman"/>
          <w:sz w:val="22"/>
          <w:szCs w:val="22"/>
        </w:rPr>
        <w:t xml:space="preserve">, </w:t>
      </w:r>
      <w:proofErr w:type="spellStart"/>
      <w:r w:rsidR="00DA57E1" w:rsidRPr="005C50B5">
        <w:rPr>
          <w:rFonts w:ascii="Times New Roman" w:hAnsi="Times New Roman" w:cs="Times New Roman"/>
          <w:sz w:val="22"/>
          <w:szCs w:val="22"/>
        </w:rPr>
        <w:t>biokimia</w:t>
      </w:r>
      <w:proofErr w:type="spellEnd"/>
      <w:r w:rsidR="00DA57E1" w:rsidRPr="005C50B5">
        <w:rPr>
          <w:rFonts w:ascii="Times New Roman" w:hAnsi="Times New Roman" w:cs="Times New Roman"/>
          <w:sz w:val="22"/>
          <w:szCs w:val="22"/>
        </w:rPr>
        <w:t xml:space="preserve"> dan </w:t>
      </w:r>
      <w:proofErr w:type="spellStart"/>
      <w:r w:rsidR="00DA57E1" w:rsidRPr="005C50B5">
        <w:rPr>
          <w:rFonts w:ascii="Times New Roman" w:hAnsi="Times New Roman" w:cs="Times New Roman"/>
          <w:sz w:val="22"/>
          <w:szCs w:val="22"/>
        </w:rPr>
        <w:t>farmasi</w:t>
      </w:r>
      <w:proofErr w:type="spellEnd"/>
      <w:r w:rsidR="00DA57E1" w:rsidRPr="005C50B5">
        <w:rPr>
          <w:rFonts w:ascii="Times New Roman" w:hAnsi="Times New Roman" w:cs="Times New Roman"/>
          <w:sz w:val="22"/>
          <w:szCs w:val="22"/>
        </w:rPr>
        <w:t xml:space="preserve">. </w:t>
      </w:r>
      <w:r w:rsidR="00DA57E1"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{"citationItems":[{"id":"ITEM-1","itemData":{"DOI":"10.3390/molecules25040967","ISSN":"14203049","abstract":"Taiwania flousiana (T. flousiana) Gaussen is a precious wood in the family Taxodiaceae. This study investigated the chemical components of the essential oil from the stem bark of T. flousiana and its algicidal, antifungal, and antioxidant properties. Sixty-nine compounds representing 89.70% of the stem bark essential oil were identified by GC-MS. The essential oil showed strong anti-algae, anti-bacteria, and anti-fungus activities against the tested species, and antioxidant activities. The IC50 values of the essential oil against chlorophyll a, chlorophyll b, and the total chlorophyll of Spirogyra communis (a species of algae), 24-96 h after the treatment, ranged from 31.77 to 84.92 μg/mL, while the IC50 values of butachlor ranged from 40.24 to 58.09 μg/mL. Ultrastructure changes revealed by the transmission electron microscopy indicated that the main algicidal action sites were the chloroplast and cell wall. The essential oil showed antifungal activities on Rhizoctonia solani (EC50 = 287.94 μg/mL) and Colletotrichum gloeosporioiles (EC50 = 378.90 μg/mL). It also showed bactericidal activities on Ralstonia solanacearum and Staphylococcus aureus, with zones of inhibition (ZOIs) being 18.66 and 16.75 mm, respectively at 40 μg/disk. Additionally, the essential oil possessed antioxidant activity estimated by 2,2-diphenyl-1-picrylhydrazyl (DPPH) method (IC50 = 33.51 μg/mL; IC50 value of the positive control ascorbic acid was 7.98 μg/mL). Thus, the essential oil of this plant might be used as a possible source of natural bioactive molecules in agrochemical industry as well as in food and cosmetic industries.","author":[{"dropping-particle":"","family":"Liu","given":"Hongmei","non-dropping-particle":"","parse-names":false,"suffix":""},{"dropping-particle":"","family":"Huang","given":"Jiguang","non-dropping-particle":"","parse-names":false,"suffix":""},{"dropping-particle":"","family":"Yang","given":"Sifan","non-dropping-particle":"","parse-names":false,"suffix":""},{"dropping-particle":"","family":"Li","given":"Jialin","non-dropping-particle":"","parse-names":false,"suffix":""},{"dropping-particle":"","family":"Zhou","given":"Lijuan","non-dropping-particle":"","parse-names":false,"suffix":""}],"container-title":"Molecules","id":"ITEM-1","issue":"4","issued":{"date-parts":[["2020"]]},"title":"Chemical composition, algicidal, antimicrobial, and antioxidant activities of the essential oils of Taiwania flousiana Gaussen","type":"article-journal","volume":"25"},"uris":["http://www.mendeley.com/documents/?uuid=09e6388a-7e40-4d7c-a66c-50d77a92e5f1","http://www.mendeley.com/documents/?uuid=6265e384-1f98-41f9-902a-82bf036f7065"]}],"mendeley":{"formattedCitation":"(Liu &lt;i&gt;et al.&lt;/i&gt;, 2020)","plainTextFormattedCitation":"(Liu et al., 2020)","previouslyFormattedCitation":"(Liu &lt;i&gt;et al.&lt;/i&gt;, 2020)"},"properties":{"noteIndex":0},"schema":"https://github.com/citation-style-language/schema/raw/master/csl-citation.json"}</w:instrText>
      </w:r>
      <w:r w:rsidR="00DA57E1"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szCs w:val="22"/>
        </w:rPr>
        <w:t xml:space="preserve">(Liu </w:t>
      </w:r>
      <w:r w:rsidR="00C67130" w:rsidRPr="00C67130">
        <w:rPr>
          <w:rFonts w:ascii="Times New Roman" w:hAnsi="Times New Roman" w:cs="Times New Roman"/>
          <w:i/>
          <w:noProof/>
          <w:sz w:val="22"/>
          <w:szCs w:val="22"/>
        </w:rPr>
        <w:t>et al.</w:t>
      </w:r>
      <w:r w:rsidR="00C67130" w:rsidRPr="00C67130">
        <w:rPr>
          <w:rFonts w:ascii="Times New Roman" w:hAnsi="Times New Roman" w:cs="Times New Roman"/>
          <w:noProof/>
          <w:sz w:val="22"/>
          <w:szCs w:val="22"/>
        </w:rPr>
        <w:t>, 2020)</w:t>
      </w:r>
      <w:r w:rsidR="00DA57E1" w:rsidRPr="005C50B5">
        <w:rPr>
          <w:rFonts w:ascii="Times New Roman" w:hAnsi="Times New Roman" w:cs="Times New Roman"/>
          <w:sz w:val="22"/>
          <w:szCs w:val="22"/>
        </w:rPr>
        <w:fldChar w:fldCharType="end"/>
      </w:r>
      <w:r w:rsidR="00DA57E1" w:rsidRPr="005C50B5">
        <w:rPr>
          <w:rFonts w:ascii="Times New Roman" w:hAnsi="Times New Roman" w:cs="Times New Roman"/>
          <w:sz w:val="22"/>
          <w:szCs w:val="22"/>
        </w:rPr>
        <w:t xml:space="preserve">. </w:t>
      </w:r>
    </w:p>
    <w:p w14:paraId="42ABC693" w14:textId="1867BF38" w:rsidR="003A4472" w:rsidRPr="005C50B5" w:rsidRDefault="003A4472" w:rsidP="005060BC">
      <w:pPr>
        <w:contextualSpacing/>
        <w:jc w:val="both"/>
        <w:rPr>
          <w:rFonts w:ascii="Times New Roman" w:hAnsi="Times New Roman" w:cs="Times New Roman"/>
          <w:sz w:val="22"/>
          <w:szCs w:val="22"/>
        </w:rPr>
      </w:pPr>
      <w:proofErr w:type="spellStart"/>
      <w:r w:rsidRPr="005C50B5">
        <w:rPr>
          <w:rFonts w:ascii="Times New Roman" w:hAnsi="Times New Roman" w:cs="Times New Roman"/>
          <w:sz w:val="22"/>
          <w:szCs w:val="22"/>
        </w:rPr>
        <w:t>Mikroalga</w:t>
      </w:r>
      <w:proofErr w:type="spellEnd"/>
      <w:r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(Spirogyra </w:t>
      </w:r>
      <w:proofErr w:type="spellStart"/>
      <w:r w:rsidR="005A054D" w:rsidRPr="005C50B5">
        <w:rPr>
          <w:rFonts w:ascii="Times New Roman" w:hAnsi="Times New Roman" w:cs="Times New Roman"/>
          <w:i/>
          <w:iCs/>
          <w:sz w:val="22"/>
          <w:szCs w:val="22"/>
        </w:rPr>
        <w:t>porticalis</w:t>
      </w:r>
      <w:proofErr w:type="spellEnd"/>
      <w:r w:rsidR="005A054D"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memiliki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penting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siklus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biogeokimia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pencemar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lingkungan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ekosistem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perairan</w:t>
      </w:r>
      <w:proofErr w:type="spellEnd"/>
      <w:r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(Spirogyra </w:t>
      </w:r>
      <w:proofErr w:type="spellStart"/>
      <w:r w:rsidR="005A054D" w:rsidRPr="005C50B5">
        <w:rPr>
          <w:rFonts w:ascii="Times New Roman" w:hAnsi="Times New Roman" w:cs="Times New Roman"/>
          <w:i/>
          <w:iCs/>
          <w:sz w:val="22"/>
          <w:szCs w:val="22"/>
        </w:rPr>
        <w:t>porticalis</w:t>
      </w:r>
      <w:proofErr w:type="spellEnd"/>
      <w:r w:rsidR="005A054D"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memiliki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dampak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besar</w:t>
      </w:r>
      <w:proofErr w:type="spellEnd"/>
      <w:r w:rsidRPr="005C50B5">
        <w:rPr>
          <w:rFonts w:ascii="Times New Roman" w:hAnsi="Times New Roman" w:cs="Times New Roman"/>
          <w:sz w:val="22"/>
          <w:szCs w:val="22"/>
        </w:rPr>
        <w:t xml:space="preserve"> pada </w:t>
      </w:r>
      <w:proofErr w:type="spellStart"/>
      <w:r w:rsidRPr="005C50B5">
        <w:rPr>
          <w:rFonts w:ascii="Times New Roman" w:hAnsi="Times New Roman" w:cs="Times New Roman"/>
          <w:sz w:val="22"/>
          <w:szCs w:val="22"/>
        </w:rPr>
        <w:t>peningkatan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konsentrasi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ini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senyawa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kolom</w:t>
      </w:r>
      <w:proofErr w:type="spellEnd"/>
      <w:r w:rsidRPr="005C50B5">
        <w:rPr>
          <w:rFonts w:ascii="Times New Roman" w:hAnsi="Times New Roman" w:cs="Times New Roman"/>
          <w:sz w:val="22"/>
          <w:szCs w:val="22"/>
        </w:rPr>
        <w:t xml:space="preserve"> air. </w:t>
      </w:r>
      <w:proofErr w:type="spellStart"/>
      <w:r w:rsidRPr="005C50B5">
        <w:rPr>
          <w:rFonts w:ascii="Times New Roman" w:hAnsi="Times New Roman" w:cs="Times New Roman"/>
          <w:sz w:val="22"/>
          <w:szCs w:val="22"/>
        </w:rPr>
        <w:t>Dinding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ganggangdengan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mudah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menyerap</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senyawa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lipofilik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sehingga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meningkatkan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laju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distribusi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polutan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ekosistem</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bioakumulasi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rantai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makanan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menyerap</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polutan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semacam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itu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memainkan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penting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mentransfer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senyawa-senyawa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ini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dari</w:t>
      </w:r>
      <w:proofErr w:type="spellEnd"/>
      <w:r w:rsidRPr="005C50B5">
        <w:rPr>
          <w:rFonts w:ascii="Times New Roman" w:hAnsi="Times New Roman" w:cs="Times New Roman"/>
          <w:sz w:val="22"/>
          <w:szCs w:val="22"/>
        </w:rPr>
        <w:t xml:space="preserve"> air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akuatik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organisme</w:t>
      </w:r>
      <w:proofErr w:type="spellEnd"/>
      <w:r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(Spirogyra </w:t>
      </w:r>
      <w:proofErr w:type="spellStart"/>
      <w:r w:rsidR="005A054D" w:rsidRPr="005C50B5">
        <w:rPr>
          <w:rFonts w:ascii="Times New Roman" w:hAnsi="Times New Roman" w:cs="Times New Roman"/>
          <w:i/>
          <w:iCs/>
          <w:sz w:val="22"/>
          <w:szCs w:val="22"/>
        </w:rPr>
        <w:t>porticalis</w:t>
      </w:r>
      <w:proofErr w:type="spellEnd"/>
      <w:r w:rsidR="005A054D"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memiliki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kapasitas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tinggi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membentuk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ikatan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kimia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polutan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lingkungan</w:t>
      </w:r>
      <w:proofErr w:type="spellEnd"/>
      <w:r w:rsidRPr="005C50B5">
        <w:rPr>
          <w:rFonts w:ascii="Times New Roman" w:hAnsi="Times New Roman" w:cs="Times New Roman"/>
          <w:sz w:val="22"/>
          <w:szCs w:val="22"/>
        </w:rPr>
        <w:t xml:space="preserve">, oleh </w:t>
      </w:r>
      <w:proofErr w:type="spellStart"/>
      <w:r w:rsidRPr="005C50B5">
        <w:rPr>
          <w:rFonts w:ascii="Times New Roman" w:hAnsi="Times New Roman" w:cs="Times New Roman"/>
          <w:sz w:val="22"/>
          <w:szCs w:val="22"/>
        </w:rPr>
        <w:t>karena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itu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mereka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dianggap</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sebagai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bioindikator</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tepat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mengevaluasi</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memantau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polusi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ekosistem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perairan</w:t>
      </w:r>
      <w:proofErr w:type="spellEnd"/>
      <w:r w:rsidRPr="005C50B5">
        <w:rPr>
          <w:rFonts w:ascii="Times New Roman" w:hAnsi="Times New Roman" w:cs="Times New Roman"/>
          <w:sz w:val="22"/>
          <w:szCs w:val="22"/>
        </w:rPr>
        <w:t xml:space="preserve">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{"citationItems":[{"id":"ITEM-1","itemData":{"DOI":"10.22059/poll.2018.251851.389","abstract":"The present study investigates the influence of an organophosphorus pesticide, namely Dimethoate, and cadmium on biomarkers of the green alga, Spirogyra sp.","author":[{"dropping-particle":"","family":"Banaee","given":"M","non-dropping-particle":"","parse-names":false,"suffix":""},{"dropping-particle":"","family":"Taheri","given":"S","non-dropping-particle":"","parse-names":false,"suffix":""},{"dropping-particle":"","family":"Hedayatzadeh","given":"","non-dropping-particle":"","parse-names":false,"suffix":""}],"id":"ITEM-1","issue":"4","issued":{"date-parts":[["2018"]]},"page":"593-603","title":"Effects of Cadmium and Dimethoate on Some Biological and Biochemical Indices in Freshwater Green Algae, Spirogyra sp","type":"article-journal","volume":"4"},"uris":["http://www.mendeley.com/documents/?uuid=dac14a5b-2a5d-4b0a-a4fe-b6a4f17a78da","http://www.mendeley.com/documents/?uuid=e13ecf56-41ba-4401-a39a-93420b0c9390"]}],"mendeley":{"formattedCitation":"(Banaee, Taheri dan Hedayatzadeh, 2018)","manualFormatting":"(Banaee et al., 2018)","plainTextFormattedCitation":"(Banaee, Taheri dan Hedayatzadeh, 2018)","previouslyFormattedCitation":"(Banaee, Taheri dan Hedayatzadeh, 2018)"},"properties":{"noteIndex":0},"schema":"https://github.com/citation-style-language/schema/raw/master/csl-citation.json"}</w:instrText>
      </w:r>
      <w:r w:rsidRPr="005C50B5">
        <w:rPr>
          <w:rFonts w:ascii="Times New Roman" w:hAnsi="Times New Roman" w:cs="Times New Roman"/>
          <w:sz w:val="22"/>
          <w:szCs w:val="22"/>
        </w:rPr>
        <w:fldChar w:fldCharType="separate"/>
      </w:r>
      <w:r w:rsidRPr="005C50B5">
        <w:rPr>
          <w:rFonts w:ascii="Times New Roman" w:hAnsi="Times New Roman" w:cs="Times New Roman"/>
          <w:noProof/>
          <w:sz w:val="22"/>
          <w:szCs w:val="22"/>
        </w:rPr>
        <w:t>(Banaee et al., 2018)</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w:t>
      </w:r>
    </w:p>
    <w:p w14:paraId="10845FF3" w14:textId="77777777" w:rsidR="00DA57E1" w:rsidRPr="005C50B5" w:rsidRDefault="00DA57E1" w:rsidP="005060BC">
      <w:pPr>
        <w:ind w:right="17"/>
        <w:contextualSpacing/>
        <w:rPr>
          <w:rFonts w:ascii="Times New Roman" w:hAnsi="Times New Roman" w:cs="Times New Roman"/>
          <w:b/>
          <w:bCs/>
          <w:sz w:val="22"/>
          <w:szCs w:val="22"/>
        </w:rPr>
      </w:pPr>
    </w:p>
    <w:p w14:paraId="3F63DA9D" w14:textId="6A1E93D5" w:rsidR="00B721F2" w:rsidRPr="005C50B5" w:rsidRDefault="00B721F2" w:rsidP="005060BC">
      <w:pPr>
        <w:ind w:right="17"/>
        <w:contextualSpacing/>
        <w:rPr>
          <w:rFonts w:ascii="Times New Roman" w:hAnsi="Times New Roman" w:cs="Times New Roman"/>
          <w:b/>
          <w:bCs/>
          <w:sz w:val="22"/>
          <w:szCs w:val="22"/>
        </w:rPr>
      </w:pPr>
      <w:proofErr w:type="spellStart"/>
      <w:r w:rsidRPr="005C50B5">
        <w:rPr>
          <w:rFonts w:ascii="Times New Roman" w:hAnsi="Times New Roman" w:cs="Times New Roman"/>
          <w:b/>
          <w:bCs/>
          <w:sz w:val="22"/>
          <w:szCs w:val="22"/>
        </w:rPr>
        <w:t>Metode</w:t>
      </w:r>
      <w:proofErr w:type="spellEnd"/>
    </w:p>
    <w:p w14:paraId="321A4B94" w14:textId="77777777" w:rsidR="00D34845" w:rsidRPr="005C50B5" w:rsidRDefault="00D34845" w:rsidP="005060BC">
      <w:pPr>
        <w:ind w:right="17"/>
        <w:contextualSpacing/>
        <w:rPr>
          <w:rFonts w:ascii="Times New Roman" w:hAnsi="Times New Roman" w:cs="Times New Roman"/>
          <w:b/>
          <w:bCs/>
          <w:sz w:val="22"/>
          <w:szCs w:val="22"/>
        </w:rPr>
      </w:pPr>
    </w:p>
    <w:p w14:paraId="660075C3" w14:textId="51B750A2" w:rsidR="003A4472" w:rsidRPr="005C50B5" w:rsidRDefault="003A4472" w:rsidP="005060BC">
      <w:pPr>
        <w:pStyle w:val="ListParagraph"/>
        <w:numPr>
          <w:ilvl w:val="0"/>
          <w:numId w:val="2"/>
        </w:numPr>
        <w:ind w:left="270" w:right="17" w:hanging="270"/>
        <w:rPr>
          <w:rFonts w:ascii="Times New Roman" w:hAnsi="Times New Roman" w:cs="Times New Roman"/>
          <w:b/>
          <w:bCs/>
          <w:sz w:val="22"/>
          <w:szCs w:val="22"/>
        </w:rPr>
      </w:pPr>
      <w:proofErr w:type="spellStart"/>
      <w:r w:rsidRPr="005C50B5">
        <w:rPr>
          <w:rFonts w:ascii="Times New Roman" w:hAnsi="Times New Roman" w:cs="Times New Roman"/>
          <w:b/>
          <w:bCs/>
          <w:sz w:val="22"/>
          <w:szCs w:val="22"/>
        </w:rPr>
        <w:t>Pengumpulan</w:t>
      </w:r>
      <w:proofErr w:type="spellEnd"/>
      <w:r w:rsidRPr="005C50B5">
        <w:rPr>
          <w:rFonts w:ascii="Times New Roman" w:hAnsi="Times New Roman" w:cs="Times New Roman"/>
          <w:b/>
          <w:bCs/>
          <w:sz w:val="22"/>
          <w:szCs w:val="22"/>
        </w:rPr>
        <w:t xml:space="preserve"> dan </w:t>
      </w:r>
      <w:proofErr w:type="spellStart"/>
      <w:r w:rsidRPr="005C50B5">
        <w:rPr>
          <w:rFonts w:ascii="Times New Roman" w:hAnsi="Times New Roman" w:cs="Times New Roman"/>
          <w:b/>
          <w:bCs/>
          <w:sz w:val="22"/>
          <w:szCs w:val="22"/>
        </w:rPr>
        <w:t>Pengambilan</w:t>
      </w:r>
      <w:proofErr w:type="spellEnd"/>
      <w:r w:rsidRPr="005C50B5">
        <w:rPr>
          <w:rFonts w:ascii="Times New Roman" w:hAnsi="Times New Roman" w:cs="Times New Roman"/>
          <w:b/>
          <w:bCs/>
          <w:sz w:val="22"/>
          <w:szCs w:val="22"/>
        </w:rPr>
        <w:t xml:space="preserve"> </w:t>
      </w:r>
      <w:proofErr w:type="spellStart"/>
      <w:r w:rsidRPr="005C50B5">
        <w:rPr>
          <w:rFonts w:ascii="Times New Roman" w:hAnsi="Times New Roman" w:cs="Times New Roman"/>
          <w:b/>
          <w:bCs/>
          <w:sz w:val="22"/>
          <w:szCs w:val="22"/>
        </w:rPr>
        <w:t>sampel</w:t>
      </w:r>
      <w:proofErr w:type="spellEnd"/>
      <w:r w:rsidRPr="005C50B5">
        <w:rPr>
          <w:rFonts w:ascii="Times New Roman" w:hAnsi="Times New Roman" w:cs="Times New Roman"/>
          <w:b/>
          <w:bCs/>
          <w:sz w:val="22"/>
          <w:szCs w:val="22"/>
        </w:rPr>
        <w:t xml:space="preserve"> </w:t>
      </w:r>
      <w:r w:rsidR="00D34845" w:rsidRPr="005C50B5">
        <w:rPr>
          <w:rFonts w:ascii="Times New Roman" w:hAnsi="Times New Roman" w:cs="Times New Roman"/>
          <w:b/>
          <w:bCs/>
          <w:sz w:val="22"/>
          <w:szCs w:val="22"/>
        </w:rPr>
        <w:t>uji</w:t>
      </w:r>
    </w:p>
    <w:p w14:paraId="7250CC7C" w14:textId="12A184F0" w:rsidR="00206A3F" w:rsidRPr="005C50B5" w:rsidRDefault="00206A3F" w:rsidP="005060BC">
      <w:pPr>
        <w:ind w:left="270" w:right="17"/>
        <w:contextualSpacing/>
        <w:jc w:val="both"/>
        <w:rPr>
          <w:rFonts w:ascii="Times New Roman" w:hAnsi="Times New Roman" w:cs="Times New Roman"/>
          <w:sz w:val="22"/>
          <w:szCs w:val="22"/>
        </w:rPr>
      </w:pPr>
      <w:proofErr w:type="spellStart"/>
      <w:r w:rsidRPr="005C50B5">
        <w:rPr>
          <w:rFonts w:ascii="Times New Roman" w:hAnsi="Times New Roman" w:cs="Times New Roman"/>
          <w:sz w:val="22"/>
          <w:szCs w:val="22"/>
        </w:rPr>
        <w:t>Pemanenan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selada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laut</w:t>
      </w:r>
      <w:proofErr w:type="spellEnd"/>
      <w:r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(Ulva </w:t>
      </w:r>
      <w:proofErr w:type="spellStart"/>
      <w:r w:rsidR="005A054D" w:rsidRPr="005C50B5">
        <w:rPr>
          <w:rFonts w:ascii="Times New Roman" w:hAnsi="Times New Roman" w:cs="Times New Roman"/>
          <w:i/>
          <w:iCs/>
          <w:sz w:val="22"/>
          <w:szCs w:val="22"/>
        </w:rPr>
        <w:t>lactuca</w:t>
      </w:r>
      <w:proofErr w:type="spellEnd"/>
      <w:r w:rsidR="005A054D" w:rsidRPr="005C50B5">
        <w:rPr>
          <w:rFonts w:ascii="Times New Roman" w:hAnsi="Times New Roman" w:cs="Times New Roman"/>
          <w:i/>
          <w:iCs/>
          <w:sz w:val="22"/>
          <w:szCs w:val="22"/>
        </w:rPr>
        <w:t>)</w:t>
      </w:r>
      <w:r w:rsidR="002849B3">
        <w:rPr>
          <w:rFonts w:ascii="Times New Roman" w:hAnsi="Times New Roman" w:cs="Times New Roman"/>
          <w:i/>
          <w:iCs/>
          <w:sz w:val="22"/>
          <w:szCs w:val="22"/>
        </w:rPr>
        <w:t xml:space="preserve"> </w:t>
      </w:r>
      <w:proofErr w:type="spellStart"/>
      <w:r w:rsidRPr="005C50B5">
        <w:rPr>
          <w:rFonts w:ascii="Times New Roman" w:hAnsi="Times New Roman" w:cs="Times New Roman"/>
          <w:sz w:val="22"/>
          <w:szCs w:val="22"/>
        </w:rPr>
        <w:t>dari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perairan</w:t>
      </w:r>
      <w:proofErr w:type="spellEnd"/>
      <w:r w:rsidRPr="005C50B5">
        <w:rPr>
          <w:rFonts w:ascii="Times New Roman" w:hAnsi="Times New Roman" w:cs="Times New Roman"/>
          <w:sz w:val="22"/>
          <w:szCs w:val="22"/>
        </w:rPr>
        <w:t xml:space="preserve"> Nusa </w:t>
      </w:r>
      <w:proofErr w:type="spellStart"/>
      <w:r w:rsidRPr="005C50B5">
        <w:rPr>
          <w:rFonts w:ascii="Times New Roman" w:hAnsi="Times New Roman" w:cs="Times New Roman"/>
          <w:sz w:val="22"/>
          <w:szCs w:val="22"/>
        </w:rPr>
        <w:t>Dua</w:t>
      </w:r>
      <w:proofErr w:type="spellEnd"/>
      <w:r w:rsidRPr="005C50B5">
        <w:rPr>
          <w:rFonts w:ascii="Times New Roman" w:hAnsi="Times New Roman" w:cs="Times New Roman"/>
          <w:sz w:val="22"/>
          <w:szCs w:val="22"/>
        </w:rPr>
        <w:t xml:space="preserve">, Bali-Indonesia </w:t>
      </w:r>
      <w:proofErr w:type="spellStart"/>
      <w:r w:rsidRPr="005C50B5">
        <w:rPr>
          <w:rFonts w:ascii="Times New Roman" w:hAnsi="Times New Roman" w:cs="Times New Roman"/>
          <w:sz w:val="22"/>
          <w:szCs w:val="22"/>
        </w:rPr>
        <w:t>dilakukan</w:t>
      </w:r>
      <w:proofErr w:type="spellEnd"/>
      <w:r w:rsidRPr="005C50B5">
        <w:rPr>
          <w:rFonts w:ascii="Times New Roman" w:hAnsi="Times New Roman" w:cs="Times New Roman"/>
          <w:sz w:val="22"/>
          <w:szCs w:val="22"/>
        </w:rPr>
        <w:t xml:space="preserve"> pada </w:t>
      </w:r>
      <w:proofErr w:type="spellStart"/>
      <w:r w:rsidRPr="005C50B5">
        <w:rPr>
          <w:rFonts w:ascii="Times New Roman" w:hAnsi="Times New Roman" w:cs="Times New Roman"/>
          <w:sz w:val="22"/>
          <w:szCs w:val="22"/>
        </w:rPr>
        <w:t>siang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hari</w:t>
      </w:r>
      <w:proofErr w:type="spellEnd"/>
      <w:r w:rsidRPr="005C50B5">
        <w:rPr>
          <w:rFonts w:ascii="Times New Roman" w:hAnsi="Times New Roman" w:cs="Times New Roman"/>
          <w:sz w:val="22"/>
          <w:szCs w:val="22"/>
        </w:rPr>
        <w:t xml:space="preserve"> di </w:t>
      </w:r>
      <w:proofErr w:type="spellStart"/>
      <w:r w:rsidRPr="005C50B5">
        <w:rPr>
          <w:rFonts w:ascii="Times New Roman" w:hAnsi="Times New Roman" w:cs="Times New Roman"/>
          <w:sz w:val="22"/>
          <w:szCs w:val="22"/>
        </w:rPr>
        <w:t>bulan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Juni</w:t>
      </w:r>
      <w:proofErr w:type="spellEnd"/>
      <w:r w:rsidR="00CA78B6" w:rsidRPr="005C50B5">
        <w:rPr>
          <w:rFonts w:ascii="Times New Roman" w:hAnsi="Times New Roman" w:cs="Times New Roman"/>
          <w:sz w:val="22"/>
          <w:szCs w:val="22"/>
        </w:rPr>
        <w:t xml:space="preserve"> 2019</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Selada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laut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sega</w:t>
      </w:r>
      <w:r w:rsidR="00CA78B6" w:rsidRPr="005C50B5">
        <w:rPr>
          <w:rFonts w:ascii="Times New Roman" w:hAnsi="Times New Roman" w:cs="Times New Roman"/>
          <w:sz w:val="22"/>
          <w:szCs w:val="22"/>
        </w:rPr>
        <w:t>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dicuci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dibawah</w:t>
      </w:r>
      <w:proofErr w:type="spellEnd"/>
      <w:r w:rsidRPr="005C50B5">
        <w:rPr>
          <w:rFonts w:ascii="Times New Roman" w:hAnsi="Times New Roman" w:cs="Times New Roman"/>
          <w:sz w:val="22"/>
          <w:szCs w:val="22"/>
        </w:rPr>
        <w:t xml:space="preserve"> air </w:t>
      </w:r>
      <w:proofErr w:type="spellStart"/>
      <w:r w:rsidRPr="005C50B5">
        <w:rPr>
          <w:rFonts w:ascii="Times New Roman" w:hAnsi="Times New Roman" w:cs="Times New Roman"/>
          <w:sz w:val="22"/>
          <w:szCs w:val="22"/>
        </w:rPr>
        <w:t>mengalir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dikeringkan</w:t>
      </w:r>
      <w:proofErr w:type="spellEnd"/>
      <w:r w:rsidRPr="005C50B5">
        <w:rPr>
          <w:rFonts w:ascii="Times New Roman" w:hAnsi="Times New Roman" w:cs="Times New Roman"/>
          <w:sz w:val="22"/>
          <w:szCs w:val="22"/>
        </w:rPr>
        <w:t xml:space="preserve"> </w:t>
      </w:r>
      <w:r w:rsidR="00CA78B6" w:rsidRPr="005C50B5">
        <w:rPr>
          <w:rFonts w:ascii="Times New Roman" w:hAnsi="Times New Roman" w:cs="Times New Roman"/>
          <w:sz w:val="22"/>
          <w:szCs w:val="22"/>
        </w:rPr>
        <w:t xml:space="preserve">pada </w:t>
      </w:r>
      <w:proofErr w:type="spellStart"/>
      <w:r w:rsidR="00CA78B6" w:rsidRPr="005C50B5">
        <w:rPr>
          <w:rFonts w:ascii="Times New Roman" w:hAnsi="Times New Roman" w:cs="Times New Roman"/>
          <w:sz w:val="22"/>
          <w:szCs w:val="22"/>
        </w:rPr>
        <w:t>suhu</w:t>
      </w:r>
      <w:proofErr w:type="spellEnd"/>
      <w:r w:rsidR="00CA78B6" w:rsidRPr="005C50B5">
        <w:rPr>
          <w:rFonts w:ascii="Times New Roman" w:hAnsi="Times New Roman" w:cs="Times New Roman"/>
          <w:sz w:val="22"/>
          <w:szCs w:val="22"/>
        </w:rPr>
        <w:t xml:space="preserve"> 40</w:t>
      </w:r>
      <w:r w:rsidR="00CA78B6" w:rsidRPr="005C50B5">
        <w:rPr>
          <w:rFonts w:ascii="Times New Roman" w:hAnsi="Times New Roman" w:cs="Times New Roman"/>
          <w:sz w:val="22"/>
          <w:szCs w:val="22"/>
        </w:rPr>
        <w:sym w:font="Symbol" w:char="F0B0"/>
      </w:r>
      <w:r w:rsidR="00CA78B6" w:rsidRPr="005C50B5">
        <w:rPr>
          <w:rFonts w:ascii="Times New Roman" w:hAnsi="Times New Roman" w:cs="Times New Roman"/>
          <w:sz w:val="22"/>
          <w:szCs w:val="22"/>
        </w:rPr>
        <w:t xml:space="preserve">C. </w:t>
      </w:r>
      <w:proofErr w:type="spellStart"/>
      <w:r w:rsidR="00CA78B6" w:rsidRPr="005C50B5">
        <w:rPr>
          <w:rFonts w:ascii="Times New Roman" w:hAnsi="Times New Roman" w:cs="Times New Roman"/>
          <w:sz w:val="22"/>
          <w:szCs w:val="22"/>
        </w:rPr>
        <w:t>Simplisia</w:t>
      </w:r>
      <w:proofErr w:type="spellEnd"/>
      <w:r w:rsidR="00CA78B6" w:rsidRPr="005C50B5">
        <w:rPr>
          <w:rFonts w:ascii="Times New Roman" w:hAnsi="Times New Roman" w:cs="Times New Roman"/>
          <w:sz w:val="22"/>
          <w:szCs w:val="22"/>
        </w:rPr>
        <w:t xml:space="preserve"> </w:t>
      </w:r>
      <w:proofErr w:type="spellStart"/>
      <w:r w:rsidR="00CA78B6" w:rsidRPr="005C50B5">
        <w:rPr>
          <w:rFonts w:ascii="Times New Roman" w:hAnsi="Times New Roman" w:cs="Times New Roman"/>
          <w:sz w:val="22"/>
          <w:szCs w:val="22"/>
        </w:rPr>
        <w:t>selada</w:t>
      </w:r>
      <w:proofErr w:type="spellEnd"/>
      <w:r w:rsidR="00CA78B6" w:rsidRPr="005C50B5">
        <w:rPr>
          <w:rFonts w:ascii="Times New Roman" w:hAnsi="Times New Roman" w:cs="Times New Roman"/>
          <w:sz w:val="22"/>
          <w:szCs w:val="22"/>
        </w:rPr>
        <w:t xml:space="preserve"> </w:t>
      </w:r>
      <w:proofErr w:type="spellStart"/>
      <w:r w:rsidR="00CA78B6" w:rsidRPr="005C50B5">
        <w:rPr>
          <w:rFonts w:ascii="Times New Roman" w:hAnsi="Times New Roman" w:cs="Times New Roman"/>
          <w:sz w:val="22"/>
          <w:szCs w:val="22"/>
        </w:rPr>
        <w:t>laut</w:t>
      </w:r>
      <w:proofErr w:type="spellEnd"/>
      <w:r w:rsidR="00CA78B6" w:rsidRPr="005C50B5">
        <w:rPr>
          <w:rFonts w:ascii="Times New Roman" w:hAnsi="Times New Roman" w:cs="Times New Roman"/>
          <w:sz w:val="22"/>
          <w:szCs w:val="22"/>
        </w:rPr>
        <w:t xml:space="preserve"> </w:t>
      </w:r>
      <w:proofErr w:type="spellStart"/>
      <w:r w:rsidR="00CA78B6" w:rsidRPr="005C50B5">
        <w:rPr>
          <w:rFonts w:ascii="Times New Roman" w:hAnsi="Times New Roman" w:cs="Times New Roman"/>
          <w:sz w:val="22"/>
          <w:szCs w:val="22"/>
        </w:rPr>
        <w:t>kemudian</w:t>
      </w:r>
      <w:proofErr w:type="spellEnd"/>
      <w:r w:rsidR="00CA78B6" w:rsidRPr="005C50B5">
        <w:rPr>
          <w:rFonts w:ascii="Times New Roman" w:hAnsi="Times New Roman" w:cs="Times New Roman"/>
          <w:sz w:val="22"/>
          <w:szCs w:val="22"/>
        </w:rPr>
        <w:t xml:space="preserve"> </w:t>
      </w:r>
      <w:proofErr w:type="spellStart"/>
      <w:r w:rsidR="00CA78B6" w:rsidRPr="005C50B5">
        <w:rPr>
          <w:rFonts w:ascii="Times New Roman" w:hAnsi="Times New Roman" w:cs="Times New Roman"/>
          <w:sz w:val="22"/>
          <w:szCs w:val="22"/>
        </w:rPr>
        <w:t>diserbukkan</w:t>
      </w:r>
      <w:proofErr w:type="spellEnd"/>
      <w:r w:rsidR="00CA78B6" w:rsidRPr="005C50B5">
        <w:rPr>
          <w:rFonts w:ascii="Times New Roman" w:hAnsi="Times New Roman" w:cs="Times New Roman"/>
          <w:sz w:val="22"/>
          <w:szCs w:val="22"/>
        </w:rPr>
        <w:t xml:space="preserve"> </w:t>
      </w:r>
      <w:proofErr w:type="spellStart"/>
      <w:r w:rsidR="00CA78B6" w:rsidRPr="005C50B5">
        <w:rPr>
          <w:rFonts w:ascii="Times New Roman" w:hAnsi="Times New Roman" w:cs="Times New Roman"/>
          <w:sz w:val="22"/>
          <w:szCs w:val="22"/>
        </w:rPr>
        <w:t>menjadi</w:t>
      </w:r>
      <w:proofErr w:type="spellEnd"/>
      <w:r w:rsidR="00CA78B6" w:rsidRPr="005C50B5">
        <w:rPr>
          <w:rFonts w:ascii="Times New Roman" w:hAnsi="Times New Roman" w:cs="Times New Roman"/>
          <w:sz w:val="22"/>
          <w:szCs w:val="22"/>
        </w:rPr>
        <w:t xml:space="preserve"> </w:t>
      </w:r>
      <w:proofErr w:type="spellStart"/>
      <w:r w:rsidR="00CA78B6" w:rsidRPr="005C50B5">
        <w:rPr>
          <w:rFonts w:ascii="Times New Roman" w:hAnsi="Times New Roman" w:cs="Times New Roman"/>
          <w:sz w:val="22"/>
          <w:szCs w:val="22"/>
        </w:rPr>
        <w:t>serbuk</w:t>
      </w:r>
      <w:proofErr w:type="spellEnd"/>
      <w:r w:rsidR="00CA78B6" w:rsidRPr="005C50B5">
        <w:rPr>
          <w:rFonts w:ascii="Times New Roman" w:hAnsi="Times New Roman" w:cs="Times New Roman"/>
          <w:sz w:val="22"/>
          <w:szCs w:val="22"/>
        </w:rPr>
        <w:t xml:space="preserve"> </w:t>
      </w:r>
      <w:proofErr w:type="spellStart"/>
      <w:r w:rsidR="00CA78B6" w:rsidRPr="005C50B5">
        <w:rPr>
          <w:rFonts w:ascii="Times New Roman" w:hAnsi="Times New Roman" w:cs="Times New Roman"/>
          <w:sz w:val="22"/>
          <w:szCs w:val="22"/>
        </w:rPr>
        <w:t>kasar</w:t>
      </w:r>
      <w:proofErr w:type="spellEnd"/>
      <w:r w:rsidR="00CA78B6" w:rsidRPr="005C50B5">
        <w:rPr>
          <w:rFonts w:ascii="Times New Roman" w:hAnsi="Times New Roman" w:cs="Times New Roman"/>
          <w:sz w:val="22"/>
          <w:szCs w:val="22"/>
        </w:rPr>
        <w:t xml:space="preserve"> dan </w:t>
      </w:r>
      <w:proofErr w:type="spellStart"/>
      <w:r w:rsidR="00CA78B6" w:rsidRPr="005C50B5">
        <w:rPr>
          <w:rFonts w:ascii="Times New Roman" w:hAnsi="Times New Roman" w:cs="Times New Roman"/>
          <w:sz w:val="22"/>
          <w:szCs w:val="22"/>
        </w:rPr>
        <w:t>disimpan</w:t>
      </w:r>
      <w:proofErr w:type="spellEnd"/>
      <w:r w:rsidR="00CA78B6" w:rsidRPr="005C50B5">
        <w:rPr>
          <w:rFonts w:ascii="Times New Roman" w:hAnsi="Times New Roman" w:cs="Times New Roman"/>
          <w:sz w:val="22"/>
          <w:szCs w:val="22"/>
        </w:rPr>
        <w:t xml:space="preserve"> </w:t>
      </w:r>
      <w:proofErr w:type="spellStart"/>
      <w:r w:rsidR="00CA78B6" w:rsidRPr="005C50B5">
        <w:rPr>
          <w:rFonts w:ascii="Times New Roman" w:hAnsi="Times New Roman" w:cs="Times New Roman"/>
          <w:sz w:val="22"/>
          <w:szCs w:val="22"/>
        </w:rPr>
        <w:t>dalam</w:t>
      </w:r>
      <w:proofErr w:type="spellEnd"/>
      <w:r w:rsidR="00CA78B6" w:rsidRPr="005C50B5">
        <w:rPr>
          <w:rFonts w:ascii="Times New Roman" w:hAnsi="Times New Roman" w:cs="Times New Roman"/>
          <w:sz w:val="22"/>
          <w:szCs w:val="22"/>
        </w:rPr>
        <w:t xml:space="preserve"> </w:t>
      </w:r>
      <w:proofErr w:type="spellStart"/>
      <w:r w:rsidR="00CA78B6" w:rsidRPr="005C50B5">
        <w:rPr>
          <w:rFonts w:ascii="Times New Roman" w:hAnsi="Times New Roman" w:cs="Times New Roman"/>
          <w:sz w:val="22"/>
          <w:szCs w:val="22"/>
        </w:rPr>
        <w:t>wadah</w:t>
      </w:r>
      <w:proofErr w:type="spellEnd"/>
      <w:r w:rsidR="00CA78B6" w:rsidRPr="005C50B5">
        <w:rPr>
          <w:rFonts w:ascii="Times New Roman" w:hAnsi="Times New Roman" w:cs="Times New Roman"/>
          <w:sz w:val="22"/>
          <w:szCs w:val="22"/>
        </w:rPr>
        <w:t xml:space="preserve"> </w:t>
      </w:r>
      <w:proofErr w:type="spellStart"/>
      <w:r w:rsidR="00CA78B6" w:rsidRPr="005C50B5">
        <w:rPr>
          <w:rFonts w:ascii="Times New Roman" w:hAnsi="Times New Roman" w:cs="Times New Roman"/>
          <w:sz w:val="22"/>
          <w:szCs w:val="22"/>
        </w:rPr>
        <w:t>tertutup</w:t>
      </w:r>
      <w:proofErr w:type="spellEnd"/>
      <w:r w:rsidR="00CA78B6" w:rsidRPr="005C50B5">
        <w:rPr>
          <w:rFonts w:ascii="Times New Roman" w:hAnsi="Times New Roman" w:cs="Times New Roman"/>
          <w:sz w:val="22"/>
          <w:szCs w:val="22"/>
        </w:rPr>
        <w:t xml:space="preserve"> </w:t>
      </w:r>
      <w:proofErr w:type="spellStart"/>
      <w:r w:rsidR="00CA78B6" w:rsidRPr="005C50B5">
        <w:rPr>
          <w:rFonts w:ascii="Times New Roman" w:hAnsi="Times New Roman" w:cs="Times New Roman"/>
          <w:sz w:val="22"/>
          <w:szCs w:val="22"/>
        </w:rPr>
        <w:t>terlindung</w:t>
      </w:r>
      <w:proofErr w:type="spellEnd"/>
      <w:r w:rsidR="00CA78B6" w:rsidRPr="005C50B5">
        <w:rPr>
          <w:rFonts w:ascii="Times New Roman" w:hAnsi="Times New Roman" w:cs="Times New Roman"/>
          <w:sz w:val="22"/>
          <w:szCs w:val="22"/>
        </w:rPr>
        <w:t xml:space="preserve"> </w:t>
      </w:r>
      <w:proofErr w:type="spellStart"/>
      <w:r w:rsidR="00CA78B6" w:rsidRPr="005C50B5">
        <w:rPr>
          <w:rFonts w:ascii="Times New Roman" w:hAnsi="Times New Roman" w:cs="Times New Roman"/>
          <w:sz w:val="22"/>
          <w:szCs w:val="22"/>
        </w:rPr>
        <w:t>dari</w:t>
      </w:r>
      <w:proofErr w:type="spellEnd"/>
      <w:r w:rsidR="00CA78B6" w:rsidRPr="005C50B5">
        <w:rPr>
          <w:rFonts w:ascii="Times New Roman" w:hAnsi="Times New Roman" w:cs="Times New Roman"/>
          <w:sz w:val="22"/>
          <w:szCs w:val="22"/>
        </w:rPr>
        <w:t xml:space="preserve"> </w:t>
      </w:r>
      <w:proofErr w:type="spellStart"/>
      <w:r w:rsidR="00CA78B6" w:rsidRPr="005C50B5">
        <w:rPr>
          <w:rFonts w:ascii="Times New Roman" w:hAnsi="Times New Roman" w:cs="Times New Roman"/>
          <w:sz w:val="22"/>
          <w:szCs w:val="22"/>
        </w:rPr>
        <w:t>cahaya</w:t>
      </w:r>
      <w:proofErr w:type="spellEnd"/>
      <w:r w:rsidR="00CA78B6" w:rsidRPr="005C50B5">
        <w:rPr>
          <w:rFonts w:ascii="Times New Roman" w:hAnsi="Times New Roman" w:cs="Times New Roman"/>
          <w:sz w:val="22"/>
          <w:szCs w:val="22"/>
        </w:rPr>
        <w:t>.</w:t>
      </w:r>
    </w:p>
    <w:p w14:paraId="54589E19" w14:textId="78038312" w:rsidR="00CA78B6" w:rsidRPr="005C50B5" w:rsidRDefault="00CA78B6" w:rsidP="005060BC">
      <w:pPr>
        <w:ind w:left="270" w:right="17"/>
        <w:contextualSpacing/>
        <w:jc w:val="both"/>
        <w:rPr>
          <w:rFonts w:ascii="Times New Roman" w:hAnsi="Times New Roman" w:cs="Times New Roman"/>
          <w:sz w:val="22"/>
          <w:szCs w:val="22"/>
        </w:rPr>
      </w:pPr>
      <w:proofErr w:type="spellStart"/>
      <w:r w:rsidRPr="005C50B5">
        <w:rPr>
          <w:rFonts w:ascii="Times New Roman" w:hAnsi="Times New Roman" w:cs="Times New Roman"/>
          <w:sz w:val="22"/>
          <w:szCs w:val="22"/>
        </w:rPr>
        <w:t>Pemanenan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Sp</w:t>
      </w:r>
      <w:r w:rsidR="005F293B" w:rsidRPr="005C50B5">
        <w:rPr>
          <w:rFonts w:ascii="Times New Roman" w:hAnsi="Times New Roman" w:cs="Times New Roman"/>
          <w:i/>
          <w:iCs/>
          <w:sz w:val="22"/>
          <w:szCs w:val="22"/>
        </w:rPr>
        <w:t>i</w:t>
      </w:r>
      <w:r w:rsidRPr="005C50B5">
        <w:rPr>
          <w:rFonts w:ascii="Times New Roman" w:hAnsi="Times New Roman" w:cs="Times New Roman"/>
          <w:i/>
          <w:iCs/>
          <w:sz w:val="22"/>
          <w:szCs w:val="22"/>
        </w:rPr>
        <w:t>rogyra</w:t>
      </w:r>
      <w:r w:rsidR="005F293B" w:rsidRPr="005C50B5">
        <w:rPr>
          <w:rFonts w:ascii="Times New Roman" w:hAnsi="Times New Roman" w:cs="Times New Roman"/>
          <w:i/>
          <w:iCs/>
          <w:sz w:val="22"/>
          <w:szCs w:val="22"/>
        </w:rPr>
        <w:t xml:space="preserve"> </w:t>
      </w:r>
      <w:proofErr w:type="spellStart"/>
      <w:r w:rsidR="005F293B" w:rsidRPr="005C50B5">
        <w:rPr>
          <w:rFonts w:ascii="Times New Roman" w:hAnsi="Times New Roman" w:cs="Times New Roman"/>
          <w:i/>
          <w:iCs/>
          <w:sz w:val="22"/>
          <w:szCs w:val="22"/>
        </w:rPr>
        <w:t>porticalis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dari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mata</w:t>
      </w:r>
      <w:proofErr w:type="spellEnd"/>
      <w:r w:rsidRPr="005C50B5">
        <w:rPr>
          <w:rFonts w:ascii="Times New Roman" w:hAnsi="Times New Roman" w:cs="Times New Roman"/>
          <w:sz w:val="22"/>
          <w:szCs w:val="22"/>
        </w:rPr>
        <w:t xml:space="preserve"> air </w:t>
      </w:r>
      <w:proofErr w:type="spellStart"/>
      <w:r w:rsidRPr="005C50B5">
        <w:rPr>
          <w:rFonts w:ascii="Times New Roman" w:hAnsi="Times New Roman" w:cs="Times New Roman"/>
          <w:sz w:val="22"/>
          <w:szCs w:val="22"/>
        </w:rPr>
        <w:t>perairan</w:t>
      </w:r>
      <w:proofErr w:type="spellEnd"/>
      <w:r w:rsidRPr="005C50B5">
        <w:rPr>
          <w:rFonts w:ascii="Times New Roman" w:hAnsi="Times New Roman" w:cs="Times New Roman"/>
          <w:sz w:val="22"/>
          <w:szCs w:val="22"/>
        </w:rPr>
        <w:t xml:space="preserve"> Karst </w:t>
      </w:r>
      <w:proofErr w:type="spellStart"/>
      <w:r w:rsidRPr="005C50B5">
        <w:rPr>
          <w:rFonts w:ascii="Times New Roman" w:hAnsi="Times New Roman" w:cs="Times New Roman"/>
          <w:sz w:val="22"/>
          <w:szCs w:val="22"/>
        </w:rPr>
        <w:t>Ciampea</w:t>
      </w:r>
      <w:proofErr w:type="spellEnd"/>
      <w:r w:rsidRPr="005C50B5">
        <w:rPr>
          <w:rFonts w:ascii="Times New Roman" w:hAnsi="Times New Roman" w:cs="Times New Roman"/>
          <w:sz w:val="22"/>
          <w:szCs w:val="22"/>
        </w:rPr>
        <w:t xml:space="preserve">, Bogor-Indonesia </w:t>
      </w:r>
      <w:proofErr w:type="spellStart"/>
      <w:r w:rsidRPr="005C50B5">
        <w:rPr>
          <w:rFonts w:ascii="Times New Roman" w:hAnsi="Times New Roman" w:cs="Times New Roman"/>
          <w:sz w:val="22"/>
          <w:szCs w:val="22"/>
        </w:rPr>
        <w:t>dilakukan</w:t>
      </w:r>
      <w:proofErr w:type="spellEnd"/>
      <w:r w:rsidRPr="005C50B5">
        <w:rPr>
          <w:rFonts w:ascii="Times New Roman" w:hAnsi="Times New Roman" w:cs="Times New Roman"/>
          <w:sz w:val="22"/>
          <w:szCs w:val="22"/>
        </w:rPr>
        <w:t xml:space="preserve"> pada </w:t>
      </w:r>
      <w:proofErr w:type="spellStart"/>
      <w:r w:rsidRPr="005C50B5">
        <w:rPr>
          <w:rFonts w:ascii="Times New Roman" w:hAnsi="Times New Roman" w:cs="Times New Roman"/>
          <w:sz w:val="22"/>
          <w:szCs w:val="22"/>
        </w:rPr>
        <w:t>bulan</w:t>
      </w:r>
      <w:proofErr w:type="spellEnd"/>
      <w:r w:rsidRPr="005C50B5">
        <w:rPr>
          <w:rFonts w:ascii="Times New Roman" w:hAnsi="Times New Roman" w:cs="Times New Roman"/>
          <w:sz w:val="22"/>
          <w:szCs w:val="22"/>
        </w:rPr>
        <w:t xml:space="preserve"> Mei 2019. </w:t>
      </w:r>
      <w:proofErr w:type="spellStart"/>
      <w:r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segar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dicuci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dibawah</w:t>
      </w:r>
      <w:proofErr w:type="spellEnd"/>
      <w:r w:rsidRPr="005C50B5">
        <w:rPr>
          <w:rFonts w:ascii="Times New Roman" w:hAnsi="Times New Roman" w:cs="Times New Roman"/>
          <w:sz w:val="22"/>
          <w:szCs w:val="22"/>
        </w:rPr>
        <w:t xml:space="preserve"> air </w:t>
      </w:r>
      <w:proofErr w:type="spellStart"/>
      <w:r w:rsidRPr="005C50B5">
        <w:rPr>
          <w:rFonts w:ascii="Times New Roman" w:hAnsi="Times New Roman" w:cs="Times New Roman"/>
          <w:sz w:val="22"/>
          <w:szCs w:val="22"/>
        </w:rPr>
        <w:t>mengalir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dikeringkan</w:t>
      </w:r>
      <w:proofErr w:type="spellEnd"/>
      <w:r w:rsidRPr="005C50B5">
        <w:rPr>
          <w:rFonts w:ascii="Times New Roman" w:hAnsi="Times New Roman" w:cs="Times New Roman"/>
          <w:sz w:val="22"/>
          <w:szCs w:val="22"/>
        </w:rPr>
        <w:t xml:space="preserve"> pada </w:t>
      </w:r>
      <w:proofErr w:type="spellStart"/>
      <w:r w:rsidRPr="005C50B5">
        <w:rPr>
          <w:rFonts w:ascii="Times New Roman" w:hAnsi="Times New Roman" w:cs="Times New Roman"/>
          <w:sz w:val="22"/>
          <w:szCs w:val="22"/>
        </w:rPr>
        <w:t>suhu</w:t>
      </w:r>
      <w:proofErr w:type="spellEnd"/>
      <w:r w:rsidRPr="005C50B5">
        <w:rPr>
          <w:rFonts w:ascii="Times New Roman" w:hAnsi="Times New Roman" w:cs="Times New Roman"/>
          <w:sz w:val="22"/>
          <w:szCs w:val="22"/>
        </w:rPr>
        <w:t xml:space="preserve"> 40</w:t>
      </w:r>
      <w:r w:rsidRPr="005C50B5">
        <w:rPr>
          <w:rFonts w:ascii="Times New Roman" w:hAnsi="Times New Roman" w:cs="Times New Roman"/>
          <w:sz w:val="22"/>
          <w:szCs w:val="22"/>
        </w:rPr>
        <w:sym w:font="Symbol" w:char="F0B0"/>
      </w:r>
      <w:r w:rsidRPr="005C50B5">
        <w:rPr>
          <w:rFonts w:ascii="Times New Roman" w:hAnsi="Times New Roman" w:cs="Times New Roman"/>
          <w:sz w:val="22"/>
          <w:szCs w:val="22"/>
        </w:rPr>
        <w:t xml:space="preserve">C.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kemudian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diserbukkan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menjadi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serbuk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kasar</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disimpan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wadah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tertutup</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terlindung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dari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cahaya</w:t>
      </w:r>
      <w:proofErr w:type="spellEnd"/>
      <w:r w:rsidRPr="005C50B5">
        <w:rPr>
          <w:rFonts w:ascii="Times New Roman" w:hAnsi="Times New Roman" w:cs="Times New Roman"/>
          <w:sz w:val="22"/>
          <w:szCs w:val="22"/>
        </w:rPr>
        <w:t>.</w:t>
      </w:r>
    </w:p>
    <w:p w14:paraId="16DA3ADF" w14:textId="77777777" w:rsidR="002E2C5C" w:rsidRPr="005C50B5" w:rsidRDefault="002E2C5C" w:rsidP="005060BC">
      <w:pPr>
        <w:ind w:left="360" w:right="17"/>
        <w:contextualSpacing/>
        <w:rPr>
          <w:rFonts w:ascii="Times New Roman" w:hAnsi="Times New Roman" w:cs="Times New Roman"/>
          <w:sz w:val="22"/>
          <w:szCs w:val="22"/>
        </w:rPr>
      </w:pPr>
    </w:p>
    <w:p w14:paraId="05A06A93" w14:textId="31111CAC" w:rsidR="002E2C5C" w:rsidRPr="005C50B5" w:rsidRDefault="00D34845" w:rsidP="005060BC">
      <w:pPr>
        <w:pStyle w:val="ListParagraph"/>
        <w:numPr>
          <w:ilvl w:val="0"/>
          <w:numId w:val="2"/>
        </w:numPr>
        <w:ind w:left="270" w:right="17" w:hanging="270"/>
        <w:rPr>
          <w:rFonts w:ascii="Times New Roman" w:hAnsi="Times New Roman" w:cs="Times New Roman"/>
          <w:b/>
          <w:bCs/>
          <w:sz w:val="22"/>
          <w:szCs w:val="22"/>
        </w:rPr>
      </w:pPr>
      <w:proofErr w:type="spellStart"/>
      <w:r w:rsidRPr="005C50B5">
        <w:rPr>
          <w:rFonts w:ascii="Times New Roman" w:hAnsi="Times New Roman" w:cs="Times New Roman"/>
          <w:b/>
          <w:bCs/>
          <w:sz w:val="22"/>
          <w:szCs w:val="22"/>
        </w:rPr>
        <w:t>Standarisasi</w:t>
      </w:r>
      <w:proofErr w:type="spellEnd"/>
      <w:r w:rsidRPr="005C50B5">
        <w:rPr>
          <w:rFonts w:ascii="Times New Roman" w:hAnsi="Times New Roman" w:cs="Times New Roman"/>
          <w:b/>
          <w:bCs/>
          <w:sz w:val="22"/>
          <w:szCs w:val="22"/>
        </w:rPr>
        <w:t xml:space="preserve"> </w:t>
      </w:r>
      <w:proofErr w:type="spellStart"/>
      <w:r w:rsidRPr="005C50B5">
        <w:rPr>
          <w:rFonts w:ascii="Times New Roman" w:hAnsi="Times New Roman" w:cs="Times New Roman"/>
          <w:b/>
          <w:bCs/>
          <w:sz w:val="22"/>
          <w:szCs w:val="22"/>
        </w:rPr>
        <w:t>Simplisia</w:t>
      </w:r>
      <w:proofErr w:type="spellEnd"/>
      <w:r w:rsidRPr="005C50B5">
        <w:rPr>
          <w:rFonts w:ascii="Times New Roman" w:hAnsi="Times New Roman" w:cs="Times New Roman"/>
          <w:b/>
          <w:bCs/>
          <w:sz w:val="22"/>
          <w:szCs w:val="22"/>
        </w:rPr>
        <w:t xml:space="preserve"> </w:t>
      </w:r>
    </w:p>
    <w:p w14:paraId="6A9C8D6F" w14:textId="141C5ED4" w:rsidR="00177FC8" w:rsidRPr="005C50B5" w:rsidRDefault="00D34845" w:rsidP="005060BC">
      <w:pPr>
        <w:pStyle w:val="ListParagraph"/>
        <w:ind w:left="270" w:right="17"/>
        <w:rPr>
          <w:rFonts w:ascii="Times New Roman" w:hAnsi="Times New Roman" w:cs="Times New Roman"/>
          <w:sz w:val="22"/>
          <w:szCs w:val="22"/>
          <w:u w:val="single"/>
        </w:rPr>
      </w:pPr>
      <w:proofErr w:type="spellStart"/>
      <w:r w:rsidRPr="005C50B5">
        <w:rPr>
          <w:rFonts w:ascii="Times New Roman" w:hAnsi="Times New Roman" w:cs="Times New Roman"/>
          <w:sz w:val="22"/>
          <w:szCs w:val="22"/>
          <w:u w:val="single"/>
        </w:rPr>
        <w:t>Pemeriksaan</w:t>
      </w:r>
      <w:proofErr w:type="spellEnd"/>
      <w:r w:rsidRPr="005C50B5">
        <w:rPr>
          <w:rFonts w:ascii="Times New Roman" w:hAnsi="Times New Roman" w:cs="Times New Roman"/>
          <w:sz w:val="22"/>
          <w:szCs w:val="22"/>
          <w:u w:val="single"/>
        </w:rPr>
        <w:t xml:space="preserve"> </w:t>
      </w:r>
      <w:proofErr w:type="spellStart"/>
      <w:r w:rsidR="00177FC8" w:rsidRPr="005C50B5">
        <w:rPr>
          <w:rFonts w:ascii="Times New Roman" w:hAnsi="Times New Roman" w:cs="Times New Roman"/>
          <w:sz w:val="22"/>
          <w:szCs w:val="22"/>
          <w:u w:val="single"/>
        </w:rPr>
        <w:t>Makroskopik</w:t>
      </w:r>
      <w:proofErr w:type="spellEnd"/>
      <w:r w:rsidRPr="005C50B5">
        <w:rPr>
          <w:rFonts w:ascii="Times New Roman" w:hAnsi="Times New Roman" w:cs="Times New Roman"/>
          <w:sz w:val="22"/>
          <w:szCs w:val="22"/>
          <w:u w:val="single"/>
        </w:rPr>
        <w:t xml:space="preserve"> </w:t>
      </w:r>
    </w:p>
    <w:p w14:paraId="34DD1C3A" w14:textId="3AA7E41F" w:rsidR="00177FC8" w:rsidRPr="005C50B5" w:rsidRDefault="004B68A7" w:rsidP="005060BC">
      <w:pPr>
        <w:ind w:left="270" w:right="17"/>
        <w:contextualSpacing/>
        <w:jc w:val="both"/>
        <w:rPr>
          <w:rFonts w:ascii="Times New Roman" w:hAnsi="Times New Roman" w:cs="Times New Roman"/>
          <w:i/>
          <w:iCs/>
          <w:sz w:val="22"/>
          <w:szCs w:val="22"/>
        </w:rPr>
      </w:pPr>
      <w:proofErr w:type="spellStart"/>
      <w:r w:rsidRPr="005C50B5">
        <w:rPr>
          <w:rFonts w:ascii="Times New Roman" w:hAnsi="Times New Roman" w:cs="Times New Roman"/>
          <w:sz w:val="22"/>
          <w:szCs w:val="22"/>
        </w:rPr>
        <w:t>Pe</w:t>
      </w:r>
      <w:r w:rsidR="00D34845" w:rsidRPr="005C50B5">
        <w:rPr>
          <w:rFonts w:ascii="Times New Roman" w:hAnsi="Times New Roman" w:cs="Times New Roman"/>
          <w:sz w:val="22"/>
          <w:szCs w:val="22"/>
        </w:rPr>
        <w:t>meriksaan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makroskopik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dilakukan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menggunakan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skala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perbandingan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terhadap</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sampel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segar</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w:t>
      </w:r>
      <w:r w:rsidR="00D34845" w:rsidRPr="005C50B5">
        <w:rPr>
          <w:rFonts w:ascii="Times New Roman" w:hAnsi="Times New Roman" w:cs="Times New Roman"/>
          <w:sz w:val="22"/>
          <w:szCs w:val="22"/>
        </w:rPr>
        <w:t xml:space="preserve"> </w:t>
      </w:r>
      <w:proofErr w:type="spellStart"/>
      <w:r w:rsidR="00D34845" w:rsidRPr="005C50B5">
        <w:rPr>
          <w:rFonts w:ascii="Times New Roman" w:hAnsi="Times New Roman" w:cs="Times New Roman"/>
          <w:sz w:val="22"/>
          <w:szCs w:val="22"/>
        </w:rPr>
        <w:t>Pemeriksaan</w:t>
      </w:r>
      <w:proofErr w:type="spellEnd"/>
      <w:r w:rsidR="00D34845" w:rsidRPr="005C50B5">
        <w:rPr>
          <w:rFonts w:ascii="Times New Roman" w:hAnsi="Times New Roman" w:cs="Times New Roman"/>
          <w:sz w:val="22"/>
          <w:szCs w:val="22"/>
        </w:rPr>
        <w:t xml:space="preserve"> </w:t>
      </w:r>
      <w:proofErr w:type="spellStart"/>
      <w:r w:rsidR="00D34845" w:rsidRPr="005C50B5">
        <w:rPr>
          <w:rFonts w:ascii="Times New Roman" w:hAnsi="Times New Roman" w:cs="Times New Roman"/>
          <w:sz w:val="22"/>
          <w:szCs w:val="22"/>
        </w:rPr>
        <w:t>makroskopik</w:t>
      </w:r>
      <w:proofErr w:type="spellEnd"/>
      <w:r w:rsidR="00D34845" w:rsidRPr="005C50B5">
        <w:rPr>
          <w:rFonts w:ascii="Times New Roman" w:hAnsi="Times New Roman" w:cs="Times New Roman"/>
          <w:sz w:val="22"/>
          <w:szCs w:val="22"/>
        </w:rPr>
        <w:t xml:space="preserve"> </w:t>
      </w:r>
      <w:proofErr w:type="spellStart"/>
      <w:r w:rsidR="00D34845" w:rsidRPr="005C50B5">
        <w:rPr>
          <w:rFonts w:ascii="Times New Roman" w:hAnsi="Times New Roman" w:cs="Times New Roman"/>
          <w:sz w:val="22"/>
          <w:szCs w:val="22"/>
        </w:rPr>
        <w:t>meliputi</w:t>
      </w:r>
      <w:proofErr w:type="spellEnd"/>
      <w:r w:rsidR="00D34845" w:rsidRPr="005C50B5">
        <w:rPr>
          <w:rFonts w:ascii="Times New Roman" w:hAnsi="Times New Roman" w:cs="Times New Roman"/>
          <w:sz w:val="22"/>
          <w:szCs w:val="22"/>
        </w:rPr>
        <w:t xml:space="preserve"> </w:t>
      </w:r>
      <w:proofErr w:type="spellStart"/>
      <w:r w:rsidR="00D34845" w:rsidRPr="005C50B5">
        <w:rPr>
          <w:rFonts w:ascii="Times New Roman" w:hAnsi="Times New Roman" w:cs="Times New Roman"/>
          <w:sz w:val="22"/>
          <w:szCs w:val="22"/>
        </w:rPr>
        <w:t>bentuk</w:t>
      </w:r>
      <w:proofErr w:type="spellEnd"/>
      <w:r w:rsidR="00D34845" w:rsidRPr="005C50B5">
        <w:rPr>
          <w:rFonts w:ascii="Times New Roman" w:hAnsi="Times New Roman" w:cs="Times New Roman"/>
          <w:sz w:val="22"/>
          <w:szCs w:val="22"/>
        </w:rPr>
        <w:t xml:space="preserve">, </w:t>
      </w:r>
      <w:proofErr w:type="spellStart"/>
      <w:r w:rsidR="00D34845" w:rsidRPr="005C50B5">
        <w:rPr>
          <w:rFonts w:ascii="Times New Roman" w:hAnsi="Times New Roman" w:cs="Times New Roman"/>
          <w:sz w:val="22"/>
          <w:szCs w:val="22"/>
        </w:rPr>
        <w:t>warna</w:t>
      </w:r>
      <w:proofErr w:type="spellEnd"/>
      <w:r w:rsidR="00D34845" w:rsidRPr="005C50B5">
        <w:rPr>
          <w:rFonts w:ascii="Times New Roman" w:hAnsi="Times New Roman" w:cs="Times New Roman"/>
          <w:sz w:val="22"/>
          <w:szCs w:val="22"/>
        </w:rPr>
        <w:t xml:space="preserve">, aroma dan rasa. </w:t>
      </w:r>
    </w:p>
    <w:p w14:paraId="5C219E4F" w14:textId="307DE7EF" w:rsidR="00177FC8" w:rsidRPr="005C50B5" w:rsidRDefault="00D34845" w:rsidP="005060BC">
      <w:pPr>
        <w:pStyle w:val="ListParagraph"/>
        <w:ind w:left="270" w:right="17"/>
        <w:rPr>
          <w:rFonts w:ascii="Times New Roman" w:hAnsi="Times New Roman" w:cs="Times New Roman"/>
          <w:sz w:val="22"/>
          <w:szCs w:val="22"/>
          <w:u w:val="single"/>
        </w:rPr>
      </w:pPr>
      <w:proofErr w:type="spellStart"/>
      <w:r w:rsidRPr="005C50B5">
        <w:rPr>
          <w:rFonts w:ascii="Times New Roman" w:hAnsi="Times New Roman" w:cs="Times New Roman"/>
          <w:sz w:val="22"/>
          <w:szCs w:val="22"/>
          <w:u w:val="single"/>
        </w:rPr>
        <w:t>Pemeriksaan</w:t>
      </w:r>
      <w:proofErr w:type="spellEnd"/>
      <w:r w:rsidRPr="005C50B5">
        <w:rPr>
          <w:rFonts w:ascii="Times New Roman" w:hAnsi="Times New Roman" w:cs="Times New Roman"/>
          <w:sz w:val="22"/>
          <w:szCs w:val="22"/>
          <w:u w:val="single"/>
        </w:rPr>
        <w:t xml:space="preserve"> </w:t>
      </w:r>
      <w:proofErr w:type="spellStart"/>
      <w:r w:rsidR="00177FC8" w:rsidRPr="005C50B5">
        <w:rPr>
          <w:rFonts w:ascii="Times New Roman" w:hAnsi="Times New Roman" w:cs="Times New Roman"/>
          <w:sz w:val="22"/>
          <w:szCs w:val="22"/>
          <w:u w:val="single"/>
        </w:rPr>
        <w:t>Mikroskopik</w:t>
      </w:r>
      <w:proofErr w:type="spellEnd"/>
    </w:p>
    <w:p w14:paraId="020C298B" w14:textId="584E83C3" w:rsidR="004B68A7" w:rsidRPr="005C50B5" w:rsidRDefault="004B68A7" w:rsidP="005060BC">
      <w:pPr>
        <w:ind w:left="270" w:right="17"/>
        <w:contextualSpacing/>
        <w:jc w:val="both"/>
        <w:rPr>
          <w:rFonts w:ascii="Times New Roman" w:hAnsi="Times New Roman" w:cs="Times New Roman"/>
          <w:i/>
          <w:iCs/>
          <w:sz w:val="22"/>
          <w:szCs w:val="22"/>
        </w:rPr>
      </w:pPr>
      <w:proofErr w:type="spellStart"/>
      <w:r w:rsidRPr="005C50B5">
        <w:rPr>
          <w:rFonts w:ascii="Times New Roman" w:hAnsi="Times New Roman" w:cs="Times New Roman"/>
          <w:sz w:val="22"/>
          <w:szCs w:val="22"/>
        </w:rPr>
        <w:t>Pe</w:t>
      </w:r>
      <w:r w:rsidR="00D34845" w:rsidRPr="005C50B5">
        <w:rPr>
          <w:rFonts w:ascii="Times New Roman" w:hAnsi="Times New Roman" w:cs="Times New Roman"/>
          <w:sz w:val="22"/>
          <w:szCs w:val="22"/>
        </w:rPr>
        <w:t>meriksaan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w:t>
      </w:r>
      <w:r w:rsidR="00D34845" w:rsidRPr="005C50B5">
        <w:rPr>
          <w:rFonts w:ascii="Times New Roman" w:hAnsi="Times New Roman" w:cs="Times New Roman"/>
          <w:sz w:val="22"/>
          <w:szCs w:val="22"/>
        </w:rPr>
        <w:t>i</w:t>
      </w:r>
      <w:r w:rsidRPr="005C50B5">
        <w:rPr>
          <w:rFonts w:ascii="Times New Roman" w:hAnsi="Times New Roman" w:cs="Times New Roman"/>
          <w:sz w:val="22"/>
          <w:szCs w:val="22"/>
        </w:rPr>
        <w:t>kroskopik</w:t>
      </w:r>
      <w:proofErr w:type="spellEnd"/>
      <w:r w:rsidRPr="005C50B5">
        <w:rPr>
          <w:rFonts w:ascii="Times New Roman" w:hAnsi="Times New Roman" w:cs="Times New Roman"/>
          <w:sz w:val="22"/>
          <w:szCs w:val="22"/>
        </w:rPr>
        <w:t xml:space="preserve"> </w:t>
      </w:r>
      <w:proofErr w:type="spellStart"/>
      <w:r w:rsidR="00770E3E" w:rsidRPr="005C50B5">
        <w:rPr>
          <w:rFonts w:ascii="Times New Roman" w:hAnsi="Times New Roman" w:cs="Times New Roman"/>
          <w:sz w:val="22"/>
          <w:szCs w:val="22"/>
        </w:rPr>
        <w:t>meliputi</w:t>
      </w:r>
      <w:proofErr w:type="spellEnd"/>
      <w:r w:rsidR="00770E3E" w:rsidRPr="005C50B5">
        <w:rPr>
          <w:rFonts w:ascii="Times New Roman" w:hAnsi="Times New Roman" w:cs="Times New Roman"/>
          <w:sz w:val="22"/>
          <w:szCs w:val="22"/>
        </w:rPr>
        <w:t xml:space="preserve"> </w:t>
      </w:r>
      <w:proofErr w:type="spellStart"/>
      <w:r w:rsidR="00770E3E" w:rsidRPr="005C50B5">
        <w:rPr>
          <w:rFonts w:ascii="Times New Roman" w:hAnsi="Times New Roman" w:cs="Times New Roman"/>
          <w:sz w:val="22"/>
          <w:szCs w:val="22"/>
        </w:rPr>
        <w:t>pemeriksaan</w:t>
      </w:r>
      <w:proofErr w:type="spellEnd"/>
      <w:r w:rsidR="00770E3E" w:rsidRPr="005C50B5">
        <w:rPr>
          <w:rFonts w:ascii="Times New Roman" w:hAnsi="Times New Roman" w:cs="Times New Roman"/>
          <w:sz w:val="22"/>
          <w:szCs w:val="22"/>
        </w:rPr>
        <w:t xml:space="preserve"> </w:t>
      </w:r>
      <w:proofErr w:type="spellStart"/>
      <w:r w:rsidR="00770E3E" w:rsidRPr="005C50B5">
        <w:rPr>
          <w:rFonts w:ascii="Times New Roman" w:hAnsi="Times New Roman" w:cs="Times New Roman"/>
          <w:sz w:val="22"/>
          <w:szCs w:val="22"/>
        </w:rPr>
        <w:t>fragmen</w:t>
      </w:r>
      <w:proofErr w:type="spellEnd"/>
      <w:r w:rsidR="00770E3E" w:rsidRPr="005C50B5">
        <w:rPr>
          <w:rFonts w:ascii="Times New Roman" w:hAnsi="Times New Roman" w:cs="Times New Roman"/>
          <w:sz w:val="22"/>
          <w:szCs w:val="22"/>
        </w:rPr>
        <w:t xml:space="preserve"> </w:t>
      </w:r>
      <w:proofErr w:type="spellStart"/>
      <w:r w:rsidR="00770E3E" w:rsidRPr="005C50B5">
        <w:rPr>
          <w:rFonts w:ascii="Times New Roman" w:hAnsi="Times New Roman" w:cs="Times New Roman"/>
          <w:sz w:val="22"/>
          <w:szCs w:val="22"/>
        </w:rPr>
        <w:t>pengenal</w:t>
      </w:r>
      <w:proofErr w:type="spellEnd"/>
      <w:r w:rsidR="00770E3E" w:rsidRPr="005C50B5">
        <w:rPr>
          <w:rFonts w:ascii="Times New Roman" w:hAnsi="Times New Roman" w:cs="Times New Roman"/>
          <w:sz w:val="22"/>
          <w:szCs w:val="22"/>
        </w:rPr>
        <w:t xml:space="preserve"> </w:t>
      </w:r>
      <w:proofErr w:type="gramStart"/>
      <w:r w:rsidR="00770E3E" w:rsidRPr="005C50B5">
        <w:rPr>
          <w:rFonts w:ascii="Times New Roman" w:hAnsi="Times New Roman" w:cs="Times New Roman"/>
          <w:sz w:val="22"/>
          <w:szCs w:val="22"/>
        </w:rPr>
        <w:t xml:space="preserve">yang </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w:t>
      </w:r>
      <w:r w:rsidR="00770E3E" w:rsidRPr="005C50B5">
        <w:rPr>
          <w:rFonts w:ascii="Times New Roman" w:hAnsi="Times New Roman" w:cs="Times New Roman"/>
          <w:sz w:val="22"/>
          <w:szCs w:val="22"/>
        </w:rPr>
        <w:t>dapat</w:t>
      </w:r>
      <w:proofErr w:type="spellEnd"/>
      <w:proofErr w:type="gramEnd"/>
      <w:r w:rsidR="00770E3E" w:rsidRPr="005C50B5">
        <w:rPr>
          <w:rFonts w:ascii="Times New Roman" w:hAnsi="Times New Roman" w:cs="Times New Roman"/>
          <w:sz w:val="22"/>
          <w:szCs w:val="22"/>
        </w:rPr>
        <w:t xml:space="preserve"> pada </w:t>
      </w:r>
      <w:proofErr w:type="spellStart"/>
      <w:r w:rsidR="00770E3E" w:rsidRPr="005C50B5">
        <w:rPr>
          <w:rFonts w:ascii="Times New Roman" w:hAnsi="Times New Roman" w:cs="Times New Roman"/>
          <w:sz w:val="22"/>
          <w:szCs w:val="22"/>
        </w:rPr>
        <w:t>simplisia</w:t>
      </w:r>
      <w:proofErr w:type="spellEnd"/>
      <w:r w:rsidR="00770E3E" w:rsidRPr="005C50B5">
        <w:rPr>
          <w:rFonts w:ascii="Times New Roman" w:hAnsi="Times New Roman" w:cs="Times New Roman"/>
          <w:sz w:val="22"/>
          <w:szCs w:val="22"/>
        </w:rPr>
        <w:t xml:space="preserve"> </w:t>
      </w:r>
      <w:proofErr w:type="spellStart"/>
      <w:r w:rsidR="00770E3E" w:rsidRPr="005C50B5">
        <w:rPr>
          <w:rFonts w:ascii="Times New Roman" w:hAnsi="Times New Roman" w:cs="Times New Roman"/>
          <w:sz w:val="22"/>
          <w:szCs w:val="22"/>
        </w:rPr>
        <w:t>dibawah</w:t>
      </w:r>
      <w:proofErr w:type="spellEnd"/>
      <w:r w:rsidR="00770E3E" w:rsidRPr="005C50B5">
        <w:rPr>
          <w:rFonts w:ascii="Times New Roman" w:hAnsi="Times New Roman" w:cs="Times New Roman"/>
          <w:sz w:val="22"/>
          <w:szCs w:val="22"/>
        </w:rPr>
        <w:t xml:space="preserve"> </w:t>
      </w:r>
      <w:proofErr w:type="spellStart"/>
      <w:r w:rsidR="00770E3E" w:rsidRPr="005C50B5">
        <w:rPr>
          <w:rFonts w:ascii="Times New Roman" w:hAnsi="Times New Roman" w:cs="Times New Roman"/>
          <w:sz w:val="22"/>
          <w:szCs w:val="22"/>
        </w:rPr>
        <w:t>mikroskop</w:t>
      </w:r>
      <w:proofErr w:type="spellEnd"/>
      <w:r w:rsidR="00770E3E" w:rsidRPr="005C50B5">
        <w:rPr>
          <w:rFonts w:ascii="Times New Roman" w:hAnsi="Times New Roman" w:cs="Times New Roman"/>
          <w:sz w:val="22"/>
          <w:szCs w:val="22"/>
        </w:rPr>
        <w:t xml:space="preserve"> </w:t>
      </w:r>
      <w:proofErr w:type="spellStart"/>
      <w:r w:rsidR="00770E3E" w:rsidRPr="005C50B5">
        <w:rPr>
          <w:rFonts w:ascii="Times New Roman" w:hAnsi="Times New Roman" w:cs="Times New Roman"/>
          <w:sz w:val="22"/>
          <w:szCs w:val="22"/>
        </w:rPr>
        <w:t>dengan</w:t>
      </w:r>
      <w:proofErr w:type="spellEnd"/>
      <w:r w:rsidR="00770E3E" w:rsidRPr="005C50B5">
        <w:rPr>
          <w:rFonts w:ascii="Times New Roman" w:hAnsi="Times New Roman" w:cs="Times New Roman"/>
          <w:sz w:val="22"/>
          <w:szCs w:val="22"/>
        </w:rPr>
        <w:t xml:space="preserve"> </w:t>
      </w:r>
      <w:proofErr w:type="spellStart"/>
      <w:r w:rsidR="00770E3E" w:rsidRPr="005C50B5">
        <w:rPr>
          <w:rFonts w:ascii="Times New Roman" w:hAnsi="Times New Roman" w:cs="Times New Roman"/>
          <w:sz w:val="22"/>
          <w:szCs w:val="22"/>
        </w:rPr>
        <w:t>menggunakan</w:t>
      </w:r>
      <w:proofErr w:type="spellEnd"/>
      <w:r w:rsidR="00770E3E" w:rsidRPr="005C50B5">
        <w:rPr>
          <w:rFonts w:ascii="Times New Roman" w:hAnsi="Times New Roman" w:cs="Times New Roman"/>
          <w:sz w:val="22"/>
          <w:szCs w:val="22"/>
        </w:rPr>
        <w:t xml:space="preserve"> </w:t>
      </w:r>
      <w:proofErr w:type="spellStart"/>
      <w:r w:rsidR="00770E3E" w:rsidRPr="005C50B5">
        <w:rPr>
          <w:rFonts w:ascii="Times New Roman" w:hAnsi="Times New Roman" w:cs="Times New Roman"/>
          <w:sz w:val="22"/>
          <w:szCs w:val="22"/>
        </w:rPr>
        <w:t>pelarut</w:t>
      </w:r>
      <w:proofErr w:type="spellEnd"/>
      <w:r w:rsidR="00770E3E" w:rsidRPr="005C50B5">
        <w:rPr>
          <w:rFonts w:ascii="Times New Roman" w:hAnsi="Times New Roman" w:cs="Times New Roman"/>
          <w:sz w:val="22"/>
          <w:szCs w:val="22"/>
        </w:rPr>
        <w:t xml:space="preserve"> yang </w:t>
      </w:r>
      <w:proofErr w:type="spellStart"/>
      <w:r w:rsidR="00770E3E" w:rsidRPr="005C50B5">
        <w:rPr>
          <w:rFonts w:ascii="Times New Roman" w:hAnsi="Times New Roman" w:cs="Times New Roman"/>
          <w:sz w:val="22"/>
          <w:szCs w:val="22"/>
        </w:rPr>
        <w:t>sesuai</w:t>
      </w:r>
      <w:proofErr w:type="spellEnd"/>
      <w:r w:rsidR="00770E3E" w:rsidRPr="005C50B5">
        <w:rPr>
          <w:rFonts w:ascii="Times New Roman" w:hAnsi="Times New Roman" w:cs="Times New Roman"/>
          <w:sz w:val="22"/>
          <w:szCs w:val="22"/>
        </w:rPr>
        <w:t>.</w:t>
      </w:r>
    </w:p>
    <w:p w14:paraId="4246982B" w14:textId="77777777" w:rsidR="00D1246B" w:rsidRPr="005C50B5" w:rsidRDefault="00D1246B" w:rsidP="004D316C">
      <w:pPr>
        <w:ind w:right="17"/>
        <w:jc w:val="both"/>
        <w:rPr>
          <w:rFonts w:ascii="Times New Roman" w:hAnsi="Times New Roman" w:cs="Times New Roman"/>
          <w:sz w:val="22"/>
          <w:szCs w:val="22"/>
        </w:rPr>
      </w:pPr>
    </w:p>
    <w:p w14:paraId="293CD5B0" w14:textId="4D9998BB" w:rsidR="003A4472" w:rsidRPr="005C50B5" w:rsidRDefault="00281F88" w:rsidP="005060BC">
      <w:pPr>
        <w:pStyle w:val="ListParagraph"/>
        <w:numPr>
          <w:ilvl w:val="0"/>
          <w:numId w:val="2"/>
        </w:numPr>
        <w:ind w:left="270" w:right="17" w:hanging="270"/>
        <w:rPr>
          <w:rStyle w:val="apple-style-span"/>
          <w:rFonts w:ascii="Times New Roman" w:hAnsi="Times New Roman" w:cs="Times New Roman"/>
          <w:b/>
          <w:bCs/>
          <w:sz w:val="22"/>
          <w:szCs w:val="22"/>
        </w:rPr>
      </w:pPr>
      <w:proofErr w:type="spellStart"/>
      <w:r w:rsidRPr="005C50B5">
        <w:rPr>
          <w:rFonts w:ascii="Times New Roman" w:hAnsi="Times New Roman" w:cs="Times New Roman"/>
          <w:b/>
          <w:bCs/>
          <w:sz w:val="22"/>
          <w:szCs w:val="22"/>
        </w:rPr>
        <w:t>Penapisan</w:t>
      </w:r>
      <w:proofErr w:type="spellEnd"/>
      <w:r w:rsidRPr="005C50B5">
        <w:rPr>
          <w:rFonts w:ascii="Times New Roman" w:hAnsi="Times New Roman" w:cs="Times New Roman"/>
          <w:b/>
          <w:bCs/>
          <w:sz w:val="22"/>
          <w:szCs w:val="22"/>
        </w:rPr>
        <w:t xml:space="preserve"> </w:t>
      </w:r>
      <w:proofErr w:type="spellStart"/>
      <w:proofErr w:type="gramStart"/>
      <w:r w:rsidRPr="005C50B5">
        <w:rPr>
          <w:rFonts w:ascii="Times New Roman" w:hAnsi="Times New Roman" w:cs="Times New Roman"/>
          <w:b/>
          <w:bCs/>
          <w:sz w:val="22"/>
          <w:szCs w:val="22"/>
        </w:rPr>
        <w:t>Fitokimia</w:t>
      </w:r>
      <w:proofErr w:type="spellEnd"/>
      <w:r w:rsidR="003A4472" w:rsidRPr="005C50B5">
        <w:rPr>
          <w:rFonts w:ascii="Times New Roman" w:hAnsi="Times New Roman" w:cs="Times New Roman"/>
          <w:b/>
          <w:bCs/>
          <w:sz w:val="22"/>
          <w:szCs w:val="22"/>
        </w:rPr>
        <w:t xml:space="preserve"> </w:t>
      </w:r>
      <w:r w:rsidR="005060BC" w:rsidRPr="005C50B5">
        <w:rPr>
          <w:rFonts w:ascii="Times New Roman" w:hAnsi="Times New Roman" w:cs="Times New Roman"/>
          <w:b/>
          <w:bCs/>
          <w:sz w:val="22"/>
          <w:szCs w:val="22"/>
        </w:rPr>
        <w:t xml:space="preserve"> </w:t>
      </w:r>
      <w:proofErr w:type="spellStart"/>
      <w:r w:rsidR="00CD7445" w:rsidRPr="005C50B5">
        <w:rPr>
          <w:rFonts w:ascii="Times New Roman" w:hAnsi="Times New Roman" w:cs="Times New Roman"/>
          <w:b/>
          <w:bCs/>
          <w:sz w:val="22"/>
          <w:szCs w:val="22"/>
        </w:rPr>
        <w:t>Simplisia</w:t>
      </w:r>
      <w:proofErr w:type="spellEnd"/>
      <w:proofErr w:type="gramEnd"/>
      <w:r w:rsidR="00CD7445" w:rsidRPr="005C50B5">
        <w:rPr>
          <w:rFonts w:ascii="Times New Roman" w:hAnsi="Times New Roman" w:cs="Times New Roman"/>
          <w:b/>
          <w:bCs/>
          <w:sz w:val="22"/>
          <w:szCs w:val="22"/>
        </w:rPr>
        <w:t xml:space="preserve"> </w:t>
      </w:r>
    </w:p>
    <w:p w14:paraId="458EFD6D" w14:textId="5A5C6CC6" w:rsidR="00281F88" w:rsidRPr="005C50B5" w:rsidRDefault="00281F88" w:rsidP="00934C1C">
      <w:pPr>
        <w:ind w:left="270" w:right="17"/>
        <w:jc w:val="both"/>
        <w:rPr>
          <w:rFonts w:ascii="Times New Roman" w:hAnsi="Times New Roman" w:cs="Times New Roman"/>
          <w:sz w:val="22"/>
          <w:szCs w:val="22"/>
        </w:rPr>
      </w:pPr>
      <w:proofErr w:type="spellStart"/>
      <w:r w:rsidRPr="005C50B5">
        <w:rPr>
          <w:rFonts w:ascii="Times New Roman" w:hAnsi="Times New Roman" w:cs="Times New Roman"/>
          <w:sz w:val="22"/>
          <w:szCs w:val="22"/>
        </w:rPr>
        <w:t>Penapisan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fitokimia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dilakukan</w:t>
      </w:r>
      <w:proofErr w:type="spellEnd"/>
      <w:r w:rsidR="00770E3E" w:rsidRPr="005C50B5">
        <w:rPr>
          <w:rFonts w:ascii="Times New Roman" w:hAnsi="Times New Roman" w:cs="Times New Roman"/>
          <w:sz w:val="22"/>
          <w:szCs w:val="22"/>
        </w:rPr>
        <w:t xml:space="preserve"> </w:t>
      </w:r>
      <w:proofErr w:type="spellStart"/>
      <w:r w:rsidR="00770E3E" w:rsidRPr="005C50B5">
        <w:rPr>
          <w:rFonts w:ascii="Times New Roman" w:hAnsi="Times New Roman" w:cs="Times New Roman"/>
          <w:sz w:val="22"/>
          <w:szCs w:val="22"/>
        </w:rPr>
        <w:t>untuk</w:t>
      </w:r>
      <w:proofErr w:type="spellEnd"/>
      <w:r w:rsidR="00770E3E" w:rsidRPr="005C50B5">
        <w:rPr>
          <w:rFonts w:ascii="Times New Roman" w:hAnsi="Times New Roman" w:cs="Times New Roman"/>
          <w:sz w:val="22"/>
          <w:szCs w:val="22"/>
        </w:rPr>
        <w:t xml:space="preserve"> </w:t>
      </w:r>
      <w:proofErr w:type="spellStart"/>
      <w:r w:rsidR="00770E3E" w:rsidRPr="005C50B5">
        <w:rPr>
          <w:rFonts w:ascii="Times New Roman" w:hAnsi="Times New Roman" w:cs="Times New Roman"/>
          <w:sz w:val="22"/>
          <w:szCs w:val="22"/>
        </w:rPr>
        <w:t>mendeteksi</w:t>
      </w:r>
      <w:proofErr w:type="spellEnd"/>
      <w:r w:rsidRPr="005C50B5">
        <w:rPr>
          <w:rFonts w:ascii="Times New Roman" w:hAnsi="Times New Roman" w:cs="Times New Roman"/>
          <w:sz w:val="22"/>
          <w:szCs w:val="22"/>
        </w:rPr>
        <w:t xml:space="preserve"> </w:t>
      </w:r>
      <w:proofErr w:type="spellStart"/>
      <w:r w:rsidR="00770E3E" w:rsidRPr="005C50B5">
        <w:rPr>
          <w:rFonts w:ascii="Times New Roman" w:hAnsi="Times New Roman" w:cs="Times New Roman"/>
          <w:sz w:val="22"/>
          <w:szCs w:val="22"/>
        </w:rPr>
        <w:t>golongan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metabolit</w:t>
      </w:r>
      <w:proofErr w:type="spellEnd"/>
      <w:r w:rsidRPr="005C50B5">
        <w:rPr>
          <w:rFonts w:ascii="Times New Roman" w:hAnsi="Times New Roman" w:cs="Times New Roman"/>
          <w:sz w:val="22"/>
          <w:szCs w:val="22"/>
        </w:rPr>
        <w:t xml:space="preserve"> primer </w:t>
      </w:r>
      <w:proofErr w:type="spellStart"/>
      <w:r w:rsidR="00770E3E" w:rsidRPr="005C50B5">
        <w:rPr>
          <w:rFonts w:ascii="Times New Roman" w:hAnsi="Times New Roman" w:cs="Times New Roman"/>
          <w:sz w:val="22"/>
          <w:szCs w:val="22"/>
        </w:rPr>
        <w:t>yaitu</w:t>
      </w:r>
      <w:proofErr w:type="spellEnd"/>
      <w:r w:rsidR="00770E3E"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karbohidrat</w:t>
      </w:r>
      <w:proofErr w:type="spellEnd"/>
      <w:r w:rsidRPr="005C50B5">
        <w:rPr>
          <w:rFonts w:ascii="Times New Roman" w:hAnsi="Times New Roman" w:cs="Times New Roman"/>
          <w:sz w:val="22"/>
          <w:szCs w:val="22"/>
        </w:rPr>
        <w:t xml:space="preserve"> dan protein </w:t>
      </w:r>
      <w:proofErr w:type="spellStart"/>
      <w:r w:rsidRPr="005C50B5">
        <w:rPr>
          <w:rFonts w:ascii="Times New Roman" w:hAnsi="Times New Roman" w:cs="Times New Roman"/>
          <w:sz w:val="22"/>
          <w:szCs w:val="22"/>
        </w:rPr>
        <w:t>keberadaan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metabolit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tersebut</w:t>
      </w:r>
      <w:proofErr w:type="spellEnd"/>
      <w:r w:rsidR="00770E3E" w:rsidRPr="005C50B5">
        <w:rPr>
          <w:rFonts w:ascii="Times New Roman" w:hAnsi="Times New Roman" w:cs="Times New Roman"/>
          <w:sz w:val="22"/>
          <w:szCs w:val="22"/>
        </w:rPr>
        <w:t xml:space="preserve"> dan </w:t>
      </w:r>
      <w:proofErr w:type="spellStart"/>
      <w:r w:rsidR="00770E3E" w:rsidRPr="005C50B5">
        <w:rPr>
          <w:rFonts w:ascii="Times New Roman" w:hAnsi="Times New Roman" w:cs="Times New Roman"/>
          <w:sz w:val="22"/>
          <w:szCs w:val="22"/>
        </w:rPr>
        <w:t>golongan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metabolit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sekunder</w:t>
      </w:r>
      <w:proofErr w:type="spellEnd"/>
      <w:r w:rsidRPr="005C50B5">
        <w:rPr>
          <w:rFonts w:ascii="Times New Roman" w:hAnsi="Times New Roman" w:cs="Times New Roman"/>
          <w:sz w:val="22"/>
          <w:szCs w:val="22"/>
        </w:rPr>
        <w:t xml:space="preserve"> </w:t>
      </w:r>
      <w:proofErr w:type="spellStart"/>
      <w:r w:rsidR="00770E3E" w:rsidRPr="005C50B5">
        <w:rPr>
          <w:rFonts w:ascii="Times New Roman" w:hAnsi="Times New Roman" w:cs="Times New Roman"/>
          <w:sz w:val="22"/>
          <w:szCs w:val="22"/>
        </w:rPr>
        <w:t>yaitu</w:t>
      </w:r>
      <w:proofErr w:type="spellEnd"/>
      <w:r w:rsidRPr="005C50B5">
        <w:rPr>
          <w:rFonts w:ascii="Times New Roman" w:hAnsi="Times New Roman" w:cs="Times New Roman"/>
          <w:sz w:val="22"/>
          <w:szCs w:val="22"/>
        </w:rPr>
        <w:t xml:space="preserve"> </w:t>
      </w:r>
      <w:r w:rsidR="00D34845" w:rsidRPr="005C50B5">
        <w:rPr>
          <w:rFonts w:ascii="Times New Roman" w:hAnsi="Times New Roman" w:cs="Times New Roman"/>
          <w:sz w:val="22"/>
          <w:szCs w:val="22"/>
        </w:rPr>
        <w:t xml:space="preserve">alkaloid, flavonoid, tannin, </w:t>
      </w:r>
      <w:proofErr w:type="spellStart"/>
      <w:r w:rsidR="00D34845" w:rsidRPr="005C50B5">
        <w:rPr>
          <w:rFonts w:ascii="Times New Roman" w:hAnsi="Times New Roman" w:cs="Times New Roman"/>
          <w:sz w:val="22"/>
          <w:szCs w:val="22"/>
        </w:rPr>
        <w:t>polifenol</w:t>
      </w:r>
      <w:proofErr w:type="spellEnd"/>
      <w:r w:rsidR="00D34845" w:rsidRPr="005C50B5">
        <w:rPr>
          <w:rFonts w:ascii="Times New Roman" w:hAnsi="Times New Roman" w:cs="Times New Roman"/>
          <w:sz w:val="22"/>
          <w:szCs w:val="22"/>
        </w:rPr>
        <w:t xml:space="preserve">, </w:t>
      </w:r>
      <w:proofErr w:type="spellStart"/>
      <w:r w:rsidR="00D34845" w:rsidRPr="005C50B5">
        <w:rPr>
          <w:rFonts w:ascii="Times New Roman" w:hAnsi="Times New Roman" w:cs="Times New Roman"/>
          <w:sz w:val="22"/>
          <w:szCs w:val="22"/>
        </w:rPr>
        <w:t>kuinon</w:t>
      </w:r>
      <w:proofErr w:type="spellEnd"/>
      <w:r w:rsidR="00D34845" w:rsidRPr="005C50B5">
        <w:rPr>
          <w:rFonts w:ascii="Times New Roman" w:hAnsi="Times New Roman" w:cs="Times New Roman"/>
          <w:sz w:val="22"/>
          <w:szCs w:val="22"/>
        </w:rPr>
        <w:t xml:space="preserve">, saponin, steroid, triterpenoid, terpenoid, </w:t>
      </w:r>
      <w:proofErr w:type="spellStart"/>
      <w:r w:rsidR="00D34845" w:rsidRPr="005C50B5">
        <w:rPr>
          <w:rFonts w:ascii="Times New Roman" w:hAnsi="Times New Roman" w:cs="Times New Roman"/>
          <w:sz w:val="22"/>
          <w:szCs w:val="22"/>
        </w:rPr>
        <w:t>monoterpen</w:t>
      </w:r>
      <w:proofErr w:type="spellEnd"/>
      <w:r w:rsidR="00D34845" w:rsidRPr="005C50B5">
        <w:rPr>
          <w:rFonts w:ascii="Times New Roman" w:hAnsi="Times New Roman" w:cs="Times New Roman"/>
          <w:sz w:val="22"/>
          <w:szCs w:val="22"/>
        </w:rPr>
        <w:t xml:space="preserve"> dan </w:t>
      </w:r>
      <w:proofErr w:type="spellStart"/>
      <w:r w:rsidR="00D34845" w:rsidRPr="005C50B5">
        <w:rPr>
          <w:rFonts w:ascii="Times New Roman" w:hAnsi="Times New Roman" w:cs="Times New Roman"/>
          <w:sz w:val="22"/>
          <w:szCs w:val="22"/>
        </w:rPr>
        <w:t>seskuiterpen</w:t>
      </w:r>
      <w:proofErr w:type="spellEnd"/>
      <w:r w:rsidR="00D34845" w:rsidRPr="005C50B5">
        <w:rPr>
          <w:rFonts w:ascii="Times New Roman" w:hAnsi="Times New Roman" w:cs="Times New Roman"/>
          <w:sz w:val="22"/>
          <w:szCs w:val="22"/>
        </w:rPr>
        <w:t xml:space="preserve"> </w:t>
      </w:r>
      <w:r w:rsidRPr="005C50B5">
        <w:rPr>
          <w:rFonts w:ascii="Times New Roman" w:hAnsi="Times New Roman" w:cs="Times New Roman"/>
          <w:sz w:val="22"/>
          <w:szCs w:val="22"/>
        </w:rPr>
        <w:t xml:space="preserve">yang </w:t>
      </w:r>
      <w:proofErr w:type="spellStart"/>
      <w:r w:rsidRPr="005C50B5">
        <w:rPr>
          <w:rFonts w:ascii="Times New Roman" w:hAnsi="Times New Roman" w:cs="Times New Roman"/>
          <w:sz w:val="22"/>
          <w:szCs w:val="22"/>
        </w:rPr>
        <w:t>terdapat</w:t>
      </w:r>
      <w:proofErr w:type="spellEnd"/>
      <w:r w:rsidRPr="005C50B5">
        <w:rPr>
          <w:rFonts w:ascii="Times New Roman" w:hAnsi="Times New Roman" w:cs="Times New Roman"/>
          <w:sz w:val="22"/>
          <w:szCs w:val="22"/>
        </w:rPr>
        <w:t xml:space="preserve"> pada </w:t>
      </w:r>
      <w:proofErr w:type="spellStart"/>
      <w:r w:rsidRPr="005C50B5">
        <w:rPr>
          <w:rFonts w:ascii="Times New Roman" w:hAnsi="Times New Roman" w:cs="Times New Roman"/>
          <w:sz w:val="22"/>
          <w:szCs w:val="22"/>
        </w:rPr>
        <w:t>sampel</w:t>
      </w:r>
      <w:proofErr w:type="spellEnd"/>
      <w:r w:rsidRPr="005C50B5">
        <w:rPr>
          <w:rFonts w:ascii="Times New Roman" w:hAnsi="Times New Roman" w:cs="Times New Roman"/>
          <w:sz w:val="22"/>
          <w:szCs w:val="22"/>
        </w:rPr>
        <w:t xml:space="preserve"> uji.</w:t>
      </w:r>
    </w:p>
    <w:p w14:paraId="3C434057" w14:textId="16F3540F" w:rsidR="00805704" w:rsidRPr="005C50B5" w:rsidRDefault="00805704" w:rsidP="00934C1C">
      <w:pPr>
        <w:pStyle w:val="ListParagraph"/>
        <w:ind w:left="270" w:right="17"/>
        <w:rPr>
          <w:rFonts w:ascii="Times New Roman" w:hAnsi="Times New Roman" w:cs="Times New Roman"/>
          <w:b/>
          <w:bCs/>
          <w:sz w:val="22"/>
          <w:szCs w:val="22"/>
        </w:rPr>
      </w:pPr>
      <w:proofErr w:type="spellStart"/>
      <w:r w:rsidRPr="005C50B5">
        <w:rPr>
          <w:rFonts w:ascii="Times New Roman" w:hAnsi="Times New Roman" w:cs="Times New Roman"/>
          <w:sz w:val="22"/>
          <w:szCs w:val="22"/>
          <w:u w:val="single"/>
        </w:rPr>
        <w:t>Metabolit</w:t>
      </w:r>
      <w:proofErr w:type="spellEnd"/>
      <w:r w:rsidRPr="005C50B5">
        <w:rPr>
          <w:rFonts w:ascii="Times New Roman" w:hAnsi="Times New Roman" w:cs="Times New Roman"/>
          <w:sz w:val="22"/>
          <w:szCs w:val="22"/>
          <w:u w:val="single"/>
        </w:rPr>
        <w:t xml:space="preserve"> Primer</w:t>
      </w:r>
      <w:r w:rsidR="00281F88" w:rsidRPr="005C50B5">
        <w:rPr>
          <w:rFonts w:ascii="Times New Roman" w:hAnsi="Times New Roman" w:cs="Times New Roman"/>
          <w:b/>
          <w:bCs/>
          <w:sz w:val="22"/>
          <w:szCs w:val="22"/>
        </w:rPr>
        <w:t xml:space="preserve"> </w:t>
      </w:r>
    </w:p>
    <w:p w14:paraId="5DBCF97A" w14:textId="185EC082" w:rsidR="00D1246B" w:rsidRPr="005C50B5" w:rsidRDefault="00D1246B" w:rsidP="004D316C">
      <w:pPr>
        <w:pStyle w:val="ListParagraph"/>
        <w:numPr>
          <w:ilvl w:val="0"/>
          <w:numId w:val="7"/>
        </w:numPr>
        <w:ind w:left="630" w:hanging="180"/>
        <w:jc w:val="both"/>
        <w:rPr>
          <w:rFonts w:ascii="Times New Roman" w:hAnsi="Times New Roman" w:cs="Times New Roman"/>
          <w:sz w:val="22"/>
          <w:szCs w:val="22"/>
        </w:rPr>
      </w:pPr>
      <w:r w:rsidRPr="005C50B5">
        <w:rPr>
          <w:rFonts w:ascii="Times New Roman" w:hAnsi="Times New Roman" w:cs="Times New Roman"/>
          <w:sz w:val="22"/>
          <w:szCs w:val="22"/>
        </w:rPr>
        <w:t xml:space="preserve">Uji </w:t>
      </w:r>
      <w:proofErr w:type="spellStart"/>
      <w:r w:rsidRPr="005C50B5">
        <w:rPr>
          <w:rFonts w:ascii="Times New Roman" w:hAnsi="Times New Roman" w:cs="Times New Roman"/>
          <w:sz w:val="22"/>
          <w:szCs w:val="22"/>
        </w:rPr>
        <w:t>Barfoed</w:t>
      </w:r>
      <w:proofErr w:type="spellEnd"/>
      <w:r w:rsidR="005060BC" w:rsidRPr="005C50B5">
        <w:rPr>
          <w:rFonts w:ascii="Times New Roman" w:hAnsi="Times New Roman" w:cs="Times New Roman"/>
          <w:sz w:val="22"/>
          <w:szCs w:val="22"/>
        </w:rPr>
        <w:t xml:space="preserve"> (</w:t>
      </w:r>
      <w:proofErr w:type="spellStart"/>
      <w:r w:rsidR="005060BC" w:rsidRPr="005C50B5">
        <w:rPr>
          <w:rFonts w:ascii="Times New Roman" w:hAnsi="Times New Roman" w:cs="Times New Roman"/>
          <w:sz w:val="22"/>
          <w:szCs w:val="22"/>
        </w:rPr>
        <w:t>Analisis</w:t>
      </w:r>
      <w:proofErr w:type="spellEnd"/>
      <w:r w:rsidR="00281F88" w:rsidRPr="005C50B5">
        <w:rPr>
          <w:rFonts w:ascii="Times New Roman" w:hAnsi="Times New Roman" w:cs="Times New Roman"/>
          <w:sz w:val="22"/>
          <w:szCs w:val="22"/>
        </w:rPr>
        <w:t xml:space="preserve"> </w:t>
      </w:r>
      <w:proofErr w:type="spellStart"/>
      <w:r w:rsidR="005060BC" w:rsidRPr="005C50B5">
        <w:rPr>
          <w:rFonts w:ascii="Times New Roman" w:hAnsi="Times New Roman" w:cs="Times New Roman"/>
          <w:sz w:val="22"/>
          <w:szCs w:val="22"/>
        </w:rPr>
        <w:t>Karbohidrat</w:t>
      </w:r>
      <w:proofErr w:type="spellEnd"/>
      <w:r w:rsidR="005060BC" w:rsidRPr="005C50B5">
        <w:rPr>
          <w:rFonts w:ascii="Times New Roman" w:hAnsi="Times New Roman" w:cs="Times New Roman"/>
          <w:sz w:val="22"/>
          <w:szCs w:val="22"/>
        </w:rPr>
        <w:t>)</w:t>
      </w:r>
      <w:r w:rsidR="00C201FE">
        <w:rPr>
          <w:rFonts w:ascii="Times New Roman" w:hAnsi="Times New Roman" w:cs="Times New Roman"/>
          <w:sz w:val="22"/>
          <w:szCs w:val="22"/>
        </w:rPr>
        <w:t xml:space="preserve"> </w:t>
      </w:r>
      <w:r w:rsidR="00C201FE">
        <w:rPr>
          <w:rFonts w:ascii="Times New Roman" w:hAnsi="Times New Roman" w:cs="Times New Roman"/>
          <w:sz w:val="22"/>
          <w:szCs w:val="22"/>
        </w:rPr>
        <w:fldChar w:fldCharType="begin" w:fldLock="1"/>
      </w:r>
      <w:r w:rsidR="00C201FE">
        <w:rPr>
          <w:rFonts w:ascii="Times New Roman" w:hAnsi="Times New Roman" w:cs="Times New Roman"/>
          <w:sz w:val="22"/>
          <w:szCs w:val="22"/>
        </w:rPr>
        <w:instrText>ADDIN CSL_CITATION {"citationItems":[{"id":"ITEM-1","itemData":{"DOI":"10.1080/09168451.2015.1043119","ISSN":"13476947","abstract":"Sulfated polysaccharides (SP) isolated from freshwater green algae, Spirogyra neglecta (Hassall) Kützing, and fractionated SPs were examined to investigate their molecular characteristics and immunomodulatory activity. The crude and fractionated SPs (F1, F2, and F3) consisted mostly of carbohydrates (68.5-85.3%), uronic acids (3.2- 4.9%), and sulfates (2.2-12.2%) with various amounts of proteins (2.6-17.1%). D-galactose (23.5- 27.3%), D-glucose (11.5-24.8%), L-fucose (19.0- 26.7%), and L-rhamnose (16.4-18.3%) were the major monosaccharide units of these SPs with different levels of L-arabinose (3.0-9.4%), D-xylose (4.6-9.8%), and D-mannose (0.4-2.3%). The SPs contained two sub-fractions with molecular weights (Mw) ranging from 164 × 103 to 1460 × 103 g/mol. The crude and fractionated SPs strongly stimulated murine macrophages, producing considerable amounts of nitric oxide and various cytokines via up-regulation of their mRNA expression by activation of nuclear factor-kappa B and mitogen-activated protein kinases pathways. The main backbone of the most immunoenhancing SP was (1→3)-L-Fucopyranoside, (1→4,6)-D-Glucopyranoside, and (1→4)-D-Galactopyranoside.","author":[{"dropping-particle":"","family":"Surayot","given":"Utoomporn","non-dropping-particle":"","parse-names":false,"suffix":""},{"dropping-particle":"","family":"Wang","given":"Jian Guo","non-dropping-particle":"","parse-names":false,"suffix":""},{"dropping-particle":"","family":"Lee","given":"Ju Hun","non-dropping-particle":"","parse-names":false,"suffix":""},{"dropping-particle":"","family":"Kanongnuch","given":"Chartchai","non-dropping-particle":"","parse-names":false,"suffix":""},{"dropping-particle":"","family":"Peerapornpisal","given":"Yuwadee","non-dropping-particle":"","parse-names":false,"suffix":""},{"dropping-particle":"","family":"You","given":"Sang Guan","non-dropping-particle":"","parse-names":false,"suffix":""}],"container-title":"Bioscience, Biotechnology and Biochemistry","id":"ITEM-1","issue":"10","issued":{"date-parts":[["2015"]]},"page":"1644-1653","title":"Characterization and immunomodulatory activities of polysaccharides from Spirogyra neglecta (Hassall) Kützing","type":"article-journal","volume":"79"},"uris":["http://www.mendeley.com/documents/?uuid=06039426-8119-4442-8ad1-129ed5614da9"]}],"mendeley":{"formattedCitation":"(Surayot &lt;i&gt;et al.&lt;/i&gt;, 2015)","plainTextFormattedCitation":"(Surayot et al., 2015)","previouslyFormattedCitation":"(Surayot &lt;i&gt;et al.&lt;/i&gt;, 2015)"},"properties":{"noteIndex":0},"schema":"https://github.com/citation-style-language/schema/raw/master/csl-citation.json"}</w:instrText>
      </w:r>
      <w:r w:rsidR="00C201FE">
        <w:rPr>
          <w:rFonts w:ascii="Times New Roman" w:hAnsi="Times New Roman" w:cs="Times New Roman"/>
          <w:sz w:val="22"/>
          <w:szCs w:val="22"/>
        </w:rPr>
        <w:fldChar w:fldCharType="separate"/>
      </w:r>
      <w:r w:rsidR="00C201FE" w:rsidRPr="00C201FE">
        <w:rPr>
          <w:rFonts w:ascii="Times New Roman" w:hAnsi="Times New Roman" w:cs="Times New Roman"/>
          <w:noProof/>
          <w:sz w:val="22"/>
          <w:szCs w:val="22"/>
        </w:rPr>
        <w:t xml:space="preserve">(Surayot </w:t>
      </w:r>
      <w:r w:rsidR="00C201FE" w:rsidRPr="00C201FE">
        <w:rPr>
          <w:rFonts w:ascii="Times New Roman" w:hAnsi="Times New Roman" w:cs="Times New Roman"/>
          <w:i/>
          <w:noProof/>
          <w:sz w:val="22"/>
          <w:szCs w:val="22"/>
        </w:rPr>
        <w:t>et al.</w:t>
      </w:r>
      <w:r w:rsidR="00C201FE" w:rsidRPr="00C201FE">
        <w:rPr>
          <w:rFonts w:ascii="Times New Roman" w:hAnsi="Times New Roman" w:cs="Times New Roman"/>
          <w:noProof/>
          <w:sz w:val="22"/>
          <w:szCs w:val="22"/>
        </w:rPr>
        <w:t>, 2015)</w:t>
      </w:r>
      <w:r w:rsidR="00C201FE">
        <w:rPr>
          <w:rFonts w:ascii="Times New Roman" w:hAnsi="Times New Roman" w:cs="Times New Roman"/>
          <w:sz w:val="22"/>
          <w:szCs w:val="22"/>
        </w:rPr>
        <w:fldChar w:fldCharType="end"/>
      </w:r>
    </w:p>
    <w:p w14:paraId="3F4167E4" w14:textId="1C18F253" w:rsidR="005060BC" w:rsidRPr="005C50B5" w:rsidRDefault="005060BC" w:rsidP="00281F88">
      <w:pPr>
        <w:ind w:left="630"/>
        <w:contextualSpacing/>
        <w:jc w:val="both"/>
        <w:outlineLvl w:val="0"/>
        <w:rPr>
          <w:rFonts w:ascii="Times New Roman" w:hAnsi="Times New Roman" w:cs="Times New Roman"/>
          <w:sz w:val="22"/>
          <w:szCs w:val="22"/>
        </w:rPr>
      </w:pPr>
      <w:proofErr w:type="spellStart"/>
      <w:r w:rsidRPr="005C50B5">
        <w:rPr>
          <w:rFonts w:ascii="Times New Roman" w:hAnsi="Times New Roman" w:cs="Times New Roman"/>
          <w:sz w:val="22"/>
          <w:szCs w:val="22"/>
        </w:rPr>
        <w:t>Serbuk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sebanyak</w:t>
      </w:r>
      <w:proofErr w:type="spellEnd"/>
      <w:r w:rsidRPr="005C50B5">
        <w:rPr>
          <w:rFonts w:ascii="Times New Roman" w:hAnsi="Times New Roman" w:cs="Times New Roman"/>
          <w:sz w:val="22"/>
          <w:szCs w:val="22"/>
        </w:rPr>
        <w:t xml:space="preserve"> 5,0 g </w:t>
      </w:r>
      <w:proofErr w:type="spellStart"/>
      <w:r w:rsidRPr="005C50B5">
        <w:rPr>
          <w:rFonts w:ascii="Times New Roman" w:hAnsi="Times New Roman" w:cs="Times New Roman"/>
          <w:sz w:val="22"/>
          <w:szCs w:val="22"/>
        </w:rPr>
        <w:t>dipanaskan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100 mL air, </w:t>
      </w:r>
      <w:proofErr w:type="spellStart"/>
      <w:r w:rsidRPr="005C50B5">
        <w:rPr>
          <w:rFonts w:ascii="Times New Roman" w:hAnsi="Times New Roman" w:cs="Times New Roman"/>
          <w:sz w:val="22"/>
          <w:szCs w:val="22"/>
        </w:rPr>
        <w:t>kemudian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disaring</w:t>
      </w:r>
      <w:proofErr w:type="spellEnd"/>
      <w:r w:rsidRPr="005C50B5">
        <w:rPr>
          <w:rFonts w:ascii="Times New Roman" w:hAnsi="Times New Roman" w:cs="Times New Roman"/>
          <w:sz w:val="22"/>
          <w:szCs w:val="22"/>
        </w:rPr>
        <w:t xml:space="preserve">. Pada 1 mL </w:t>
      </w:r>
      <w:proofErr w:type="spellStart"/>
      <w:r w:rsidRPr="005C50B5">
        <w:rPr>
          <w:rFonts w:ascii="Times New Roman" w:hAnsi="Times New Roman" w:cs="Times New Roman"/>
          <w:sz w:val="22"/>
          <w:szCs w:val="22"/>
        </w:rPr>
        <w:t>filtrat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ditambahkan</w:t>
      </w:r>
      <w:proofErr w:type="spellEnd"/>
      <w:r w:rsidRPr="005C50B5">
        <w:rPr>
          <w:rFonts w:ascii="Times New Roman" w:hAnsi="Times New Roman" w:cs="Times New Roman"/>
          <w:sz w:val="22"/>
          <w:szCs w:val="22"/>
        </w:rPr>
        <w:t xml:space="preserve"> 1 mL </w:t>
      </w:r>
      <w:proofErr w:type="spellStart"/>
      <w:r w:rsidRPr="005C50B5">
        <w:rPr>
          <w:rFonts w:ascii="Times New Roman" w:hAnsi="Times New Roman" w:cs="Times New Roman"/>
          <w:sz w:val="22"/>
          <w:szCs w:val="22"/>
        </w:rPr>
        <w:t>pereaksi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Barfoed</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Campuran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tersebut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dipanaskan</w:t>
      </w:r>
      <w:proofErr w:type="spellEnd"/>
      <w:r w:rsidRPr="005C50B5">
        <w:rPr>
          <w:rFonts w:ascii="Times New Roman" w:hAnsi="Times New Roman" w:cs="Times New Roman"/>
          <w:sz w:val="22"/>
          <w:szCs w:val="22"/>
        </w:rPr>
        <w:t xml:space="preserve"> di </w:t>
      </w:r>
      <w:proofErr w:type="spellStart"/>
      <w:r w:rsidRPr="005C50B5">
        <w:rPr>
          <w:rFonts w:ascii="Times New Roman" w:hAnsi="Times New Roman" w:cs="Times New Roman"/>
          <w:sz w:val="22"/>
          <w:szCs w:val="22"/>
        </w:rPr>
        <w:t>atas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penangas</w:t>
      </w:r>
      <w:proofErr w:type="spellEnd"/>
      <w:r w:rsidRPr="005C50B5">
        <w:rPr>
          <w:rFonts w:ascii="Times New Roman" w:hAnsi="Times New Roman" w:cs="Times New Roman"/>
          <w:sz w:val="22"/>
          <w:szCs w:val="22"/>
        </w:rPr>
        <w:t xml:space="preserve"> air </w:t>
      </w:r>
      <w:proofErr w:type="spellStart"/>
      <w:r w:rsidRPr="005C50B5">
        <w:rPr>
          <w:rFonts w:ascii="Times New Roman" w:hAnsi="Times New Roman" w:cs="Times New Roman"/>
          <w:sz w:val="22"/>
          <w:szCs w:val="22"/>
        </w:rPr>
        <w:t>selama</w:t>
      </w:r>
      <w:proofErr w:type="spellEnd"/>
      <w:r w:rsidRPr="005C50B5">
        <w:rPr>
          <w:rFonts w:ascii="Times New Roman" w:hAnsi="Times New Roman" w:cs="Times New Roman"/>
          <w:sz w:val="22"/>
          <w:szCs w:val="22"/>
        </w:rPr>
        <w:t xml:space="preserve"> 2 </w:t>
      </w:r>
      <w:proofErr w:type="spellStart"/>
      <w:r w:rsidRPr="005C50B5">
        <w:rPr>
          <w:rFonts w:ascii="Times New Roman" w:hAnsi="Times New Roman" w:cs="Times New Roman"/>
          <w:sz w:val="22"/>
          <w:szCs w:val="22"/>
        </w:rPr>
        <w:t>menit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Terbentuknya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endapan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merah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menunjukkan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reaksi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positif</w:t>
      </w:r>
      <w:proofErr w:type="spellEnd"/>
      <w:r w:rsidRPr="005C50B5">
        <w:rPr>
          <w:rFonts w:ascii="Times New Roman" w:hAnsi="Times New Roman" w:cs="Times New Roman"/>
          <w:sz w:val="22"/>
          <w:szCs w:val="22"/>
        </w:rPr>
        <w:t xml:space="preserve">. </w:t>
      </w:r>
    </w:p>
    <w:p w14:paraId="180B55FD" w14:textId="102ADC2D" w:rsidR="00D1246B" w:rsidRPr="005C50B5" w:rsidRDefault="00D1246B" w:rsidP="005060BC">
      <w:pPr>
        <w:pStyle w:val="ListParagraph"/>
        <w:numPr>
          <w:ilvl w:val="0"/>
          <w:numId w:val="7"/>
        </w:numPr>
        <w:ind w:left="720" w:right="17" w:hanging="270"/>
        <w:rPr>
          <w:rFonts w:ascii="Times New Roman" w:hAnsi="Times New Roman" w:cs="Times New Roman"/>
          <w:sz w:val="22"/>
          <w:szCs w:val="22"/>
        </w:rPr>
      </w:pPr>
      <w:r w:rsidRPr="005C50B5">
        <w:rPr>
          <w:rFonts w:ascii="Times New Roman" w:hAnsi="Times New Roman" w:cs="Times New Roman"/>
          <w:sz w:val="22"/>
          <w:szCs w:val="22"/>
        </w:rPr>
        <w:t xml:space="preserve">Uji </w:t>
      </w:r>
      <w:proofErr w:type="spellStart"/>
      <w:r w:rsidRPr="005C50B5">
        <w:rPr>
          <w:rFonts w:ascii="Times New Roman" w:hAnsi="Times New Roman" w:cs="Times New Roman"/>
          <w:sz w:val="22"/>
          <w:szCs w:val="22"/>
        </w:rPr>
        <w:t>Ninhidrin</w:t>
      </w:r>
      <w:proofErr w:type="spellEnd"/>
      <w:r w:rsidR="005060BC" w:rsidRPr="005C50B5">
        <w:rPr>
          <w:rFonts w:ascii="Times New Roman" w:hAnsi="Times New Roman" w:cs="Times New Roman"/>
          <w:sz w:val="22"/>
          <w:szCs w:val="22"/>
        </w:rPr>
        <w:t xml:space="preserve"> (</w:t>
      </w:r>
      <w:proofErr w:type="spellStart"/>
      <w:r w:rsidR="005060BC" w:rsidRPr="005C50B5">
        <w:rPr>
          <w:rFonts w:ascii="Times New Roman" w:hAnsi="Times New Roman" w:cs="Times New Roman"/>
          <w:sz w:val="22"/>
          <w:szCs w:val="22"/>
        </w:rPr>
        <w:t>Analisis</w:t>
      </w:r>
      <w:proofErr w:type="spellEnd"/>
      <w:r w:rsidR="005060BC" w:rsidRPr="005C50B5">
        <w:rPr>
          <w:rFonts w:ascii="Times New Roman" w:hAnsi="Times New Roman" w:cs="Times New Roman"/>
          <w:sz w:val="22"/>
          <w:szCs w:val="22"/>
        </w:rPr>
        <w:t xml:space="preserve"> Protein)</w:t>
      </w:r>
      <w:r w:rsidR="00C201FE">
        <w:rPr>
          <w:rFonts w:ascii="Times New Roman" w:hAnsi="Times New Roman" w:cs="Times New Roman"/>
          <w:sz w:val="22"/>
          <w:szCs w:val="22"/>
        </w:rPr>
        <w:t xml:space="preserve"> </w:t>
      </w:r>
      <w:r w:rsidR="00C201FE">
        <w:rPr>
          <w:rFonts w:ascii="Times New Roman" w:hAnsi="Times New Roman" w:cs="Times New Roman"/>
          <w:sz w:val="22"/>
          <w:szCs w:val="22"/>
        </w:rPr>
        <w:fldChar w:fldCharType="begin" w:fldLock="1"/>
      </w:r>
      <w:r w:rsidR="00C201FE">
        <w:rPr>
          <w:rFonts w:ascii="Times New Roman" w:hAnsi="Times New Roman" w:cs="Times New Roman"/>
          <w:sz w:val="22"/>
          <w:szCs w:val="22"/>
        </w:rPr>
        <w:instrText>ADDIN CSL_CITATION {"citationItems":[{"id":"ITEM-1","itemData":{"DOI":"10.1515/bmc-2018-0015","ISSN":"1868503X","abstract":"This study was conducted to evaluate the effects of oral supplementation of Spirogyra algae on oxidative damages and inflammatory responses in streptozotocin (STZ)-induced diabetic rats. Diabetes was induced by administration of 55 mg/kg of streptozotocin. A total of sixty-four rats were divided into eight groups of eight rats each as follows:1) non-diabetic control; 2, 3, and 4) non-diabetic rats treated with 15, 30, and 45 mg of Spirogyra algae/kg/d; 5) control diabetic; and 6, 7, and 8) diabetic rats treated with 15, 30, and 45 mg of Spirogyra algae extract. At the end of the trial, the serum concentrations of glucose, interleukin-6 (IL-6), tumor necrosis factor-a (TNF-a), malondialdehyde (MDA), glutathione (GSH), total antioxidant status (TAS), C-reactive protein (CRP), insulin, triglycerides, and cholesterol were examined by specified procedures. Our findings indicated that the administration of STZ significantly increased the serum concentrations of glucose, triglycerides, cholesterol, CRP, IL-6, TNF-a, and MDA and decreased the serum levels of GSH and TAS (P&lt;0.05) in diabetic rats. Oral administration of Spirogyra alleviated adverse effects of diabetes on oxidative stress and inflammatory factors in diabetic rats (P&lt;0.05). It can be stated that Spirogyra algae extract can be used for treatment of diabetes likely due to prevention of oxidative stress and alleviation of inflammation in the rat model.","author":[{"dropping-particle":"","family":"Mesbahzadeh","given":"Behzad","non-dropping-particle":"","parse-names":false,"suffix":""},{"dropping-particle":"","family":"Rajaei","given":"Seyed Ali","non-dropping-particle":"","parse-names":false,"suffix":""},{"dropping-particle":"","family":"Tarahomi","given":"Parnia","non-dropping-particle":"","parse-names":false,"suffix":""},{"dropping-particle":"","family":"Seyedinia","given":"Seyed Ali","non-dropping-particle":"","parse-names":false,"suffix":""},{"dropping-particle":"","family":"Rahmani","given":"Mehrnoush","non-dropping-particle":"","parse-names":false,"suffix":""},{"dropping-particle":"","family":"Rezamohamadi","given":"Fatemeh","non-dropping-particle":"","parse-names":false,"suffix":""},{"dropping-particle":"","family":"Kakar","given":"Muhammad Azam","non-dropping-particle":"","parse-names":false,"suffix":""},{"dropping-particle":"","family":"Moradi-Kor","given":"Nasroallah","non-dropping-particle":"","parse-names":false,"suffix":""}],"container-title":"Biomolecular Concepts","id":"ITEM-1","issue":"1","issued":{"date-parts":[["2018"]]},"page":"184-189","title":"Beneficial effects of Spirogyra Neglecta Extract on antioxidant and anti-inflammatory factors in streptozotocin-induced diabetic rats","type":"article-journal","volume":"9"},"uris":["http://www.mendeley.com/documents/?uuid=5c21a36b-8982-42d0-9512-de97cdcbcebd"]}],"mendeley":{"formattedCitation":"(Mesbahzadeh &lt;i&gt;et al.&lt;/i&gt;, 2018)","plainTextFormattedCitation":"(Mesbahzadeh et al., 2018)","previouslyFormattedCitation":"(Mesbahzadeh &lt;i&gt;et al.&lt;/i&gt;, 2018)"},"properties":{"noteIndex":0},"schema":"https://github.com/citation-style-language/schema/raw/master/csl-citation.json"}</w:instrText>
      </w:r>
      <w:r w:rsidR="00C201FE">
        <w:rPr>
          <w:rFonts w:ascii="Times New Roman" w:hAnsi="Times New Roman" w:cs="Times New Roman"/>
          <w:sz w:val="22"/>
          <w:szCs w:val="22"/>
        </w:rPr>
        <w:fldChar w:fldCharType="separate"/>
      </w:r>
      <w:r w:rsidR="00C201FE" w:rsidRPr="00C201FE">
        <w:rPr>
          <w:rFonts w:ascii="Times New Roman" w:hAnsi="Times New Roman" w:cs="Times New Roman"/>
          <w:noProof/>
          <w:sz w:val="22"/>
          <w:szCs w:val="22"/>
        </w:rPr>
        <w:t xml:space="preserve">(Mesbahzadeh </w:t>
      </w:r>
      <w:r w:rsidR="00C201FE" w:rsidRPr="00C201FE">
        <w:rPr>
          <w:rFonts w:ascii="Times New Roman" w:hAnsi="Times New Roman" w:cs="Times New Roman"/>
          <w:i/>
          <w:noProof/>
          <w:sz w:val="22"/>
          <w:szCs w:val="22"/>
        </w:rPr>
        <w:t>et al.</w:t>
      </w:r>
      <w:r w:rsidR="00C201FE" w:rsidRPr="00C201FE">
        <w:rPr>
          <w:rFonts w:ascii="Times New Roman" w:hAnsi="Times New Roman" w:cs="Times New Roman"/>
          <w:noProof/>
          <w:sz w:val="22"/>
          <w:szCs w:val="22"/>
        </w:rPr>
        <w:t>, 2018)</w:t>
      </w:r>
      <w:r w:rsidR="00C201FE">
        <w:rPr>
          <w:rFonts w:ascii="Times New Roman" w:hAnsi="Times New Roman" w:cs="Times New Roman"/>
          <w:sz w:val="22"/>
          <w:szCs w:val="22"/>
        </w:rPr>
        <w:fldChar w:fldCharType="end"/>
      </w:r>
    </w:p>
    <w:p w14:paraId="6529D204" w14:textId="7ED8B31D" w:rsidR="00934C1C" w:rsidRPr="00934C1C" w:rsidRDefault="005060BC" w:rsidP="00934C1C">
      <w:pPr>
        <w:ind w:left="630"/>
        <w:contextualSpacing/>
        <w:jc w:val="both"/>
        <w:outlineLvl w:val="0"/>
        <w:rPr>
          <w:rFonts w:ascii="Times New Roman" w:hAnsi="Times New Roman" w:cs="Times New Roman"/>
          <w:sz w:val="22"/>
          <w:szCs w:val="22"/>
        </w:rPr>
      </w:pPr>
      <w:proofErr w:type="spellStart"/>
      <w:r w:rsidRPr="005C50B5">
        <w:rPr>
          <w:rFonts w:ascii="Times New Roman" w:hAnsi="Times New Roman" w:cs="Times New Roman"/>
          <w:sz w:val="22"/>
          <w:szCs w:val="22"/>
        </w:rPr>
        <w:t>Serbuk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sebanyak</w:t>
      </w:r>
      <w:proofErr w:type="spellEnd"/>
      <w:r w:rsidRPr="005C50B5">
        <w:rPr>
          <w:rFonts w:ascii="Times New Roman" w:hAnsi="Times New Roman" w:cs="Times New Roman"/>
          <w:sz w:val="22"/>
          <w:szCs w:val="22"/>
        </w:rPr>
        <w:t xml:space="preserve"> 5,0 g </w:t>
      </w:r>
      <w:proofErr w:type="spellStart"/>
      <w:r w:rsidRPr="005C50B5">
        <w:rPr>
          <w:rFonts w:ascii="Times New Roman" w:hAnsi="Times New Roman" w:cs="Times New Roman"/>
          <w:sz w:val="22"/>
          <w:szCs w:val="22"/>
        </w:rPr>
        <w:t>dipanaskan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100 mL air, </w:t>
      </w:r>
      <w:proofErr w:type="spellStart"/>
      <w:r w:rsidRPr="005C50B5">
        <w:rPr>
          <w:rFonts w:ascii="Times New Roman" w:hAnsi="Times New Roman" w:cs="Times New Roman"/>
          <w:sz w:val="22"/>
          <w:szCs w:val="22"/>
        </w:rPr>
        <w:t>kemudian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disaring</w:t>
      </w:r>
      <w:proofErr w:type="spellEnd"/>
      <w:r w:rsidRPr="005C50B5">
        <w:rPr>
          <w:rFonts w:ascii="Times New Roman" w:hAnsi="Times New Roman" w:cs="Times New Roman"/>
          <w:sz w:val="22"/>
          <w:szCs w:val="22"/>
        </w:rPr>
        <w:t xml:space="preserve">. </w:t>
      </w:r>
      <w:r w:rsidRPr="005C50B5">
        <w:rPr>
          <w:rStyle w:val="apple-style-span"/>
          <w:rFonts w:ascii="Times New Roman" w:hAnsi="Times New Roman" w:cs="Times New Roman"/>
          <w:sz w:val="22"/>
          <w:szCs w:val="22"/>
        </w:rPr>
        <w:t xml:space="preserve">Pada 2 ml </w:t>
      </w:r>
      <w:proofErr w:type="spellStart"/>
      <w:r w:rsidRPr="005C50B5">
        <w:rPr>
          <w:rStyle w:val="apple-style-span"/>
          <w:rFonts w:ascii="Times New Roman" w:hAnsi="Times New Roman" w:cs="Times New Roman"/>
          <w:sz w:val="22"/>
          <w:szCs w:val="22"/>
        </w:rPr>
        <w:t>filtrat</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ditambahkan</w:t>
      </w:r>
      <w:proofErr w:type="spellEnd"/>
      <w:r w:rsidRPr="005C50B5">
        <w:rPr>
          <w:rStyle w:val="apple-style-span"/>
          <w:rFonts w:ascii="Times New Roman" w:hAnsi="Times New Roman" w:cs="Times New Roman"/>
          <w:sz w:val="22"/>
          <w:szCs w:val="22"/>
        </w:rPr>
        <w:t xml:space="preserve"> 2 </w:t>
      </w:r>
      <w:proofErr w:type="spellStart"/>
      <w:r w:rsidRPr="005C50B5">
        <w:rPr>
          <w:rStyle w:val="apple-style-span"/>
          <w:rFonts w:ascii="Times New Roman" w:hAnsi="Times New Roman" w:cs="Times New Roman"/>
          <w:sz w:val="22"/>
          <w:szCs w:val="22"/>
        </w:rPr>
        <w:t>tetes</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pereaksi</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Ninhidrin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Campuran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tersebut</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dipanaskan</w:t>
      </w:r>
      <w:proofErr w:type="spellEnd"/>
      <w:r w:rsidRPr="005C50B5">
        <w:rPr>
          <w:rStyle w:val="apple-style-span"/>
          <w:rFonts w:ascii="Times New Roman" w:hAnsi="Times New Roman" w:cs="Times New Roman"/>
          <w:sz w:val="22"/>
          <w:szCs w:val="22"/>
        </w:rPr>
        <w:t xml:space="preserve"> di </w:t>
      </w:r>
      <w:proofErr w:type="spellStart"/>
      <w:r w:rsidRPr="005C50B5">
        <w:rPr>
          <w:rStyle w:val="apple-style-span"/>
          <w:rFonts w:ascii="Times New Roman" w:hAnsi="Times New Roman" w:cs="Times New Roman"/>
          <w:sz w:val="22"/>
          <w:szCs w:val="22"/>
        </w:rPr>
        <w:t>atas</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penangas</w:t>
      </w:r>
      <w:proofErr w:type="spellEnd"/>
      <w:r w:rsidRPr="005C50B5">
        <w:rPr>
          <w:rStyle w:val="apple-style-span"/>
          <w:rFonts w:ascii="Times New Roman" w:hAnsi="Times New Roman" w:cs="Times New Roman"/>
          <w:sz w:val="22"/>
          <w:szCs w:val="22"/>
        </w:rPr>
        <w:t xml:space="preserve"> air, </w:t>
      </w:r>
      <w:proofErr w:type="spellStart"/>
      <w:r w:rsidRPr="005C50B5">
        <w:rPr>
          <w:rStyle w:val="apple-style-span"/>
          <w:rFonts w:ascii="Times New Roman" w:hAnsi="Times New Roman" w:cs="Times New Roman"/>
          <w:sz w:val="22"/>
          <w:szCs w:val="22"/>
        </w:rPr>
        <w:t>diperhatikan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warna</w:t>
      </w:r>
      <w:proofErr w:type="spellEnd"/>
      <w:r w:rsidRPr="005C50B5">
        <w:rPr>
          <w:rStyle w:val="apple-style-span"/>
          <w:rFonts w:ascii="Times New Roman" w:hAnsi="Times New Roman" w:cs="Times New Roman"/>
          <w:sz w:val="22"/>
          <w:szCs w:val="22"/>
        </w:rPr>
        <w:t xml:space="preserve"> yang </w:t>
      </w:r>
      <w:proofErr w:type="spellStart"/>
      <w:r w:rsidRPr="005C50B5">
        <w:rPr>
          <w:rStyle w:val="apple-style-span"/>
          <w:rFonts w:ascii="Times New Roman" w:hAnsi="Times New Roman" w:cs="Times New Roman"/>
          <w:sz w:val="22"/>
          <w:szCs w:val="22"/>
        </w:rPr>
        <w:t>terjadi</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Terbentuknya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warna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biru</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menunjukkan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reaksi</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positif</w:t>
      </w:r>
      <w:proofErr w:type="spellEnd"/>
      <w:r w:rsidRPr="005C50B5">
        <w:rPr>
          <w:rStyle w:val="apple-style-span"/>
          <w:rFonts w:ascii="Times New Roman" w:hAnsi="Times New Roman" w:cs="Times New Roman"/>
          <w:sz w:val="22"/>
          <w:szCs w:val="22"/>
        </w:rPr>
        <w:t xml:space="preserve">.  </w:t>
      </w:r>
    </w:p>
    <w:p w14:paraId="351856E4" w14:textId="5A990674" w:rsidR="00805704" w:rsidRPr="005C50B5" w:rsidRDefault="00805704" w:rsidP="005060BC">
      <w:pPr>
        <w:pStyle w:val="ListParagraph"/>
        <w:ind w:left="360" w:right="17"/>
        <w:rPr>
          <w:rFonts w:ascii="Times New Roman" w:hAnsi="Times New Roman" w:cs="Times New Roman"/>
          <w:b/>
          <w:bCs/>
          <w:sz w:val="22"/>
          <w:szCs w:val="22"/>
        </w:rPr>
      </w:pPr>
      <w:proofErr w:type="spellStart"/>
      <w:r w:rsidRPr="005C50B5">
        <w:rPr>
          <w:rFonts w:ascii="Times New Roman" w:hAnsi="Times New Roman" w:cs="Times New Roman"/>
          <w:sz w:val="22"/>
          <w:szCs w:val="22"/>
          <w:u w:val="single"/>
        </w:rPr>
        <w:t>Metabolit</w:t>
      </w:r>
      <w:proofErr w:type="spellEnd"/>
      <w:r w:rsidRPr="005C50B5">
        <w:rPr>
          <w:rFonts w:ascii="Times New Roman" w:hAnsi="Times New Roman" w:cs="Times New Roman"/>
          <w:sz w:val="22"/>
          <w:szCs w:val="22"/>
          <w:u w:val="single"/>
        </w:rPr>
        <w:t xml:space="preserve"> </w:t>
      </w:r>
      <w:proofErr w:type="spellStart"/>
      <w:r w:rsidRPr="005C50B5">
        <w:rPr>
          <w:rFonts w:ascii="Times New Roman" w:hAnsi="Times New Roman" w:cs="Times New Roman"/>
          <w:sz w:val="22"/>
          <w:szCs w:val="22"/>
          <w:u w:val="single"/>
        </w:rPr>
        <w:t>Sekunder</w:t>
      </w:r>
      <w:proofErr w:type="spellEnd"/>
      <w:r w:rsidR="00281F88" w:rsidRPr="005C50B5">
        <w:rPr>
          <w:rFonts w:ascii="Times New Roman" w:hAnsi="Times New Roman" w:cs="Times New Roman"/>
          <w:b/>
          <w:bCs/>
          <w:sz w:val="22"/>
          <w:szCs w:val="22"/>
        </w:rPr>
        <w:t xml:space="preserve"> </w:t>
      </w:r>
    </w:p>
    <w:p w14:paraId="08B16648" w14:textId="4ACA2F96" w:rsidR="00805704" w:rsidRPr="00232B01" w:rsidRDefault="00281F88" w:rsidP="00232B01">
      <w:pPr>
        <w:ind w:left="360"/>
        <w:jc w:val="both"/>
        <w:outlineLvl w:val="0"/>
        <w:rPr>
          <w:rFonts w:ascii="Times New Roman" w:hAnsi="Times New Roman" w:cs="Times New Roman"/>
          <w:sz w:val="22"/>
          <w:szCs w:val="22"/>
        </w:rPr>
      </w:pPr>
      <w:proofErr w:type="spellStart"/>
      <w:r w:rsidRPr="0069711E">
        <w:rPr>
          <w:rFonts w:ascii="Times New Roman" w:hAnsi="Times New Roman" w:cs="Times New Roman"/>
          <w:sz w:val="22"/>
          <w:szCs w:val="22"/>
        </w:rPr>
        <w:t>Identifikasi</w:t>
      </w:r>
      <w:proofErr w:type="spellEnd"/>
      <w:r w:rsidRPr="0069711E">
        <w:rPr>
          <w:rFonts w:ascii="Times New Roman" w:hAnsi="Times New Roman" w:cs="Times New Roman"/>
          <w:sz w:val="22"/>
          <w:szCs w:val="22"/>
        </w:rPr>
        <w:t xml:space="preserve"> </w:t>
      </w:r>
      <w:r w:rsidR="0069711E">
        <w:rPr>
          <w:rFonts w:ascii="Times New Roman" w:hAnsi="Times New Roman" w:cs="Times New Roman"/>
          <w:sz w:val="22"/>
          <w:szCs w:val="22"/>
        </w:rPr>
        <w:t>a</w:t>
      </w:r>
      <w:r w:rsidRPr="0069711E">
        <w:rPr>
          <w:rFonts w:ascii="Times New Roman" w:hAnsi="Times New Roman" w:cs="Times New Roman"/>
          <w:sz w:val="22"/>
          <w:szCs w:val="22"/>
        </w:rPr>
        <w:t>lkaloid</w:t>
      </w:r>
      <w:r w:rsidR="0069711E">
        <w:rPr>
          <w:rFonts w:ascii="Times New Roman" w:hAnsi="Times New Roman" w:cs="Times New Roman"/>
          <w:sz w:val="22"/>
          <w:szCs w:val="22"/>
        </w:rPr>
        <w:t>, f</w:t>
      </w:r>
      <w:r w:rsidRPr="0069711E">
        <w:rPr>
          <w:rFonts w:ascii="Times New Roman" w:hAnsi="Times New Roman" w:cs="Times New Roman"/>
          <w:sz w:val="22"/>
          <w:szCs w:val="22"/>
        </w:rPr>
        <w:t>lavonoid</w:t>
      </w:r>
      <w:r w:rsidR="0069711E">
        <w:rPr>
          <w:rFonts w:ascii="Times New Roman" w:hAnsi="Times New Roman" w:cs="Times New Roman"/>
          <w:sz w:val="22"/>
          <w:szCs w:val="22"/>
        </w:rPr>
        <w:t xml:space="preserve">, </w:t>
      </w:r>
      <w:proofErr w:type="spellStart"/>
      <w:r w:rsidR="0069711E">
        <w:rPr>
          <w:rFonts w:ascii="Times New Roman" w:hAnsi="Times New Roman" w:cs="Times New Roman"/>
          <w:sz w:val="22"/>
          <w:szCs w:val="22"/>
        </w:rPr>
        <w:t>p</w:t>
      </w:r>
      <w:r w:rsidRPr="0069711E">
        <w:rPr>
          <w:rFonts w:ascii="Times New Roman" w:hAnsi="Times New Roman" w:cs="Times New Roman"/>
          <w:sz w:val="22"/>
          <w:szCs w:val="22"/>
        </w:rPr>
        <w:t>olifeno</w:t>
      </w:r>
      <w:r w:rsidR="0069711E">
        <w:rPr>
          <w:rFonts w:ascii="Times New Roman" w:hAnsi="Times New Roman" w:cs="Times New Roman"/>
          <w:sz w:val="22"/>
          <w:szCs w:val="22"/>
        </w:rPr>
        <w:t>l</w:t>
      </w:r>
      <w:proofErr w:type="spellEnd"/>
      <w:r w:rsidR="0069711E">
        <w:rPr>
          <w:rFonts w:ascii="Times New Roman" w:hAnsi="Times New Roman" w:cs="Times New Roman"/>
          <w:sz w:val="22"/>
          <w:szCs w:val="22"/>
        </w:rPr>
        <w:t xml:space="preserve">, </w:t>
      </w:r>
      <w:proofErr w:type="spellStart"/>
      <w:r w:rsidR="0069711E">
        <w:rPr>
          <w:rFonts w:ascii="Times New Roman" w:hAnsi="Times New Roman" w:cs="Times New Roman"/>
          <w:sz w:val="22"/>
          <w:szCs w:val="22"/>
        </w:rPr>
        <w:t>t</w:t>
      </w:r>
      <w:r w:rsidRPr="0069711E">
        <w:rPr>
          <w:rFonts w:ascii="Times New Roman" w:hAnsi="Times New Roman" w:cs="Times New Roman"/>
          <w:sz w:val="22"/>
          <w:szCs w:val="22"/>
        </w:rPr>
        <w:t>anin</w:t>
      </w:r>
      <w:proofErr w:type="spellEnd"/>
      <w:r w:rsidR="0069711E">
        <w:rPr>
          <w:rFonts w:ascii="Times New Roman" w:hAnsi="Times New Roman" w:cs="Times New Roman"/>
          <w:sz w:val="22"/>
          <w:szCs w:val="22"/>
        </w:rPr>
        <w:t xml:space="preserve">, saponin, </w:t>
      </w:r>
      <w:proofErr w:type="spellStart"/>
      <w:r w:rsidR="0069711E">
        <w:rPr>
          <w:rFonts w:ascii="Times New Roman" w:hAnsi="Times New Roman" w:cs="Times New Roman"/>
          <w:sz w:val="22"/>
          <w:szCs w:val="22"/>
        </w:rPr>
        <w:t>kuinon</w:t>
      </w:r>
      <w:proofErr w:type="spellEnd"/>
      <w:r w:rsidR="0069711E">
        <w:rPr>
          <w:rFonts w:ascii="Times New Roman" w:hAnsi="Times New Roman" w:cs="Times New Roman"/>
          <w:sz w:val="22"/>
          <w:szCs w:val="22"/>
        </w:rPr>
        <w:t>, m</w:t>
      </w:r>
      <w:r w:rsidRPr="0069711E">
        <w:rPr>
          <w:rFonts w:ascii="Times New Roman" w:hAnsi="Times New Roman" w:cs="Times New Roman"/>
          <w:sz w:val="22"/>
          <w:szCs w:val="22"/>
        </w:rPr>
        <w:t xml:space="preserve">onoterpenoid dan </w:t>
      </w:r>
      <w:proofErr w:type="spellStart"/>
      <w:r w:rsidR="0069711E">
        <w:rPr>
          <w:rFonts w:ascii="Times New Roman" w:hAnsi="Times New Roman" w:cs="Times New Roman"/>
          <w:sz w:val="22"/>
          <w:szCs w:val="22"/>
        </w:rPr>
        <w:t>s</w:t>
      </w:r>
      <w:r w:rsidRPr="0069711E">
        <w:rPr>
          <w:rFonts w:ascii="Times New Roman" w:hAnsi="Times New Roman" w:cs="Times New Roman"/>
          <w:sz w:val="22"/>
          <w:szCs w:val="22"/>
        </w:rPr>
        <w:t>eskuiterpenoid</w:t>
      </w:r>
      <w:proofErr w:type="spellEnd"/>
      <w:r w:rsidR="0069711E">
        <w:rPr>
          <w:rFonts w:ascii="Times New Roman" w:hAnsi="Times New Roman" w:cs="Times New Roman"/>
          <w:sz w:val="22"/>
          <w:szCs w:val="22"/>
        </w:rPr>
        <w:t xml:space="preserve">, </w:t>
      </w:r>
      <w:proofErr w:type="spellStart"/>
      <w:r w:rsidR="0069711E">
        <w:rPr>
          <w:rFonts w:ascii="Times New Roman" w:hAnsi="Times New Roman" w:cs="Times New Roman"/>
          <w:sz w:val="22"/>
          <w:szCs w:val="22"/>
        </w:rPr>
        <w:t>serta</w:t>
      </w:r>
      <w:proofErr w:type="spellEnd"/>
      <w:r w:rsidR="0069711E">
        <w:rPr>
          <w:rFonts w:ascii="Times New Roman" w:hAnsi="Times New Roman" w:cs="Times New Roman"/>
          <w:sz w:val="22"/>
          <w:szCs w:val="22"/>
        </w:rPr>
        <w:t xml:space="preserve"> steroid </w:t>
      </w:r>
      <w:r w:rsidRPr="0069711E">
        <w:rPr>
          <w:rFonts w:ascii="Times New Roman" w:hAnsi="Times New Roman" w:cs="Times New Roman"/>
          <w:sz w:val="22"/>
          <w:szCs w:val="22"/>
        </w:rPr>
        <w:t xml:space="preserve">dan </w:t>
      </w:r>
      <w:r w:rsidR="0069711E">
        <w:rPr>
          <w:rFonts w:ascii="Times New Roman" w:hAnsi="Times New Roman" w:cs="Times New Roman"/>
          <w:sz w:val="22"/>
          <w:szCs w:val="22"/>
        </w:rPr>
        <w:t>t</w:t>
      </w:r>
      <w:r w:rsidRPr="0069711E">
        <w:rPr>
          <w:rFonts w:ascii="Times New Roman" w:hAnsi="Times New Roman" w:cs="Times New Roman"/>
          <w:sz w:val="22"/>
          <w:szCs w:val="22"/>
        </w:rPr>
        <w:t xml:space="preserve">riterpenoid </w:t>
      </w:r>
      <w:proofErr w:type="spellStart"/>
      <w:r w:rsidR="0069711E">
        <w:rPr>
          <w:rFonts w:ascii="Times New Roman" w:hAnsi="Times New Roman" w:cs="Times New Roman"/>
          <w:sz w:val="22"/>
          <w:szCs w:val="22"/>
        </w:rPr>
        <w:t>merujuk</w:t>
      </w:r>
      <w:proofErr w:type="spellEnd"/>
      <w:r w:rsidR="0069711E">
        <w:rPr>
          <w:rFonts w:ascii="Times New Roman" w:hAnsi="Times New Roman" w:cs="Times New Roman"/>
          <w:sz w:val="22"/>
          <w:szCs w:val="22"/>
        </w:rPr>
        <w:t xml:space="preserve"> </w:t>
      </w:r>
      <w:proofErr w:type="spellStart"/>
      <w:r w:rsidR="0069711E">
        <w:rPr>
          <w:rFonts w:ascii="Times New Roman" w:hAnsi="Times New Roman" w:cs="Times New Roman"/>
          <w:sz w:val="22"/>
          <w:szCs w:val="22"/>
        </w:rPr>
        <w:t>kepada</w:t>
      </w:r>
      <w:proofErr w:type="spellEnd"/>
      <w:r w:rsidR="0069711E">
        <w:rPr>
          <w:rFonts w:ascii="Times New Roman" w:hAnsi="Times New Roman" w:cs="Times New Roman"/>
          <w:sz w:val="22"/>
          <w:szCs w:val="22"/>
        </w:rPr>
        <w:t xml:space="preserve"> </w:t>
      </w:r>
      <w:proofErr w:type="spellStart"/>
      <w:r w:rsidR="0069711E">
        <w:rPr>
          <w:rFonts w:ascii="Times New Roman" w:hAnsi="Times New Roman" w:cs="Times New Roman"/>
          <w:sz w:val="22"/>
          <w:szCs w:val="22"/>
        </w:rPr>
        <w:t>metode</w:t>
      </w:r>
      <w:proofErr w:type="spellEnd"/>
      <w:r w:rsidR="00C201FE">
        <w:rPr>
          <w:rFonts w:ascii="Times New Roman" w:hAnsi="Times New Roman" w:cs="Times New Roman"/>
          <w:sz w:val="22"/>
          <w:szCs w:val="22"/>
        </w:rPr>
        <w:t xml:space="preserve"> </w:t>
      </w:r>
      <w:r w:rsidR="00C201FE">
        <w:rPr>
          <w:rFonts w:ascii="Times New Roman" w:hAnsi="Times New Roman" w:cs="Times New Roman"/>
          <w:sz w:val="22"/>
          <w:szCs w:val="22"/>
        </w:rPr>
        <w:fldChar w:fldCharType="begin" w:fldLock="1"/>
      </w:r>
      <w:r w:rsidR="00C201FE">
        <w:rPr>
          <w:rFonts w:ascii="Times New Roman" w:hAnsi="Times New Roman" w:cs="Times New Roman"/>
          <w:sz w:val="22"/>
          <w:szCs w:val="22"/>
        </w:rPr>
        <w:instrText>ADDIN CSL_CITATION {"citationItems":[{"id":"ITEM-1","itemData":{"DOI":"10.1016/j.heliyon.2019.e02762","ISSN":"24058440","abstract":"Food science, Pharmaceutical chemistry, Tetrapleura tetraptera; Phytochemicals; Antioxidant; Metal chelating capacity","author":[{"dropping-particle":"","family":"Adusei","given":"Stephen","non-dropping-particle":"","parse-names":false,"suffix":""},{"dropping-particle":"","family":"Otchere","given":"John K.","non-dropping-particle":"","parse-names":false,"suffix":""},{"dropping-particle":"","family":"Oteng","given":"Prince","non-dropping-particle":"","parse-names":false,"suffix":""},{"dropping-particle":"","family":"Mensah","given":"Richard Q.","non-dropping-particle":"","parse-names":false,"suffix":""},{"dropping-particle":"","family":"Tei-Mensah","given":"Emmanuel","non-dropping-particle":"","parse-names":false,"suffix":""}],"container-title":"Heliyon","id":"ITEM-1","issue":"11","issued":{"date-parts":[["2019"]]},"title":"Phytochemical analysis, antioxidant and metal chelating capacity of Tetrapleura tetraptera","type":"article","volume":"5"},"uris":["http://www.mendeley.com/documents/?uuid=9adaee93-815c-4737-a6c9-a00be7209728"]}],"mendeley":{"formattedCitation":"(Adusei &lt;i&gt;et al.&lt;/i&gt;, 2019)","plainTextFormattedCitation":"(Adusei et al., 2019)","previouslyFormattedCitation":"(Adusei &lt;i&gt;et al.&lt;/i&gt;, 2019)"},"properties":{"noteIndex":0},"schema":"https://github.com/citation-style-language/schema/raw/master/csl-citation.json"}</w:instrText>
      </w:r>
      <w:r w:rsidR="00C201FE">
        <w:rPr>
          <w:rFonts w:ascii="Times New Roman" w:hAnsi="Times New Roman" w:cs="Times New Roman"/>
          <w:sz w:val="22"/>
          <w:szCs w:val="22"/>
        </w:rPr>
        <w:fldChar w:fldCharType="separate"/>
      </w:r>
      <w:r w:rsidR="00C201FE" w:rsidRPr="00C201FE">
        <w:rPr>
          <w:rFonts w:ascii="Times New Roman" w:hAnsi="Times New Roman" w:cs="Times New Roman"/>
          <w:noProof/>
          <w:sz w:val="22"/>
          <w:szCs w:val="22"/>
        </w:rPr>
        <w:t xml:space="preserve">(Adusei </w:t>
      </w:r>
      <w:r w:rsidR="00C201FE" w:rsidRPr="00C201FE">
        <w:rPr>
          <w:rFonts w:ascii="Times New Roman" w:hAnsi="Times New Roman" w:cs="Times New Roman"/>
          <w:i/>
          <w:noProof/>
          <w:sz w:val="22"/>
          <w:szCs w:val="22"/>
        </w:rPr>
        <w:t>et al.</w:t>
      </w:r>
      <w:r w:rsidR="00C201FE" w:rsidRPr="00C201FE">
        <w:rPr>
          <w:rFonts w:ascii="Times New Roman" w:hAnsi="Times New Roman" w:cs="Times New Roman"/>
          <w:noProof/>
          <w:sz w:val="22"/>
          <w:szCs w:val="22"/>
        </w:rPr>
        <w:t>, 2019)</w:t>
      </w:r>
      <w:r w:rsidR="00C201FE">
        <w:rPr>
          <w:rFonts w:ascii="Times New Roman" w:hAnsi="Times New Roman" w:cs="Times New Roman"/>
          <w:sz w:val="22"/>
          <w:szCs w:val="22"/>
        </w:rPr>
        <w:fldChar w:fldCharType="end"/>
      </w:r>
      <w:r w:rsidR="0069711E">
        <w:rPr>
          <w:rFonts w:ascii="Times New Roman" w:hAnsi="Times New Roman" w:cs="Times New Roman"/>
          <w:b/>
          <w:bCs/>
          <w:sz w:val="22"/>
          <w:szCs w:val="22"/>
        </w:rPr>
        <w:br w:type="page"/>
      </w:r>
    </w:p>
    <w:p w14:paraId="20530CD6" w14:textId="77777777" w:rsidR="002A382B" w:rsidRPr="005C50B5" w:rsidRDefault="002A382B" w:rsidP="002A382B">
      <w:pPr>
        <w:pStyle w:val="ListParagraph"/>
        <w:numPr>
          <w:ilvl w:val="0"/>
          <w:numId w:val="2"/>
        </w:numPr>
        <w:ind w:left="270" w:right="17" w:hanging="270"/>
        <w:rPr>
          <w:rFonts w:ascii="Times New Roman" w:hAnsi="Times New Roman" w:cs="Times New Roman"/>
          <w:b/>
          <w:bCs/>
          <w:sz w:val="22"/>
          <w:szCs w:val="22"/>
        </w:rPr>
      </w:pPr>
      <w:r w:rsidRPr="005C50B5">
        <w:rPr>
          <w:rFonts w:ascii="Times New Roman" w:hAnsi="Times New Roman" w:cs="Times New Roman"/>
          <w:b/>
          <w:bCs/>
          <w:sz w:val="22"/>
          <w:szCs w:val="22"/>
        </w:rPr>
        <w:lastRenderedPageBreak/>
        <w:t xml:space="preserve">Pola </w:t>
      </w:r>
      <w:proofErr w:type="spellStart"/>
      <w:r w:rsidRPr="005C50B5">
        <w:rPr>
          <w:rFonts w:ascii="Times New Roman" w:hAnsi="Times New Roman" w:cs="Times New Roman"/>
          <w:b/>
          <w:bCs/>
          <w:sz w:val="22"/>
          <w:szCs w:val="22"/>
        </w:rPr>
        <w:t>Pemantauan</w:t>
      </w:r>
      <w:proofErr w:type="spellEnd"/>
      <w:r w:rsidRPr="005C50B5">
        <w:rPr>
          <w:rFonts w:ascii="Times New Roman" w:hAnsi="Times New Roman" w:cs="Times New Roman"/>
          <w:b/>
          <w:bCs/>
          <w:sz w:val="22"/>
          <w:szCs w:val="22"/>
        </w:rPr>
        <w:t xml:space="preserve"> </w:t>
      </w:r>
      <w:proofErr w:type="spellStart"/>
      <w:r w:rsidRPr="005C50B5">
        <w:rPr>
          <w:rFonts w:ascii="Times New Roman" w:hAnsi="Times New Roman" w:cs="Times New Roman"/>
          <w:b/>
          <w:bCs/>
          <w:sz w:val="22"/>
          <w:szCs w:val="22"/>
        </w:rPr>
        <w:t>Kromatogram</w:t>
      </w:r>
      <w:proofErr w:type="spellEnd"/>
    </w:p>
    <w:p w14:paraId="2D2042B6" w14:textId="77777777" w:rsidR="002A382B" w:rsidRPr="005C50B5" w:rsidRDefault="002A382B" w:rsidP="002A382B">
      <w:pPr>
        <w:ind w:left="270" w:right="17"/>
        <w:jc w:val="both"/>
        <w:rPr>
          <w:rFonts w:ascii="Times New Roman" w:hAnsi="Times New Roman" w:cs="Times New Roman"/>
          <w:sz w:val="22"/>
          <w:szCs w:val="22"/>
        </w:rPr>
      </w:pPr>
      <w:r w:rsidRPr="005C50B5">
        <w:rPr>
          <w:rFonts w:ascii="Times New Roman" w:hAnsi="Times New Roman" w:cs="Times New Roman"/>
          <w:sz w:val="22"/>
          <w:szCs w:val="22"/>
        </w:rPr>
        <w:t xml:space="preserve">Teknik </w:t>
      </w:r>
      <w:proofErr w:type="spellStart"/>
      <w:r w:rsidRPr="005C50B5">
        <w:rPr>
          <w:rFonts w:ascii="Times New Roman" w:hAnsi="Times New Roman" w:cs="Times New Roman"/>
          <w:sz w:val="22"/>
          <w:szCs w:val="22"/>
        </w:rPr>
        <w:t>Kromatografi</w:t>
      </w:r>
      <w:proofErr w:type="spellEnd"/>
      <w:r w:rsidRPr="005C50B5">
        <w:rPr>
          <w:rFonts w:ascii="Times New Roman" w:hAnsi="Times New Roman" w:cs="Times New Roman"/>
          <w:sz w:val="22"/>
          <w:szCs w:val="22"/>
        </w:rPr>
        <w:t xml:space="preserve"> Lapis Tipis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variasi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fasa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gerak</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penampak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bercak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spesifik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dilakukan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sebagai</w:t>
      </w:r>
      <w:proofErr w:type="spellEnd"/>
      <w:r w:rsidRPr="005C50B5">
        <w:rPr>
          <w:rFonts w:ascii="Times New Roman" w:hAnsi="Times New Roman" w:cs="Times New Roman"/>
          <w:sz w:val="22"/>
          <w:szCs w:val="22"/>
        </w:rPr>
        <w:t xml:space="preserve"> uji </w:t>
      </w:r>
      <w:proofErr w:type="spellStart"/>
      <w:r w:rsidRPr="005C50B5">
        <w:rPr>
          <w:rFonts w:ascii="Times New Roman" w:hAnsi="Times New Roman" w:cs="Times New Roman"/>
          <w:sz w:val="22"/>
          <w:szCs w:val="22"/>
        </w:rPr>
        <w:t>konfirmasi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golongan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metabolit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sekunder</w:t>
      </w:r>
      <w:proofErr w:type="spellEnd"/>
      <w:r w:rsidRPr="005C50B5">
        <w:rPr>
          <w:rFonts w:ascii="Times New Roman" w:hAnsi="Times New Roman" w:cs="Times New Roman"/>
          <w:sz w:val="22"/>
          <w:szCs w:val="22"/>
        </w:rPr>
        <w:t xml:space="preserve"> pada </w:t>
      </w:r>
      <w:proofErr w:type="spellStart"/>
      <w:r w:rsidRPr="005C50B5">
        <w:rPr>
          <w:rFonts w:ascii="Times New Roman" w:hAnsi="Times New Roman" w:cs="Times New Roman"/>
          <w:sz w:val="22"/>
          <w:szCs w:val="22"/>
        </w:rPr>
        <w:t>kedua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sampel</w:t>
      </w:r>
      <w:proofErr w:type="spellEnd"/>
      <w:r w:rsidRPr="005C50B5">
        <w:rPr>
          <w:rFonts w:ascii="Times New Roman" w:hAnsi="Times New Roman" w:cs="Times New Roman"/>
          <w:sz w:val="22"/>
          <w:szCs w:val="22"/>
        </w:rPr>
        <w:t xml:space="preserve"> uji. </w:t>
      </w:r>
      <w:proofErr w:type="spellStart"/>
      <w:r w:rsidRPr="005C50B5">
        <w:rPr>
          <w:rFonts w:ascii="Times New Roman" w:hAnsi="Times New Roman" w:cs="Times New Roman"/>
          <w:sz w:val="22"/>
          <w:szCs w:val="22"/>
        </w:rPr>
        <w:t>Masing-masing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sampel</w:t>
      </w:r>
      <w:proofErr w:type="spellEnd"/>
      <w:r w:rsidRPr="005C50B5">
        <w:rPr>
          <w:rFonts w:ascii="Times New Roman" w:hAnsi="Times New Roman" w:cs="Times New Roman"/>
          <w:sz w:val="22"/>
          <w:szCs w:val="22"/>
        </w:rPr>
        <w:t xml:space="preserve"> uji </w:t>
      </w:r>
      <w:proofErr w:type="spellStart"/>
      <w:r w:rsidRPr="005C50B5">
        <w:rPr>
          <w:rFonts w:ascii="Times New Roman" w:hAnsi="Times New Roman" w:cs="Times New Roman"/>
          <w:sz w:val="22"/>
          <w:szCs w:val="22"/>
        </w:rPr>
        <w:t>dilarutkan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3 </w:t>
      </w:r>
      <w:proofErr w:type="spellStart"/>
      <w:r w:rsidRPr="005C50B5">
        <w:rPr>
          <w:rFonts w:ascii="Times New Roman" w:hAnsi="Times New Roman" w:cs="Times New Roman"/>
          <w:sz w:val="22"/>
          <w:szCs w:val="22"/>
        </w:rPr>
        <w:t>pelarut</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berbeda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kepolarannya</w:t>
      </w:r>
      <w:proofErr w:type="spellEnd"/>
      <w:r w:rsidRPr="005C50B5">
        <w:rPr>
          <w:rFonts w:ascii="Times New Roman" w:hAnsi="Times New Roman" w:cs="Times New Roman"/>
          <w:sz w:val="22"/>
          <w:szCs w:val="22"/>
        </w:rPr>
        <w:t xml:space="preserve"> (n-</w:t>
      </w:r>
      <w:proofErr w:type="spellStart"/>
      <w:r w:rsidRPr="005C50B5">
        <w:rPr>
          <w:rFonts w:ascii="Times New Roman" w:hAnsi="Times New Roman" w:cs="Times New Roman"/>
          <w:sz w:val="22"/>
          <w:szCs w:val="22"/>
        </w:rPr>
        <w:t>heksana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etil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asetat</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etanol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lalu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ditotolkan</w:t>
      </w:r>
      <w:proofErr w:type="spellEnd"/>
      <w:r w:rsidRPr="005C50B5">
        <w:rPr>
          <w:rFonts w:ascii="Times New Roman" w:hAnsi="Times New Roman" w:cs="Times New Roman"/>
          <w:sz w:val="22"/>
          <w:szCs w:val="22"/>
        </w:rPr>
        <w:t xml:space="preserve"> pada plat KLT GF</w:t>
      </w:r>
      <w:proofErr w:type="gramStart"/>
      <w:r w:rsidRPr="005C50B5">
        <w:rPr>
          <w:rFonts w:ascii="Times New Roman" w:hAnsi="Times New Roman" w:cs="Times New Roman"/>
          <w:sz w:val="22"/>
          <w:szCs w:val="22"/>
          <w:vertAlign w:val="subscript"/>
        </w:rPr>
        <w:t>254</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menggunakan</w:t>
      </w:r>
      <w:proofErr w:type="spellEnd"/>
      <w:proofErr w:type="gram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variasi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fasa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gerak</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sesuai</w:t>
      </w:r>
      <w:proofErr w:type="spellEnd"/>
      <w:r w:rsidRPr="005C50B5">
        <w:rPr>
          <w:rFonts w:ascii="Times New Roman" w:hAnsi="Times New Roman" w:cs="Times New Roman"/>
          <w:sz w:val="22"/>
          <w:szCs w:val="22"/>
        </w:rPr>
        <w:t xml:space="preserve">. Pola </w:t>
      </w:r>
      <w:proofErr w:type="spellStart"/>
      <w:r w:rsidRPr="005C50B5">
        <w:rPr>
          <w:rFonts w:ascii="Times New Roman" w:hAnsi="Times New Roman" w:cs="Times New Roman"/>
          <w:sz w:val="22"/>
          <w:szCs w:val="22"/>
        </w:rPr>
        <w:t>kromatogram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terbaik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dipilih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dari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masing-masing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diuji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aktivitas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pendahuluan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antioksidan</w:t>
      </w:r>
      <w:proofErr w:type="spellEnd"/>
      <w:r w:rsidRPr="005C50B5">
        <w:rPr>
          <w:rFonts w:ascii="Times New Roman" w:hAnsi="Times New Roman" w:cs="Times New Roman"/>
          <w:sz w:val="22"/>
          <w:szCs w:val="22"/>
        </w:rPr>
        <w:t>.</w:t>
      </w:r>
    </w:p>
    <w:p w14:paraId="30895A1E" w14:textId="77777777" w:rsidR="002A382B" w:rsidRDefault="002A382B" w:rsidP="002A382B">
      <w:pPr>
        <w:pStyle w:val="ListParagraph"/>
        <w:ind w:left="270" w:right="17"/>
        <w:rPr>
          <w:rFonts w:ascii="Times New Roman" w:hAnsi="Times New Roman" w:cs="Times New Roman"/>
          <w:b/>
          <w:bCs/>
          <w:sz w:val="22"/>
          <w:szCs w:val="22"/>
        </w:rPr>
      </w:pPr>
    </w:p>
    <w:p w14:paraId="63EA3BE8" w14:textId="7C930DE7" w:rsidR="00CD25EB" w:rsidRPr="005C50B5" w:rsidRDefault="00CD25EB" w:rsidP="00CD25EB">
      <w:pPr>
        <w:pStyle w:val="ListParagraph"/>
        <w:numPr>
          <w:ilvl w:val="0"/>
          <w:numId w:val="2"/>
        </w:numPr>
        <w:ind w:left="270" w:right="17" w:hanging="270"/>
        <w:rPr>
          <w:rFonts w:ascii="Times New Roman" w:hAnsi="Times New Roman" w:cs="Times New Roman"/>
          <w:b/>
          <w:bCs/>
          <w:sz w:val="22"/>
          <w:szCs w:val="22"/>
        </w:rPr>
      </w:pPr>
      <w:r w:rsidRPr="005C50B5">
        <w:rPr>
          <w:rFonts w:ascii="Times New Roman" w:hAnsi="Times New Roman" w:cs="Times New Roman"/>
          <w:b/>
          <w:bCs/>
          <w:sz w:val="22"/>
          <w:szCs w:val="22"/>
        </w:rPr>
        <w:t xml:space="preserve">Uji </w:t>
      </w:r>
      <w:proofErr w:type="spellStart"/>
      <w:r w:rsidRPr="005C50B5">
        <w:rPr>
          <w:rFonts w:ascii="Times New Roman" w:hAnsi="Times New Roman" w:cs="Times New Roman"/>
          <w:b/>
          <w:bCs/>
          <w:sz w:val="22"/>
          <w:szCs w:val="22"/>
        </w:rPr>
        <w:t>Pendahuluan</w:t>
      </w:r>
      <w:proofErr w:type="spellEnd"/>
      <w:r w:rsidRPr="005C50B5">
        <w:rPr>
          <w:rFonts w:ascii="Times New Roman" w:hAnsi="Times New Roman" w:cs="Times New Roman"/>
          <w:b/>
          <w:bCs/>
          <w:sz w:val="22"/>
          <w:szCs w:val="22"/>
        </w:rPr>
        <w:t xml:space="preserve"> </w:t>
      </w:r>
      <w:proofErr w:type="spellStart"/>
      <w:r w:rsidRPr="005C50B5">
        <w:rPr>
          <w:rFonts w:ascii="Times New Roman" w:hAnsi="Times New Roman" w:cs="Times New Roman"/>
          <w:b/>
          <w:bCs/>
          <w:sz w:val="22"/>
          <w:szCs w:val="22"/>
        </w:rPr>
        <w:t>aktivitas</w:t>
      </w:r>
      <w:proofErr w:type="spellEnd"/>
      <w:r w:rsidRPr="005C50B5">
        <w:rPr>
          <w:rFonts w:ascii="Times New Roman" w:hAnsi="Times New Roman" w:cs="Times New Roman"/>
          <w:b/>
          <w:bCs/>
          <w:sz w:val="22"/>
          <w:szCs w:val="22"/>
        </w:rPr>
        <w:t xml:space="preserve"> </w:t>
      </w:r>
      <w:proofErr w:type="spellStart"/>
      <w:r w:rsidRPr="005C50B5">
        <w:rPr>
          <w:rFonts w:ascii="Times New Roman" w:hAnsi="Times New Roman" w:cs="Times New Roman"/>
          <w:b/>
          <w:bCs/>
          <w:sz w:val="22"/>
          <w:szCs w:val="22"/>
        </w:rPr>
        <w:t>antioksidan</w:t>
      </w:r>
      <w:proofErr w:type="spellEnd"/>
    </w:p>
    <w:p w14:paraId="2C0927F2" w14:textId="5FC8DF30" w:rsidR="00CD25EB" w:rsidRPr="005C50B5" w:rsidRDefault="00CD25EB" w:rsidP="00CD25EB">
      <w:pPr>
        <w:pStyle w:val="ListParagraph"/>
        <w:ind w:left="270" w:right="17"/>
        <w:jc w:val="both"/>
        <w:rPr>
          <w:rFonts w:ascii="Times New Roman" w:hAnsi="Times New Roman" w:cs="Times New Roman"/>
          <w:sz w:val="22"/>
          <w:szCs w:val="22"/>
        </w:rPr>
      </w:pPr>
      <w:r w:rsidRPr="005C50B5">
        <w:rPr>
          <w:rFonts w:ascii="Times New Roman" w:hAnsi="Times New Roman" w:cs="Times New Roman"/>
          <w:sz w:val="22"/>
          <w:szCs w:val="22"/>
        </w:rPr>
        <w:t xml:space="preserve">Pola </w:t>
      </w:r>
      <w:proofErr w:type="spellStart"/>
      <w:r w:rsidRPr="005C50B5">
        <w:rPr>
          <w:rFonts w:ascii="Times New Roman" w:hAnsi="Times New Roman" w:cs="Times New Roman"/>
          <w:sz w:val="22"/>
          <w:szCs w:val="22"/>
        </w:rPr>
        <w:t>kromatogram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terpilih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dari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masing-masing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diuji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aktivitas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antioksidan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menggunakan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penampak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bercak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radikal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bebas</w:t>
      </w:r>
      <w:proofErr w:type="spellEnd"/>
      <w:r w:rsidRPr="005C50B5">
        <w:rPr>
          <w:rFonts w:ascii="Times New Roman" w:hAnsi="Times New Roman" w:cs="Times New Roman"/>
          <w:sz w:val="22"/>
          <w:szCs w:val="22"/>
        </w:rPr>
        <w:t xml:space="preserve"> DPPH 0,2%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metanol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Dilakukan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teknik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dinamolisis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terhadap</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masing-masing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menggunakan</w:t>
      </w:r>
      <w:proofErr w:type="spellEnd"/>
      <w:r w:rsidR="00254AD4" w:rsidRPr="005C50B5">
        <w:rPr>
          <w:rFonts w:ascii="Times New Roman" w:hAnsi="Times New Roman" w:cs="Times New Roman"/>
          <w:sz w:val="22"/>
          <w:szCs w:val="22"/>
        </w:rPr>
        <w:t xml:space="preserve"> </w:t>
      </w:r>
      <w:proofErr w:type="spellStart"/>
      <w:r w:rsidR="00254AD4" w:rsidRPr="005C50B5">
        <w:rPr>
          <w:rFonts w:ascii="Times New Roman" w:hAnsi="Times New Roman" w:cs="Times New Roman"/>
          <w:sz w:val="22"/>
          <w:szCs w:val="22"/>
        </w:rPr>
        <w:t>pelarut</w:t>
      </w:r>
      <w:proofErr w:type="spellEnd"/>
      <w:r w:rsidR="00254AD4" w:rsidRPr="005C50B5">
        <w:rPr>
          <w:rFonts w:ascii="Times New Roman" w:hAnsi="Times New Roman" w:cs="Times New Roman"/>
          <w:sz w:val="22"/>
          <w:szCs w:val="22"/>
        </w:rPr>
        <w:t xml:space="preserve"> </w:t>
      </w:r>
      <w:proofErr w:type="spellStart"/>
      <w:r w:rsidR="00254AD4" w:rsidRPr="005C50B5">
        <w:rPr>
          <w:rFonts w:ascii="Times New Roman" w:hAnsi="Times New Roman" w:cs="Times New Roman"/>
          <w:sz w:val="22"/>
          <w:szCs w:val="22"/>
        </w:rPr>
        <w:t>etanol</w:t>
      </w:r>
      <w:proofErr w:type="spellEnd"/>
      <w:r w:rsidR="00254AD4" w:rsidRPr="005C50B5">
        <w:rPr>
          <w:rFonts w:ascii="Times New Roman" w:hAnsi="Times New Roman" w:cs="Times New Roman"/>
          <w:sz w:val="22"/>
          <w:szCs w:val="22"/>
        </w:rPr>
        <w:t xml:space="preserve"> dan</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fase</w:t>
      </w:r>
      <w:proofErr w:type="spellEnd"/>
      <w:r w:rsidRPr="005C50B5">
        <w:rPr>
          <w:rFonts w:ascii="Times New Roman" w:hAnsi="Times New Roman" w:cs="Times New Roman"/>
          <w:sz w:val="22"/>
          <w:szCs w:val="22"/>
        </w:rPr>
        <w:t xml:space="preserve"> diam </w:t>
      </w:r>
      <w:proofErr w:type="spellStart"/>
      <w:r w:rsidRPr="005C50B5">
        <w:rPr>
          <w:rFonts w:ascii="Times New Roman" w:hAnsi="Times New Roman" w:cs="Times New Roman"/>
          <w:sz w:val="22"/>
          <w:szCs w:val="22"/>
        </w:rPr>
        <w:t>keras</w:t>
      </w:r>
      <w:proofErr w:type="spellEnd"/>
      <w:r w:rsidRPr="005C50B5">
        <w:rPr>
          <w:rFonts w:ascii="Times New Roman" w:hAnsi="Times New Roman" w:cs="Times New Roman"/>
          <w:sz w:val="22"/>
          <w:szCs w:val="22"/>
        </w:rPr>
        <w:t xml:space="preserve"> Whatma</w:t>
      </w:r>
      <w:r w:rsidR="00254AD4" w:rsidRPr="005C50B5">
        <w:rPr>
          <w:rFonts w:ascii="Times New Roman" w:hAnsi="Times New Roman" w:cs="Times New Roman"/>
          <w:sz w:val="22"/>
          <w:szCs w:val="22"/>
        </w:rPr>
        <w:t>n</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kertas</w:t>
      </w:r>
      <w:proofErr w:type="spellEnd"/>
      <w:r w:rsidRPr="005C50B5">
        <w:rPr>
          <w:rFonts w:ascii="Times New Roman" w:hAnsi="Times New Roman" w:cs="Times New Roman"/>
          <w:sz w:val="22"/>
          <w:szCs w:val="22"/>
        </w:rPr>
        <w:t xml:space="preserve"> Whatman </w:t>
      </w:r>
      <w:proofErr w:type="spellStart"/>
      <w:r w:rsidRPr="005C50B5">
        <w:rPr>
          <w:rFonts w:ascii="Times New Roman" w:hAnsi="Times New Roman" w:cs="Times New Roman"/>
          <w:sz w:val="22"/>
          <w:szCs w:val="22"/>
        </w:rPr>
        <w:t>tersebut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lalu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disemprotkan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penampak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bercak</w:t>
      </w:r>
      <w:proofErr w:type="spellEnd"/>
      <w:r w:rsidRPr="005C50B5">
        <w:rPr>
          <w:rFonts w:ascii="Times New Roman" w:hAnsi="Times New Roman" w:cs="Times New Roman"/>
          <w:sz w:val="22"/>
          <w:szCs w:val="22"/>
        </w:rPr>
        <w:t xml:space="preserve"> DPPH. </w:t>
      </w:r>
      <w:proofErr w:type="spellStart"/>
      <w:r w:rsidRPr="005C50B5">
        <w:rPr>
          <w:rFonts w:ascii="Times New Roman" w:hAnsi="Times New Roman" w:cs="Times New Roman"/>
          <w:sz w:val="22"/>
          <w:szCs w:val="22"/>
        </w:rPr>
        <w:t>Perubahan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warna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kuning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latar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belakang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ungu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menunjukkan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adanya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aktivitas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antioksidan</w:t>
      </w:r>
      <w:proofErr w:type="spellEnd"/>
      <w:r w:rsidRPr="005C50B5">
        <w:rPr>
          <w:rFonts w:ascii="Times New Roman" w:hAnsi="Times New Roman" w:cs="Times New Roman"/>
          <w:sz w:val="22"/>
          <w:szCs w:val="22"/>
        </w:rPr>
        <w:t>.</w:t>
      </w:r>
    </w:p>
    <w:p w14:paraId="117EFD5A" w14:textId="77777777" w:rsidR="00934C1C" w:rsidRPr="005C50B5" w:rsidRDefault="00934C1C" w:rsidP="006A1793">
      <w:pPr>
        <w:ind w:right="17"/>
        <w:rPr>
          <w:rFonts w:ascii="Times New Roman" w:hAnsi="Times New Roman" w:cs="Times New Roman"/>
          <w:b/>
          <w:bCs/>
          <w:sz w:val="22"/>
          <w:szCs w:val="22"/>
        </w:rPr>
      </w:pPr>
    </w:p>
    <w:p w14:paraId="4C418467" w14:textId="6E3BC130" w:rsidR="00B721F2" w:rsidRPr="005C50B5" w:rsidRDefault="00B721F2" w:rsidP="005060BC">
      <w:pPr>
        <w:ind w:right="17"/>
        <w:contextualSpacing/>
        <w:rPr>
          <w:rFonts w:ascii="Times New Roman" w:hAnsi="Times New Roman" w:cs="Times New Roman"/>
          <w:b/>
          <w:bCs/>
          <w:sz w:val="22"/>
          <w:szCs w:val="22"/>
        </w:rPr>
      </w:pPr>
      <w:r w:rsidRPr="005C50B5">
        <w:rPr>
          <w:rFonts w:ascii="Times New Roman" w:hAnsi="Times New Roman" w:cs="Times New Roman"/>
          <w:b/>
          <w:bCs/>
          <w:sz w:val="22"/>
          <w:szCs w:val="22"/>
        </w:rPr>
        <w:t xml:space="preserve">Hasil dan </w:t>
      </w:r>
      <w:proofErr w:type="spellStart"/>
      <w:r w:rsidRPr="005C50B5">
        <w:rPr>
          <w:rFonts w:ascii="Times New Roman" w:hAnsi="Times New Roman" w:cs="Times New Roman"/>
          <w:b/>
          <w:bCs/>
          <w:sz w:val="22"/>
          <w:szCs w:val="22"/>
        </w:rPr>
        <w:t>Pembahasan</w:t>
      </w:r>
      <w:proofErr w:type="spellEnd"/>
    </w:p>
    <w:p w14:paraId="59E4C220" w14:textId="77777777" w:rsidR="00805704" w:rsidRPr="005C50B5" w:rsidRDefault="00805704" w:rsidP="005060BC">
      <w:pPr>
        <w:ind w:left="360" w:right="17"/>
        <w:contextualSpacing/>
        <w:rPr>
          <w:rFonts w:ascii="Times New Roman" w:hAnsi="Times New Roman" w:cs="Times New Roman"/>
          <w:sz w:val="22"/>
          <w:szCs w:val="22"/>
        </w:rPr>
      </w:pPr>
    </w:p>
    <w:p w14:paraId="37F82A8E" w14:textId="2C4630B9" w:rsidR="00805704" w:rsidRPr="005C50B5" w:rsidRDefault="00770E3E" w:rsidP="005060BC">
      <w:pPr>
        <w:pStyle w:val="ListParagraph"/>
        <w:numPr>
          <w:ilvl w:val="0"/>
          <w:numId w:val="4"/>
        </w:numPr>
        <w:ind w:left="270" w:right="17" w:hanging="270"/>
        <w:rPr>
          <w:rFonts w:ascii="Times New Roman" w:hAnsi="Times New Roman" w:cs="Times New Roman"/>
          <w:b/>
          <w:bCs/>
          <w:sz w:val="22"/>
          <w:szCs w:val="22"/>
        </w:rPr>
      </w:pPr>
      <w:proofErr w:type="spellStart"/>
      <w:r w:rsidRPr="005C50B5">
        <w:rPr>
          <w:rFonts w:ascii="Times New Roman" w:hAnsi="Times New Roman" w:cs="Times New Roman"/>
          <w:b/>
          <w:bCs/>
          <w:sz w:val="22"/>
          <w:szCs w:val="22"/>
        </w:rPr>
        <w:t>Standarisasi</w:t>
      </w:r>
      <w:proofErr w:type="spellEnd"/>
      <w:r w:rsidRPr="005C50B5">
        <w:rPr>
          <w:rFonts w:ascii="Times New Roman" w:hAnsi="Times New Roman" w:cs="Times New Roman"/>
          <w:b/>
          <w:bCs/>
          <w:sz w:val="22"/>
          <w:szCs w:val="22"/>
        </w:rPr>
        <w:t xml:space="preserve"> </w:t>
      </w:r>
      <w:proofErr w:type="spellStart"/>
      <w:r w:rsidRPr="005C50B5">
        <w:rPr>
          <w:rFonts w:ascii="Times New Roman" w:hAnsi="Times New Roman" w:cs="Times New Roman"/>
          <w:b/>
          <w:bCs/>
          <w:sz w:val="22"/>
          <w:szCs w:val="22"/>
        </w:rPr>
        <w:t>Simplisia</w:t>
      </w:r>
      <w:proofErr w:type="spellEnd"/>
    </w:p>
    <w:p w14:paraId="2E12DF4A" w14:textId="3C22C168" w:rsidR="005F293B" w:rsidRPr="005C50B5" w:rsidRDefault="005F293B" w:rsidP="005F293B">
      <w:pPr>
        <w:ind w:left="270"/>
        <w:jc w:val="both"/>
        <w:outlineLvl w:val="0"/>
        <w:rPr>
          <w:rFonts w:ascii="Times New Roman" w:hAnsi="Times New Roman" w:cs="Times New Roman"/>
          <w:sz w:val="22"/>
          <w:szCs w:val="22"/>
        </w:rPr>
      </w:pPr>
      <w:proofErr w:type="spellStart"/>
      <w:r w:rsidRPr="005C50B5">
        <w:rPr>
          <w:rFonts w:ascii="Times New Roman" w:hAnsi="Times New Roman" w:cs="Times New Roman"/>
          <w:sz w:val="22"/>
          <w:szCs w:val="22"/>
        </w:rPr>
        <w:t>Standarisasi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dilakukan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mengetahui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kualitas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bahan</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digunakan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Standarisasi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lamun</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dilakukan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meliputi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pemeriksaan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makroskopik</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mikroskopik</w:t>
      </w:r>
      <w:proofErr w:type="spellEnd"/>
      <w:r w:rsidRPr="005C50B5">
        <w:rPr>
          <w:rFonts w:ascii="Times New Roman" w:hAnsi="Times New Roman" w:cs="Times New Roman"/>
          <w:sz w:val="22"/>
          <w:szCs w:val="22"/>
        </w:rPr>
        <w:t xml:space="preserve">. </w:t>
      </w:r>
    </w:p>
    <w:p w14:paraId="250CF346" w14:textId="77777777" w:rsidR="005F293B" w:rsidRPr="005C50B5" w:rsidRDefault="005F293B" w:rsidP="005F293B">
      <w:pPr>
        <w:ind w:left="270"/>
        <w:jc w:val="both"/>
        <w:outlineLvl w:val="0"/>
        <w:rPr>
          <w:rFonts w:ascii="Times New Roman" w:hAnsi="Times New Roman" w:cs="Times New Roman"/>
          <w:sz w:val="22"/>
          <w:szCs w:val="22"/>
          <w:u w:val="single"/>
        </w:rPr>
      </w:pPr>
    </w:p>
    <w:p w14:paraId="7CDD92A7" w14:textId="77777777" w:rsidR="005F293B" w:rsidRPr="005C50B5" w:rsidRDefault="005F293B" w:rsidP="005F293B">
      <w:pPr>
        <w:ind w:left="270"/>
        <w:jc w:val="both"/>
        <w:outlineLvl w:val="0"/>
        <w:rPr>
          <w:rFonts w:ascii="Times New Roman" w:hAnsi="Times New Roman" w:cs="Times New Roman"/>
          <w:sz w:val="22"/>
          <w:szCs w:val="22"/>
          <w:u w:val="single"/>
        </w:rPr>
      </w:pPr>
      <w:proofErr w:type="spellStart"/>
      <w:r w:rsidRPr="005C50B5">
        <w:rPr>
          <w:rFonts w:ascii="Times New Roman" w:hAnsi="Times New Roman" w:cs="Times New Roman"/>
          <w:sz w:val="22"/>
          <w:szCs w:val="22"/>
          <w:u w:val="single"/>
        </w:rPr>
        <w:t>Makroskopik</w:t>
      </w:r>
      <w:proofErr w:type="spellEnd"/>
    </w:p>
    <w:p w14:paraId="5B5002C8" w14:textId="77777777" w:rsidR="005F293B" w:rsidRPr="005C50B5" w:rsidRDefault="005F293B" w:rsidP="005F293B">
      <w:pPr>
        <w:ind w:left="270"/>
        <w:jc w:val="both"/>
        <w:outlineLvl w:val="0"/>
        <w:rPr>
          <w:rFonts w:ascii="Times New Roman" w:hAnsi="Times New Roman" w:cs="Times New Roman"/>
          <w:i/>
          <w:iCs/>
          <w:sz w:val="22"/>
          <w:szCs w:val="22"/>
        </w:rPr>
      </w:pPr>
      <w:proofErr w:type="spellStart"/>
      <w:r w:rsidRPr="005C50B5">
        <w:rPr>
          <w:rFonts w:ascii="Times New Roman" w:hAnsi="Times New Roman" w:cs="Times New Roman"/>
          <w:sz w:val="22"/>
          <w:szCs w:val="22"/>
        </w:rPr>
        <w:t>Pemeriksaan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makroskopik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terhadap</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serbuk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l </w:t>
      </w:r>
      <w:proofErr w:type="spellStart"/>
      <w:r w:rsidRPr="005C50B5">
        <w:rPr>
          <w:rFonts w:ascii="Times New Roman" w:hAnsi="Times New Roman" w:cs="Times New Roman"/>
          <w:sz w:val="22"/>
          <w:szCs w:val="22"/>
        </w:rPr>
        <w:t>secara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organoleptik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meliputi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warna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bau</w:t>
      </w:r>
      <w:proofErr w:type="spellEnd"/>
      <w:r w:rsidRPr="005C50B5">
        <w:rPr>
          <w:rFonts w:ascii="Times New Roman" w:hAnsi="Times New Roman" w:cs="Times New Roman"/>
          <w:sz w:val="22"/>
          <w:szCs w:val="22"/>
        </w:rPr>
        <w:t xml:space="preserve">, dan rasa. Hasil </w:t>
      </w:r>
      <w:proofErr w:type="spellStart"/>
      <w:r w:rsidRPr="005C50B5">
        <w:rPr>
          <w:rFonts w:ascii="Times New Roman" w:hAnsi="Times New Roman" w:cs="Times New Roman"/>
          <w:sz w:val="22"/>
          <w:szCs w:val="22"/>
        </w:rPr>
        <w:t>pemeriksaan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makroskopik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terhadap</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dilihat</w:t>
      </w:r>
      <w:proofErr w:type="spellEnd"/>
      <w:r w:rsidRPr="005C50B5">
        <w:rPr>
          <w:rFonts w:ascii="Times New Roman" w:hAnsi="Times New Roman" w:cs="Times New Roman"/>
          <w:sz w:val="22"/>
          <w:szCs w:val="22"/>
        </w:rPr>
        <w:t xml:space="preserve"> pada </w:t>
      </w:r>
      <w:proofErr w:type="spellStart"/>
      <w:r w:rsidRPr="005C50B5">
        <w:rPr>
          <w:rFonts w:ascii="Times New Roman" w:hAnsi="Times New Roman" w:cs="Times New Roman"/>
          <w:sz w:val="22"/>
          <w:szCs w:val="22"/>
        </w:rPr>
        <w:t>gambar</w:t>
      </w:r>
      <w:proofErr w:type="spellEnd"/>
      <w:r w:rsidRPr="005C50B5">
        <w:rPr>
          <w:rFonts w:ascii="Times New Roman" w:hAnsi="Times New Roman" w:cs="Times New Roman"/>
          <w:sz w:val="22"/>
          <w:szCs w:val="22"/>
        </w:rPr>
        <w:t xml:space="preserve"> 1, </w:t>
      </w:r>
      <w:proofErr w:type="spellStart"/>
      <w:r w:rsidRPr="005C50B5">
        <w:rPr>
          <w:rFonts w:ascii="Times New Roman" w:hAnsi="Times New Roman" w:cs="Times New Roman"/>
          <w:sz w:val="22"/>
          <w:szCs w:val="22"/>
        </w:rPr>
        <w:t>tabel</w:t>
      </w:r>
      <w:proofErr w:type="spellEnd"/>
      <w:r w:rsidRPr="005C50B5">
        <w:rPr>
          <w:rFonts w:ascii="Times New Roman" w:hAnsi="Times New Roman" w:cs="Times New Roman"/>
          <w:sz w:val="22"/>
          <w:szCs w:val="22"/>
        </w:rPr>
        <w:t xml:space="preserve"> 1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(Ulva </w:t>
      </w:r>
      <w:proofErr w:type="spellStart"/>
      <w:r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gambar</w:t>
      </w:r>
      <w:proofErr w:type="spellEnd"/>
      <w:r w:rsidRPr="005C50B5">
        <w:rPr>
          <w:rFonts w:ascii="Times New Roman" w:hAnsi="Times New Roman" w:cs="Times New Roman"/>
          <w:sz w:val="22"/>
          <w:szCs w:val="22"/>
        </w:rPr>
        <w:t xml:space="preserve"> 2, </w:t>
      </w:r>
      <w:proofErr w:type="spellStart"/>
      <w:r w:rsidRPr="005C50B5">
        <w:rPr>
          <w:rFonts w:ascii="Times New Roman" w:hAnsi="Times New Roman" w:cs="Times New Roman"/>
          <w:sz w:val="22"/>
          <w:szCs w:val="22"/>
        </w:rPr>
        <w:t>tabel</w:t>
      </w:r>
      <w:proofErr w:type="spellEnd"/>
      <w:r w:rsidRPr="005C50B5">
        <w:rPr>
          <w:rFonts w:ascii="Times New Roman" w:hAnsi="Times New Roman" w:cs="Times New Roman"/>
          <w:sz w:val="22"/>
          <w:szCs w:val="22"/>
        </w:rPr>
        <w:t xml:space="preserve"> 2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w:t>
      </w:r>
    </w:p>
    <w:p w14:paraId="2787A513" w14:textId="77777777" w:rsidR="005F293B" w:rsidRPr="005C50B5" w:rsidRDefault="005F293B" w:rsidP="005F293B">
      <w:pPr>
        <w:pStyle w:val="ListParagraph"/>
        <w:ind w:left="270" w:right="17"/>
        <w:rPr>
          <w:rFonts w:ascii="Times New Roman" w:hAnsi="Times New Roman" w:cs="Times New Roman"/>
          <w:b/>
          <w:bCs/>
          <w:sz w:val="22"/>
          <w:szCs w:val="22"/>
        </w:rPr>
      </w:pPr>
      <w:r w:rsidRPr="005C50B5">
        <w:rPr>
          <w:rFonts w:ascii="Times New Roman" w:hAnsi="Times New Roman" w:cs="Times New Roman"/>
          <w:b/>
          <w:bCs/>
          <w:noProof/>
          <w:sz w:val="22"/>
          <w:szCs w:val="22"/>
        </w:rPr>
        <w:drawing>
          <wp:inline distT="0" distB="0" distL="0" distR="0" wp14:anchorId="788A7C69" wp14:editId="73D3C353">
            <wp:extent cx="4868545" cy="1706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6-14 at 8.29.20 PM.png"/>
                    <pic:cNvPicPr/>
                  </pic:nvPicPr>
                  <pic:blipFill>
                    <a:blip r:embed="rId8" cstate="email">
                      <a:extLst>
                        <a:ext uri="{28A0092B-C50C-407E-A947-70E740481C1C}">
                          <a14:useLocalDpi xmlns:a14="http://schemas.microsoft.com/office/drawing/2010/main"/>
                        </a:ext>
                      </a:extLst>
                    </a:blip>
                    <a:stretch>
                      <a:fillRect/>
                    </a:stretch>
                  </pic:blipFill>
                  <pic:spPr>
                    <a:xfrm>
                      <a:off x="0" y="0"/>
                      <a:ext cx="4868545" cy="1706245"/>
                    </a:xfrm>
                    <a:prstGeom prst="rect">
                      <a:avLst/>
                    </a:prstGeom>
                  </pic:spPr>
                </pic:pic>
              </a:graphicData>
            </a:graphic>
          </wp:inline>
        </w:drawing>
      </w:r>
    </w:p>
    <w:p w14:paraId="19D48B64" w14:textId="77777777" w:rsidR="005F293B" w:rsidRPr="005C50B5" w:rsidRDefault="005F293B" w:rsidP="005F293B">
      <w:pPr>
        <w:ind w:left="360" w:right="17" w:hanging="90"/>
        <w:contextualSpacing/>
        <w:rPr>
          <w:rFonts w:ascii="Times New Roman" w:hAnsi="Times New Roman" w:cs="Times New Roman"/>
          <w:i/>
          <w:iCs/>
          <w:sz w:val="22"/>
          <w:szCs w:val="22"/>
        </w:rPr>
      </w:pPr>
      <w:r w:rsidRPr="005C50B5">
        <w:rPr>
          <w:rFonts w:ascii="Times New Roman" w:hAnsi="Times New Roman" w:cs="Times New Roman"/>
          <w:b/>
          <w:bCs/>
          <w:sz w:val="22"/>
          <w:szCs w:val="22"/>
        </w:rPr>
        <w:t>Gambar 1.</w:t>
      </w:r>
      <w:r w:rsidRPr="005C50B5">
        <w:rPr>
          <w:rFonts w:ascii="Times New Roman" w:hAnsi="Times New Roman" w:cs="Times New Roman"/>
          <w:sz w:val="22"/>
          <w:szCs w:val="22"/>
        </w:rPr>
        <w:t xml:space="preserve"> (A) </w:t>
      </w:r>
      <w:r w:rsidRPr="005C50B5">
        <w:rPr>
          <w:rFonts w:ascii="Times New Roman" w:hAnsi="Times New Roman" w:cs="Times New Roman"/>
          <w:i/>
          <w:iCs/>
          <w:sz w:val="22"/>
          <w:szCs w:val="22"/>
        </w:rPr>
        <w:t xml:space="preserve">(Ulva </w:t>
      </w:r>
      <w:proofErr w:type="spellStart"/>
      <w:r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segar</w:t>
      </w:r>
      <w:proofErr w:type="spellEnd"/>
      <w:proofErr w:type="gramStart"/>
      <w:r w:rsidRPr="005C50B5">
        <w:rPr>
          <w:rFonts w:ascii="Times New Roman" w:hAnsi="Times New Roman" w:cs="Times New Roman"/>
          <w:sz w:val="22"/>
          <w:szCs w:val="22"/>
        </w:rPr>
        <w:t xml:space="preserve">   (</w:t>
      </w:r>
      <w:proofErr w:type="gramEnd"/>
      <w:r w:rsidRPr="005C50B5">
        <w:rPr>
          <w:rFonts w:ascii="Times New Roman" w:hAnsi="Times New Roman" w:cs="Times New Roman"/>
          <w:sz w:val="22"/>
          <w:szCs w:val="22"/>
        </w:rPr>
        <w:t xml:space="preserve">B)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(Ulva </w:t>
      </w:r>
      <w:proofErr w:type="spellStart"/>
      <w:r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 xml:space="preserve">) </w:t>
      </w:r>
    </w:p>
    <w:p w14:paraId="09F44BBB" w14:textId="77777777" w:rsidR="005F293B" w:rsidRPr="005C50B5" w:rsidRDefault="005F293B" w:rsidP="005F293B">
      <w:pPr>
        <w:tabs>
          <w:tab w:val="left" w:pos="1620"/>
        </w:tabs>
        <w:ind w:left="360" w:right="17" w:hanging="90"/>
        <w:contextualSpacing/>
        <w:rPr>
          <w:rFonts w:ascii="Times New Roman" w:hAnsi="Times New Roman" w:cs="Times New Roman"/>
          <w:sz w:val="22"/>
          <w:szCs w:val="22"/>
        </w:rPr>
      </w:pPr>
      <w:r w:rsidRPr="005C50B5">
        <w:rPr>
          <w:rFonts w:ascii="Times New Roman" w:hAnsi="Times New Roman" w:cs="Times New Roman"/>
          <w:i/>
          <w:iCs/>
          <w:sz w:val="22"/>
          <w:szCs w:val="22"/>
        </w:rPr>
        <w:t xml:space="preserve">                  </w:t>
      </w:r>
      <w:r w:rsidRPr="005C50B5">
        <w:rPr>
          <w:rFonts w:ascii="Times New Roman" w:hAnsi="Times New Roman" w:cs="Times New Roman"/>
          <w:sz w:val="22"/>
          <w:szCs w:val="22"/>
        </w:rPr>
        <w:t xml:space="preserve">(C) </w:t>
      </w:r>
      <w:proofErr w:type="spellStart"/>
      <w:r w:rsidRPr="005C50B5">
        <w:rPr>
          <w:rFonts w:ascii="Times New Roman" w:hAnsi="Times New Roman" w:cs="Times New Roman"/>
          <w:sz w:val="22"/>
          <w:szCs w:val="22"/>
        </w:rPr>
        <w:t>Awetan</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(Ulva </w:t>
      </w:r>
      <w:proofErr w:type="spellStart"/>
      <w:r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etanol</w:t>
      </w:r>
      <w:proofErr w:type="spellEnd"/>
      <w:r w:rsidRPr="005C50B5">
        <w:rPr>
          <w:rFonts w:ascii="Times New Roman" w:hAnsi="Times New Roman" w:cs="Times New Roman"/>
          <w:sz w:val="22"/>
          <w:szCs w:val="22"/>
        </w:rPr>
        <w:t xml:space="preserve"> 95%</w:t>
      </w:r>
    </w:p>
    <w:p w14:paraId="7C09F496" w14:textId="0DEC1A1E" w:rsidR="00934C1C" w:rsidRDefault="00934C1C">
      <w:pPr>
        <w:rPr>
          <w:rFonts w:ascii="Times New Roman" w:hAnsi="Times New Roman" w:cs="Times New Roman"/>
          <w:sz w:val="22"/>
          <w:szCs w:val="22"/>
        </w:rPr>
      </w:pPr>
    </w:p>
    <w:p w14:paraId="449D241D" w14:textId="77777777" w:rsidR="005F293B" w:rsidRPr="005C50B5" w:rsidRDefault="005F293B" w:rsidP="005F293B">
      <w:pPr>
        <w:jc w:val="both"/>
        <w:outlineLvl w:val="0"/>
        <w:rPr>
          <w:rFonts w:ascii="Times New Roman" w:hAnsi="Times New Roman" w:cs="Times New Roman"/>
          <w:sz w:val="22"/>
          <w:szCs w:val="22"/>
        </w:rPr>
      </w:pPr>
    </w:p>
    <w:p w14:paraId="24F90C6A" w14:textId="77777777" w:rsidR="005F293B" w:rsidRPr="005C50B5" w:rsidRDefault="005F293B" w:rsidP="005F293B">
      <w:pPr>
        <w:ind w:left="270"/>
        <w:jc w:val="center"/>
        <w:outlineLvl w:val="0"/>
        <w:rPr>
          <w:rFonts w:ascii="Times New Roman" w:hAnsi="Times New Roman" w:cs="Times New Roman"/>
          <w:i/>
          <w:iCs/>
          <w:sz w:val="22"/>
          <w:szCs w:val="22"/>
        </w:rPr>
      </w:pPr>
      <w:proofErr w:type="spellStart"/>
      <w:r w:rsidRPr="005C50B5">
        <w:rPr>
          <w:rFonts w:ascii="Times New Roman" w:hAnsi="Times New Roman" w:cs="Times New Roman"/>
          <w:b/>
          <w:sz w:val="22"/>
          <w:szCs w:val="22"/>
        </w:rPr>
        <w:t>Tabel</w:t>
      </w:r>
      <w:proofErr w:type="spellEnd"/>
      <w:r w:rsidRPr="005C50B5">
        <w:rPr>
          <w:rFonts w:ascii="Times New Roman" w:hAnsi="Times New Roman" w:cs="Times New Roman"/>
          <w:b/>
          <w:sz w:val="22"/>
          <w:szCs w:val="22"/>
        </w:rPr>
        <w:t xml:space="preserve"> 1. </w:t>
      </w:r>
      <w:proofErr w:type="spellStart"/>
      <w:r w:rsidRPr="005C50B5">
        <w:rPr>
          <w:rFonts w:ascii="Times New Roman" w:hAnsi="Times New Roman" w:cs="Times New Roman"/>
          <w:sz w:val="22"/>
          <w:szCs w:val="22"/>
        </w:rPr>
        <w:t>Pemeriksaan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Makroskopik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Serbuk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(Ulva </w:t>
      </w:r>
      <w:proofErr w:type="spellStart"/>
      <w:r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w:t>
      </w:r>
    </w:p>
    <w:p w14:paraId="015E03F8" w14:textId="77777777" w:rsidR="005F293B" w:rsidRPr="005C50B5" w:rsidRDefault="005F293B" w:rsidP="005F293B">
      <w:pPr>
        <w:ind w:left="270"/>
        <w:jc w:val="center"/>
        <w:outlineLvl w:val="0"/>
        <w:rPr>
          <w:rFonts w:ascii="Times New Roman" w:hAnsi="Times New Roman" w:cs="Times New Roman"/>
          <w:b/>
          <w:sz w:val="22"/>
          <w:szCs w:val="22"/>
        </w:rPr>
      </w:pPr>
    </w:p>
    <w:tbl>
      <w:tblPr>
        <w:tblStyle w:val="MediumShading2-Accent2"/>
        <w:tblW w:w="6005" w:type="dxa"/>
        <w:tblInd w:w="1035" w:type="dxa"/>
        <w:tblBorders>
          <w:insideH w:val="single" w:sz="18" w:space="0" w:color="auto"/>
        </w:tblBorders>
        <w:tblLook w:val="04A0" w:firstRow="1" w:lastRow="0" w:firstColumn="1" w:lastColumn="0" w:noHBand="0" w:noVBand="1"/>
      </w:tblPr>
      <w:tblGrid>
        <w:gridCol w:w="2830"/>
        <w:gridCol w:w="3175"/>
      </w:tblGrid>
      <w:tr w:rsidR="005F293B" w:rsidRPr="005C50B5" w14:paraId="1C4F11B1" w14:textId="77777777" w:rsidTr="00FA3D9D">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0ECB032F" w14:textId="77777777" w:rsidR="005F293B" w:rsidRPr="005C50B5" w:rsidRDefault="005F293B" w:rsidP="00FA3D9D">
            <w:pPr>
              <w:ind w:left="270"/>
              <w:rPr>
                <w:rFonts w:ascii="Times New Roman" w:eastAsia="Times New Roman" w:hAnsi="Times New Roman" w:cs="Times New Roman"/>
                <w:color w:val="000000"/>
              </w:rPr>
            </w:pPr>
            <w:r w:rsidRPr="005C50B5">
              <w:rPr>
                <w:rFonts w:ascii="Times New Roman" w:eastAsia="Times New Roman" w:hAnsi="Times New Roman" w:cs="Times New Roman"/>
                <w:color w:val="000000"/>
              </w:rPr>
              <w:t xml:space="preserve">Parameter </w:t>
            </w:r>
            <w:proofErr w:type="spellStart"/>
            <w:r w:rsidRPr="005C50B5">
              <w:rPr>
                <w:rFonts w:ascii="Times New Roman" w:eastAsia="Times New Roman" w:hAnsi="Times New Roman" w:cs="Times New Roman"/>
                <w:color w:val="000000"/>
              </w:rPr>
              <w:t>Pemeriksaan</w:t>
            </w:r>
            <w:proofErr w:type="spellEnd"/>
          </w:p>
        </w:tc>
        <w:tc>
          <w:tcPr>
            <w:tcW w:w="3175"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1D45DD7F" w14:textId="77777777" w:rsidR="005F293B" w:rsidRPr="005C50B5" w:rsidRDefault="005F293B" w:rsidP="00FA3D9D">
            <w:pPr>
              <w:ind w:left="27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rPr>
            </w:pPr>
            <w:proofErr w:type="spellStart"/>
            <w:r w:rsidRPr="005C50B5">
              <w:rPr>
                <w:rFonts w:ascii="Times New Roman" w:eastAsia="Times New Roman" w:hAnsi="Times New Roman" w:cs="Times New Roman"/>
                <w:color w:val="000000"/>
              </w:rPr>
              <w:t>Simplisia</w:t>
            </w:r>
            <w:proofErr w:type="spellEnd"/>
            <w:r w:rsidRPr="005C50B5">
              <w:rPr>
                <w:rFonts w:ascii="Times New Roman" w:eastAsia="Times New Roman" w:hAnsi="Times New Roman" w:cs="Times New Roman"/>
                <w:color w:val="000000"/>
              </w:rPr>
              <w:t xml:space="preserve"> </w:t>
            </w:r>
            <w:r w:rsidRPr="005C50B5">
              <w:rPr>
                <w:rFonts w:ascii="Times New Roman" w:eastAsia="Times New Roman" w:hAnsi="Times New Roman" w:cs="Times New Roman"/>
                <w:i/>
                <w:iCs/>
                <w:color w:val="000000"/>
              </w:rPr>
              <w:t xml:space="preserve">(Ulva </w:t>
            </w:r>
            <w:proofErr w:type="spellStart"/>
            <w:r w:rsidRPr="005C50B5">
              <w:rPr>
                <w:rFonts w:ascii="Times New Roman" w:eastAsia="Times New Roman" w:hAnsi="Times New Roman" w:cs="Times New Roman"/>
                <w:i/>
                <w:iCs/>
                <w:color w:val="000000"/>
              </w:rPr>
              <w:t>lactuca</w:t>
            </w:r>
            <w:proofErr w:type="spellEnd"/>
            <w:r w:rsidRPr="005C50B5">
              <w:rPr>
                <w:rFonts w:ascii="Times New Roman" w:eastAsia="Times New Roman" w:hAnsi="Times New Roman" w:cs="Times New Roman"/>
                <w:i/>
                <w:iCs/>
                <w:color w:val="000000"/>
              </w:rPr>
              <w:t>)</w:t>
            </w:r>
          </w:p>
        </w:tc>
      </w:tr>
      <w:tr w:rsidR="005F293B" w:rsidRPr="005C50B5" w14:paraId="483EA60D" w14:textId="77777777" w:rsidTr="00FA3D9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20666624" w14:textId="77777777" w:rsidR="005F293B" w:rsidRPr="005C50B5" w:rsidRDefault="005F293B" w:rsidP="00FA3D9D">
            <w:pPr>
              <w:ind w:left="270"/>
              <w:rPr>
                <w:rFonts w:ascii="Times New Roman" w:eastAsia="Times New Roman" w:hAnsi="Times New Roman" w:cs="Times New Roman"/>
                <w:color w:val="000000"/>
              </w:rPr>
            </w:pPr>
            <w:proofErr w:type="spellStart"/>
            <w:r w:rsidRPr="005C50B5">
              <w:rPr>
                <w:rFonts w:ascii="Times New Roman" w:eastAsia="Times New Roman" w:hAnsi="Times New Roman" w:cs="Times New Roman"/>
                <w:color w:val="000000"/>
              </w:rPr>
              <w:t>Bentuk</w:t>
            </w:r>
            <w:proofErr w:type="spellEnd"/>
          </w:p>
        </w:tc>
        <w:tc>
          <w:tcPr>
            <w:tcW w:w="3175" w:type="dxa"/>
            <w:shd w:val="clear" w:color="auto" w:fill="auto"/>
            <w:noWrap/>
            <w:vAlign w:val="center"/>
            <w:hideMark/>
          </w:tcPr>
          <w:p w14:paraId="13694311" w14:textId="77777777" w:rsidR="005F293B" w:rsidRPr="005C50B5" w:rsidRDefault="005F293B" w:rsidP="00FA3D9D">
            <w:pPr>
              <w:ind w:left="2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roofErr w:type="spellStart"/>
            <w:r w:rsidRPr="005C50B5">
              <w:rPr>
                <w:rFonts w:ascii="Times New Roman" w:eastAsia="Times New Roman" w:hAnsi="Times New Roman" w:cs="Times New Roman"/>
                <w:color w:val="000000"/>
              </w:rPr>
              <w:t>Serbuk</w:t>
            </w:r>
            <w:proofErr w:type="spellEnd"/>
          </w:p>
        </w:tc>
      </w:tr>
      <w:tr w:rsidR="005F293B" w:rsidRPr="005C50B5" w14:paraId="0A7E9699" w14:textId="77777777" w:rsidTr="00FA3D9D">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26750BC4" w14:textId="77777777" w:rsidR="005F293B" w:rsidRPr="005C50B5" w:rsidRDefault="005F293B" w:rsidP="00FA3D9D">
            <w:pPr>
              <w:ind w:left="270"/>
              <w:rPr>
                <w:rFonts w:ascii="Times New Roman" w:eastAsia="Times New Roman" w:hAnsi="Times New Roman" w:cs="Times New Roman"/>
                <w:color w:val="000000"/>
              </w:rPr>
            </w:pPr>
            <w:proofErr w:type="spellStart"/>
            <w:r w:rsidRPr="005C50B5">
              <w:rPr>
                <w:rFonts w:ascii="Times New Roman" w:eastAsia="Times New Roman" w:hAnsi="Times New Roman" w:cs="Times New Roman"/>
                <w:color w:val="000000"/>
              </w:rPr>
              <w:t>Warna</w:t>
            </w:r>
            <w:proofErr w:type="spellEnd"/>
          </w:p>
        </w:tc>
        <w:tc>
          <w:tcPr>
            <w:tcW w:w="3175" w:type="dxa"/>
            <w:shd w:val="clear" w:color="auto" w:fill="auto"/>
            <w:noWrap/>
            <w:vAlign w:val="center"/>
            <w:hideMark/>
          </w:tcPr>
          <w:p w14:paraId="7351217C" w14:textId="77777777" w:rsidR="005F293B" w:rsidRPr="005C50B5" w:rsidRDefault="005F293B" w:rsidP="00FA3D9D">
            <w:pPr>
              <w:ind w:left="27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sidRPr="005C50B5">
              <w:rPr>
                <w:rFonts w:ascii="Times New Roman" w:eastAsia="Times New Roman" w:hAnsi="Times New Roman" w:cs="Times New Roman"/>
                <w:color w:val="000000"/>
              </w:rPr>
              <w:t>Hijau</w:t>
            </w:r>
            <w:proofErr w:type="spellEnd"/>
            <w:r w:rsidRPr="005C50B5">
              <w:rPr>
                <w:rFonts w:ascii="Times New Roman" w:eastAsia="Times New Roman" w:hAnsi="Times New Roman" w:cs="Times New Roman"/>
                <w:color w:val="000000"/>
              </w:rPr>
              <w:t xml:space="preserve"> </w:t>
            </w:r>
            <w:proofErr w:type="spellStart"/>
            <w:r w:rsidRPr="005C50B5">
              <w:rPr>
                <w:rFonts w:ascii="Times New Roman" w:eastAsia="Times New Roman" w:hAnsi="Times New Roman" w:cs="Times New Roman"/>
                <w:color w:val="000000"/>
              </w:rPr>
              <w:t>kemerahan</w:t>
            </w:r>
            <w:proofErr w:type="spellEnd"/>
          </w:p>
        </w:tc>
      </w:tr>
      <w:tr w:rsidR="005F293B" w:rsidRPr="005C50B5" w14:paraId="2538AC81" w14:textId="77777777" w:rsidTr="00FA3D9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35642B7F" w14:textId="77777777" w:rsidR="005F293B" w:rsidRPr="005C50B5" w:rsidRDefault="005F293B" w:rsidP="00FA3D9D">
            <w:pPr>
              <w:ind w:left="270"/>
              <w:rPr>
                <w:rFonts w:ascii="Times New Roman" w:eastAsia="Times New Roman" w:hAnsi="Times New Roman" w:cs="Times New Roman"/>
                <w:color w:val="000000"/>
              </w:rPr>
            </w:pPr>
            <w:proofErr w:type="spellStart"/>
            <w:r w:rsidRPr="005C50B5">
              <w:rPr>
                <w:rFonts w:ascii="Times New Roman" w:eastAsia="Times New Roman" w:hAnsi="Times New Roman" w:cs="Times New Roman"/>
                <w:color w:val="000000"/>
              </w:rPr>
              <w:t>Bau</w:t>
            </w:r>
            <w:proofErr w:type="spellEnd"/>
          </w:p>
        </w:tc>
        <w:tc>
          <w:tcPr>
            <w:tcW w:w="3175" w:type="dxa"/>
            <w:shd w:val="clear" w:color="auto" w:fill="auto"/>
            <w:noWrap/>
            <w:vAlign w:val="center"/>
            <w:hideMark/>
          </w:tcPr>
          <w:p w14:paraId="5EE57EA7" w14:textId="77777777" w:rsidR="005F293B" w:rsidRPr="005C50B5" w:rsidRDefault="005F293B" w:rsidP="00FA3D9D">
            <w:pPr>
              <w:ind w:left="2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 xml:space="preserve">Aroma </w:t>
            </w:r>
            <w:proofErr w:type="spellStart"/>
            <w:r w:rsidRPr="005C50B5">
              <w:rPr>
                <w:rFonts w:ascii="Times New Roman" w:eastAsia="Times New Roman" w:hAnsi="Times New Roman" w:cs="Times New Roman"/>
                <w:color w:val="000000"/>
              </w:rPr>
              <w:t>ganggang</w:t>
            </w:r>
            <w:proofErr w:type="spellEnd"/>
          </w:p>
        </w:tc>
      </w:tr>
      <w:tr w:rsidR="005F293B" w:rsidRPr="005C50B5" w14:paraId="2F5D1C5D" w14:textId="77777777" w:rsidTr="00FA3D9D">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0A3E908E" w14:textId="77777777" w:rsidR="005F293B" w:rsidRPr="005C50B5" w:rsidRDefault="005F293B" w:rsidP="00FA3D9D">
            <w:pPr>
              <w:ind w:left="270"/>
              <w:rPr>
                <w:rFonts w:ascii="Times New Roman" w:eastAsia="Times New Roman" w:hAnsi="Times New Roman" w:cs="Times New Roman"/>
                <w:color w:val="000000"/>
              </w:rPr>
            </w:pPr>
            <w:r w:rsidRPr="005C50B5">
              <w:rPr>
                <w:rFonts w:ascii="Times New Roman" w:eastAsia="Times New Roman" w:hAnsi="Times New Roman" w:cs="Times New Roman"/>
                <w:color w:val="000000"/>
              </w:rPr>
              <w:t>Rasa</w:t>
            </w:r>
          </w:p>
        </w:tc>
        <w:tc>
          <w:tcPr>
            <w:tcW w:w="3175" w:type="dxa"/>
            <w:shd w:val="clear" w:color="auto" w:fill="auto"/>
            <w:noWrap/>
            <w:vAlign w:val="center"/>
            <w:hideMark/>
          </w:tcPr>
          <w:p w14:paraId="1D3C5A33" w14:textId="77777777" w:rsidR="005F293B" w:rsidRPr="005C50B5" w:rsidRDefault="005F293B" w:rsidP="00FA3D9D">
            <w:pPr>
              <w:ind w:left="27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sidRPr="005C50B5">
              <w:rPr>
                <w:rFonts w:ascii="Times New Roman" w:eastAsia="Times New Roman" w:hAnsi="Times New Roman" w:cs="Times New Roman"/>
                <w:color w:val="000000"/>
              </w:rPr>
              <w:t>Asin</w:t>
            </w:r>
            <w:proofErr w:type="spellEnd"/>
          </w:p>
        </w:tc>
      </w:tr>
    </w:tbl>
    <w:p w14:paraId="2215DA5A" w14:textId="77777777" w:rsidR="005F293B" w:rsidRPr="005C50B5" w:rsidRDefault="005F293B" w:rsidP="005F293B">
      <w:pPr>
        <w:jc w:val="both"/>
        <w:rPr>
          <w:rFonts w:ascii="Times New Roman" w:hAnsi="Times New Roman" w:cs="Times New Roman"/>
          <w:sz w:val="22"/>
          <w:szCs w:val="22"/>
        </w:rPr>
      </w:pPr>
    </w:p>
    <w:p w14:paraId="3B667BDF" w14:textId="17F9791B" w:rsidR="005F293B" w:rsidRPr="005C50B5" w:rsidRDefault="005F293B" w:rsidP="005F293B">
      <w:pPr>
        <w:ind w:left="270"/>
        <w:jc w:val="both"/>
        <w:rPr>
          <w:rFonts w:ascii="Times New Roman" w:hAnsi="Times New Roman" w:cs="Times New Roman"/>
          <w:sz w:val="22"/>
          <w:szCs w:val="22"/>
        </w:rPr>
      </w:pPr>
      <w:proofErr w:type="spellStart"/>
      <w:r w:rsidRPr="005C50B5">
        <w:rPr>
          <w:rFonts w:ascii="Times New Roman" w:hAnsi="Times New Roman" w:cs="Times New Roman"/>
          <w:sz w:val="22"/>
          <w:szCs w:val="22"/>
        </w:rPr>
        <w:t>Selada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laut</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(Ulva </w:t>
      </w:r>
      <w:proofErr w:type="spellStart"/>
      <w:r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 xml:space="preserve">) </w:t>
      </w:r>
      <w:proofErr w:type="spellStart"/>
      <w:r w:rsidRPr="005C50B5">
        <w:rPr>
          <w:rFonts w:ascii="Times New Roman" w:hAnsi="Times New Roman" w:cs="Times New Roman"/>
          <w:sz w:val="22"/>
          <w:szCs w:val="22"/>
        </w:rPr>
        <w:t>segar</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selada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laut</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(Ulva </w:t>
      </w:r>
      <w:proofErr w:type="spellStart"/>
      <w:r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berwarna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kemerahan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aroma </w:t>
      </w:r>
      <w:proofErr w:type="spellStart"/>
      <w:r w:rsidRPr="005C50B5">
        <w:rPr>
          <w:rFonts w:ascii="Times New Roman" w:hAnsi="Times New Roman" w:cs="Times New Roman"/>
          <w:sz w:val="22"/>
          <w:szCs w:val="22"/>
        </w:rPr>
        <w:t>khas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gangang</w:t>
      </w:r>
      <w:proofErr w:type="spellEnd"/>
      <w:r w:rsidRPr="005C50B5">
        <w:rPr>
          <w:rFonts w:ascii="Times New Roman" w:hAnsi="Times New Roman" w:cs="Times New Roman"/>
          <w:sz w:val="22"/>
          <w:szCs w:val="22"/>
        </w:rPr>
        <w:t xml:space="preserve"> dan rasa yang </w:t>
      </w:r>
      <w:proofErr w:type="spellStart"/>
      <w:r w:rsidRPr="005C50B5">
        <w:rPr>
          <w:rFonts w:ascii="Times New Roman" w:hAnsi="Times New Roman" w:cs="Times New Roman"/>
          <w:sz w:val="22"/>
          <w:szCs w:val="22"/>
        </w:rPr>
        <w:t>asin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Warna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disebabkan</w:t>
      </w:r>
      <w:proofErr w:type="spellEnd"/>
      <w:r w:rsidRPr="005C50B5">
        <w:rPr>
          <w:rFonts w:ascii="Times New Roman" w:hAnsi="Times New Roman" w:cs="Times New Roman"/>
          <w:sz w:val="22"/>
          <w:szCs w:val="22"/>
        </w:rPr>
        <w:t xml:space="preserve"> oleh </w:t>
      </w:r>
      <w:proofErr w:type="spellStart"/>
      <w:r w:rsidRPr="005C50B5">
        <w:rPr>
          <w:rFonts w:ascii="Times New Roman" w:hAnsi="Times New Roman" w:cs="Times New Roman"/>
          <w:sz w:val="22"/>
          <w:szCs w:val="22"/>
        </w:rPr>
        <w:t>klorofil</w:t>
      </w:r>
      <w:proofErr w:type="spellEnd"/>
      <w:r w:rsidRPr="005C50B5">
        <w:rPr>
          <w:rFonts w:ascii="Times New Roman" w:hAnsi="Times New Roman" w:cs="Times New Roman"/>
          <w:sz w:val="22"/>
          <w:szCs w:val="22"/>
        </w:rPr>
        <w:t xml:space="preserve">-a yang </w:t>
      </w:r>
      <w:proofErr w:type="spellStart"/>
      <w:r w:rsidRPr="005C50B5">
        <w:rPr>
          <w:rFonts w:ascii="Times New Roman" w:hAnsi="Times New Roman" w:cs="Times New Roman"/>
          <w:sz w:val="22"/>
          <w:szCs w:val="22"/>
        </w:rPr>
        <w:t>terkandung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selada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laut</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(Ulva </w:t>
      </w:r>
      <w:proofErr w:type="spellStart"/>
      <w:r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 xml:space="preserve">). </w:t>
      </w:r>
      <w:proofErr w:type="spellStart"/>
      <w:r w:rsidRPr="005C50B5">
        <w:rPr>
          <w:rFonts w:ascii="Times New Roman" w:hAnsi="Times New Roman" w:cs="Times New Roman"/>
          <w:sz w:val="22"/>
          <w:szCs w:val="22"/>
        </w:rPr>
        <w:t>Kandungan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klorofil</w:t>
      </w:r>
      <w:proofErr w:type="spellEnd"/>
      <w:r w:rsidRPr="005C50B5">
        <w:rPr>
          <w:rFonts w:ascii="Times New Roman" w:hAnsi="Times New Roman" w:cs="Times New Roman"/>
          <w:sz w:val="22"/>
          <w:szCs w:val="22"/>
        </w:rPr>
        <w:t xml:space="preserve">-a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selada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laut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sangat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tergantung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terhadap</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suhu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ketinggian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serta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mikroorganisme</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terkandung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habitat </w:t>
      </w:r>
      <w:proofErr w:type="spellStart"/>
      <w:r w:rsidRPr="005C50B5">
        <w:rPr>
          <w:rFonts w:ascii="Times New Roman" w:hAnsi="Times New Roman" w:cs="Times New Roman"/>
          <w:sz w:val="22"/>
          <w:szCs w:val="22"/>
        </w:rPr>
        <w:t>perairannya</w:t>
      </w:r>
      <w:proofErr w:type="spellEnd"/>
      <w:r w:rsidRPr="005C50B5">
        <w:rPr>
          <w:rFonts w:ascii="Times New Roman" w:hAnsi="Times New Roman" w:cs="Times New Roman"/>
          <w:sz w:val="22"/>
          <w:szCs w:val="22"/>
        </w:rPr>
        <w:t xml:space="preserve">. </w:t>
      </w:r>
      <w:r w:rsidR="00C201FE">
        <w:rPr>
          <w:rFonts w:ascii="Times New Roman" w:hAnsi="Times New Roman" w:cs="Times New Roman"/>
          <w:sz w:val="22"/>
          <w:szCs w:val="22"/>
        </w:rPr>
        <w:fldChar w:fldCharType="begin" w:fldLock="1"/>
      </w:r>
      <w:r w:rsidR="00BA3595">
        <w:rPr>
          <w:rFonts w:ascii="Times New Roman" w:hAnsi="Times New Roman" w:cs="Times New Roman"/>
          <w:sz w:val="22"/>
          <w:szCs w:val="22"/>
        </w:rPr>
        <w:instrText>ADDIN CSL_CITATION {"citationItems":[{"id":"ITEM-1","itemData":{"DOI":"10.1002/jsfa.5659","ISSN":"00225142","abstract":"BACKGROUND: The nutritional compositions of two edible red (Gracilaria salicornia) and green (Ulva lactuca) seaweeds were determined to evaluate their possible uses as potential food ingredients. RESULTS: In general, these species contained limited amounts of lipids ranging between 0.99 and 2.00 g 100 g-1 dry weight) and considerably high amount of minerals, especially in G. salicornia (38.91 g 100 g-1 d.w.). The crude protein values varied between 9.58 and 10.69 g 100 g-1 d.w. Amounts for total amino acids were 889.78 ± 22.64 mg g-1 protein d.w. in G. salicornia and 543.3 ± 15.14 mg g-1 protein d.w. in U. lactuca. The most abundant fatty acids were C12:0, C16:0, C20:4 ω6 and C22:5 ω3, in addition to C18:1 in G. salicornia. Both seaweed species were balanced sources of ω3 and ω6 fatty acids with a ratio of ω6/ω3 that varied between 1.2 and 1.17. Between the seaweeds investigated, high levels of K (2414.02-11 380.06 mg 100 g-1 d.w.) were observed and the amounts of Ca, Na and Fe were higher than those reported for land plants. CONCLUSIONS: Thus, G. salicornia and U. lactuca may be utilised as value-added products for human nutrition purposes. © 2012 Society of Chemical Industry.","author":[{"dropping-particle":"","family":"Tabarsa","given":"Mehdi","non-dropping-particle":"","parse-names":false,"suffix":""},{"dropping-particle":"","family":"Rezaei","given":"Masoud","non-dropping-particle":"","parse-names":false,"suffix":""},{"dropping-particle":"","family":"Ramezanpour","given":"Zohreh","non-dropping-particle":"","parse-names":false,"suffix":""},{"dropping-particle":"","family":"Waaland","given":"Joseph Robert","non-dropping-particle":"","parse-names":false,"suffix":""}],"container-title":"Journal of the Science of Food and Agriculture","id":"ITEM-1","issue":"12","issued":{"date-parts":[["2012"]]},"page":"2500-2506","title":"Chemical compositions of the marine algae Gracilaria salicornia (Rhodophyta) and Ulva lactuca (Chlorophyta) as a potential food source","type":"article-journal","volume":"92"},"uris":["http://www.mendeley.com/documents/?uuid=d5044520-6ed1-4d41-9dfa-cb45b26d5ec0"]}],"mendeley":{"formattedCitation":"(Tabarsa &lt;i&gt;et al.&lt;/i&gt;, 2012)","plainTextFormattedCitation":"(Tabarsa et al., 2012)","previouslyFormattedCitation":"(Tabarsa &lt;i&gt;et al.&lt;/i&gt;, 2012)"},"properties":{"noteIndex":0},"schema":"https://github.com/citation-style-language/schema/raw/master/csl-citation.json"}</w:instrText>
      </w:r>
      <w:r w:rsidR="00C201FE">
        <w:rPr>
          <w:rFonts w:ascii="Times New Roman" w:hAnsi="Times New Roman" w:cs="Times New Roman"/>
          <w:sz w:val="22"/>
          <w:szCs w:val="22"/>
        </w:rPr>
        <w:fldChar w:fldCharType="separate"/>
      </w:r>
      <w:r w:rsidR="00C201FE" w:rsidRPr="00C201FE">
        <w:rPr>
          <w:rFonts w:ascii="Times New Roman" w:hAnsi="Times New Roman" w:cs="Times New Roman"/>
          <w:noProof/>
          <w:sz w:val="22"/>
          <w:szCs w:val="22"/>
        </w:rPr>
        <w:t xml:space="preserve">(Tabarsa </w:t>
      </w:r>
      <w:r w:rsidR="00C201FE" w:rsidRPr="00C201FE">
        <w:rPr>
          <w:rFonts w:ascii="Times New Roman" w:hAnsi="Times New Roman" w:cs="Times New Roman"/>
          <w:i/>
          <w:noProof/>
          <w:sz w:val="22"/>
          <w:szCs w:val="22"/>
        </w:rPr>
        <w:t>et al.</w:t>
      </w:r>
      <w:r w:rsidR="00C201FE" w:rsidRPr="00C201FE">
        <w:rPr>
          <w:rFonts w:ascii="Times New Roman" w:hAnsi="Times New Roman" w:cs="Times New Roman"/>
          <w:noProof/>
          <w:sz w:val="22"/>
          <w:szCs w:val="22"/>
        </w:rPr>
        <w:t>, 2012)</w:t>
      </w:r>
      <w:r w:rsidR="00C201FE">
        <w:rPr>
          <w:rFonts w:ascii="Times New Roman" w:hAnsi="Times New Roman" w:cs="Times New Roman"/>
          <w:sz w:val="22"/>
          <w:szCs w:val="22"/>
        </w:rPr>
        <w:fldChar w:fldCharType="end"/>
      </w:r>
    </w:p>
    <w:p w14:paraId="65AAF74C" w14:textId="77777777" w:rsidR="005F293B" w:rsidRPr="005C50B5" w:rsidRDefault="005F293B" w:rsidP="005F293B">
      <w:pPr>
        <w:ind w:left="270"/>
        <w:jc w:val="both"/>
        <w:rPr>
          <w:rFonts w:ascii="Times New Roman" w:hAnsi="Times New Roman" w:cs="Times New Roman"/>
          <w:sz w:val="22"/>
          <w:szCs w:val="22"/>
        </w:rPr>
      </w:pPr>
    </w:p>
    <w:tbl>
      <w:tblPr>
        <w:tblStyle w:val="TableGrid"/>
        <w:tblpPr w:leftFromText="180" w:rightFromText="180" w:vertAnchor="text" w:horzAnchor="margin" w:tblpXSpec="right" w:tblpY="21"/>
        <w:tblW w:w="261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614"/>
      </w:tblGrid>
      <w:tr w:rsidR="005F293B" w:rsidRPr="005C50B5" w14:paraId="6162FC02" w14:textId="77777777" w:rsidTr="00FA3D9D">
        <w:trPr>
          <w:trHeight w:val="2238"/>
        </w:trPr>
        <w:tc>
          <w:tcPr>
            <w:tcW w:w="2614" w:type="dxa"/>
          </w:tcPr>
          <w:p w14:paraId="6ADDFDEA" w14:textId="77777777" w:rsidR="005F293B" w:rsidRPr="005C50B5" w:rsidRDefault="005F293B" w:rsidP="00FA3D9D">
            <w:pPr>
              <w:jc w:val="center"/>
              <w:rPr>
                <w:rFonts w:ascii="Times New Roman" w:hAnsi="Times New Roman" w:cs="Times New Roman"/>
              </w:rPr>
            </w:pPr>
            <w:r w:rsidRPr="005C50B5">
              <w:rPr>
                <w:rFonts w:ascii="Times New Roman" w:hAnsi="Times New Roman" w:cs="Times New Roman"/>
                <w:noProof/>
              </w:rPr>
              <w:drawing>
                <wp:inline distT="0" distB="0" distL="0" distR="0" wp14:anchorId="1DF938AC" wp14:editId="7CFFD926">
                  <wp:extent cx="1442913" cy="1348589"/>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mplisia spyrogyra.jpeg"/>
                          <pic:cNvPicPr/>
                        </pic:nvPicPr>
                        <pic:blipFill>
                          <a:blip r:embed="rId9" cstate="email">
                            <a:extLst>
                              <a:ext uri="{28A0092B-C50C-407E-A947-70E740481C1C}">
                                <a14:useLocalDpi xmlns:a14="http://schemas.microsoft.com/office/drawing/2010/main"/>
                              </a:ext>
                            </a:extLst>
                          </a:blip>
                          <a:stretch>
                            <a:fillRect/>
                          </a:stretch>
                        </pic:blipFill>
                        <pic:spPr>
                          <a:xfrm flipH="1">
                            <a:off x="0" y="0"/>
                            <a:ext cx="1485807" cy="1388679"/>
                          </a:xfrm>
                          <a:prstGeom prst="rect">
                            <a:avLst/>
                          </a:prstGeom>
                        </pic:spPr>
                      </pic:pic>
                    </a:graphicData>
                  </a:graphic>
                </wp:inline>
              </w:drawing>
            </w:r>
          </w:p>
        </w:tc>
      </w:tr>
    </w:tbl>
    <w:tbl>
      <w:tblPr>
        <w:tblStyle w:val="TableGrid"/>
        <w:tblpPr w:leftFromText="180" w:rightFromText="180" w:vertAnchor="text" w:horzAnchor="page" w:tblpX="3403" w:tblpY="11"/>
        <w:tblW w:w="246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40"/>
      </w:tblGrid>
      <w:tr w:rsidR="005F293B" w:rsidRPr="005C50B5" w14:paraId="722BAC84" w14:textId="77777777" w:rsidTr="00FA3D9D">
        <w:trPr>
          <w:trHeight w:val="2180"/>
        </w:trPr>
        <w:tc>
          <w:tcPr>
            <w:tcW w:w="2468" w:type="dxa"/>
          </w:tcPr>
          <w:p w14:paraId="2D6AB843" w14:textId="77777777" w:rsidR="005F293B" w:rsidRPr="005C50B5" w:rsidRDefault="005F293B" w:rsidP="00FA3D9D">
            <w:pPr>
              <w:jc w:val="center"/>
              <w:rPr>
                <w:rFonts w:ascii="Times New Roman" w:hAnsi="Times New Roman" w:cs="Times New Roman"/>
              </w:rPr>
            </w:pPr>
            <w:r w:rsidRPr="005C50B5">
              <w:rPr>
                <w:rFonts w:ascii="Times New Roman" w:hAnsi="Times New Roman" w:cs="Times New Roman"/>
                <w:noProof/>
              </w:rPr>
              <w:drawing>
                <wp:inline distT="0" distB="0" distL="0" distR="0" wp14:anchorId="7E3A8F9F" wp14:editId="27A4BAAD">
                  <wp:extent cx="1475740" cy="136688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irogyra.jpeg"/>
                          <pic:cNvPicPr/>
                        </pic:nvPicPr>
                        <pic:blipFill>
                          <a:blip r:embed="rId10" cstate="email">
                            <a:extLst>
                              <a:ext uri="{28A0092B-C50C-407E-A947-70E740481C1C}">
                                <a14:useLocalDpi xmlns:a14="http://schemas.microsoft.com/office/drawing/2010/main"/>
                              </a:ext>
                            </a:extLst>
                          </a:blip>
                          <a:stretch>
                            <a:fillRect/>
                          </a:stretch>
                        </pic:blipFill>
                        <pic:spPr>
                          <a:xfrm>
                            <a:off x="0" y="0"/>
                            <a:ext cx="1528224" cy="1415498"/>
                          </a:xfrm>
                          <a:prstGeom prst="rect">
                            <a:avLst/>
                          </a:prstGeom>
                        </pic:spPr>
                      </pic:pic>
                    </a:graphicData>
                  </a:graphic>
                </wp:inline>
              </w:drawing>
            </w:r>
          </w:p>
        </w:tc>
      </w:tr>
    </w:tbl>
    <w:p w14:paraId="10863D6A" w14:textId="77777777" w:rsidR="005F293B" w:rsidRPr="005C50B5" w:rsidRDefault="005F293B" w:rsidP="005F293B">
      <w:pPr>
        <w:ind w:left="270"/>
        <w:jc w:val="both"/>
        <w:rPr>
          <w:rFonts w:ascii="Times New Roman" w:hAnsi="Times New Roman" w:cs="Times New Roman"/>
          <w:noProof/>
          <w:sz w:val="22"/>
          <w:szCs w:val="22"/>
        </w:rPr>
      </w:pPr>
      <w:r w:rsidRPr="005C50B5">
        <w:rPr>
          <w:rFonts w:ascii="Times New Roman" w:hAnsi="Times New Roman" w:cs="Times New Roman"/>
          <w:sz w:val="22"/>
          <w:szCs w:val="22"/>
        </w:rPr>
        <w:t xml:space="preserve">                     </w:t>
      </w:r>
    </w:p>
    <w:p w14:paraId="08EECFEC" w14:textId="77777777" w:rsidR="005F293B" w:rsidRPr="005C50B5" w:rsidRDefault="005F293B" w:rsidP="005F293B">
      <w:pPr>
        <w:ind w:left="270"/>
        <w:jc w:val="both"/>
        <w:rPr>
          <w:rFonts w:ascii="Times New Roman" w:hAnsi="Times New Roman" w:cs="Times New Roman"/>
          <w:sz w:val="22"/>
          <w:szCs w:val="22"/>
        </w:rPr>
      </w:pPr>
    </w:p>
    <w:p w14:paraId="4CAB3DFE" w14:textId="77777777" w:rsidR="005F293B" w:rsidRPr="005C50B5" w:rsidRDefault="005F293B" w:rsidP="005F293B">
      <w:pPr>
        <w:ind w:left="270"/>
        <w:jc w:val="both"/>
        <w:rPr>
          <w:rFonts w:ascii="Times New Roman" w:hAnsi="Times New Roman" w:cs="Times New Roman"/>
          <w:sz w:val="22"/>
          <w:szCs w:val="22"/>
        </w:rPr>
      </w:pPr>
    </w:p>
    <w:p w14:paraId="60760805" w14:textId="77777777" w:rsidR="005F293B" w:rsidRPr="005C50B5" w:rsidRDefault="005F293B" w:rsidP="005F293B">
      <w:pPr>
        <w:ind w:left="270"/>
        <w:jc w:val="both"/>
        <w:rPr>
          <w:rFonts w:ascii="Times New Roman" w:hAnsi="Times New Roman" w:cs="Times New Roman"/>
          <w:sz w:val="22"/>
          <w:szCs w:val="22"/>
        </w:rPr>
      </w:pPr>
    </w:p>
    <w:p w14:paraId="2B1EA459" w14:textId="77777777" w:rsidR="005F293B" w:rsidRPr="005C50B5" w:rsidRDefault="005F293B" w:rsidP="005F293B">
      <w:pPr>
        <w:ind w:left="270"/>
        <w:jc w:val="both"/>
        <w:rPr>
          <w:rFonts w:ascii="Times New Roman" w:hAnsi="Times New Roman" w:cs="Times New Roman"/>
          <w:sz w:val="22"/>
          <w:szCs w:val="22"/>
        </w:rPr>
      </w:pPr>
    </w:p>
    <w:p w14:paraId="5193BFD3" w14:textId="77777777" w:rsidR="005F293B" w:rsidRPr="005C50B5" w:rsidRDefault="005F293B" w:rsidP="005F293B">
      <w:pPr>
        <w:ind w:left="270"/>
        <w:jc w:val="both"/>
        <w:rPr>
          <w:rFonts w:ascii="Times New Roman" w:hAnsi="Times New Roman" w:cs="Times New Roman"/>
          <w:sz w:val="22"/>
          <w:szCs w:val="22"/>
        </w:rPr>
      </w:pPr>
    </w:p>
    <w:p w14:paraId="2C32E529" w14:textId="77777777" w:rsidR="005F293B" w:rsidRPr="005C50B5" w:rsidRDefault="005F293B" w:rsidP="005F293B">
      <w:pPr>
        <w:ind w:left="270"/>
        <w:jc w:val="both"/>
        <w:rPr>
          <w:rFonts w:ascii="Times New Roman" w:hAnsi="Times New Roman" w:cs="Times New Roman"/>
          <w:sz w:val="22"/>
          <w:szCs w:val="22"/>
        </w:rPr>
      </w:pPr>
      <w:r w:rsidRPr="005C50B5">
        <w:rPr>
          <w:rFonts w:ascii="Times New Roman" w:hAnsi="Times New Roman" w:cs="Times New Roman"/>
          <w:sz w:val="22"/>
          <w:szCs w:val="22"/>
        </w:rPr>
        <w:t xml:space="preserve">                      </w:t>
      </w:r>
    </w:p>
    <w:p w14:paraId="378E11C3" w14:textId="77777777" w:rsidR="005F293B" w:rsidRPr="005C50B5" w:rsidRDefault="005F293B" w:rsidP="005F293B">
      <w:pPr>
        <w:ind w:left="270"/>
        <w:jc w:val="both"/>
        <w:rPr>
          <w:rFonts w:ascii="Times New Roman" w:hAnsi="Times New Roman" w:cs="Times New Roman"/>
          <w:sz w:val="22"/>
          <w:szCs w:val="22"/>
        </w:rPr>
      </w:pPr>
    </w:p>
    <w:p w14:paraId="604C44B3" w14:textId="77777777" w:rsidR="005F293B" w:rsidRPr="005C50B5" w:rsidRDefault="005F293B" w:rsidP="005F293B">
      <w:pPr>
        <w:ind w:left="270"/>
        <w:jc w:val="both"/>
        <w:rPr>
          <w:rFonts w:ascii="Times New Roman" w:hAnsi="Times New Roman" w:cs="Times New Roman"/>
          <w:sz w:val="22"/>
          <w:szCs w:val="22"/>
        </w:rPr>
      </w:pPr>
      <w:r w:rsidRPr="005C50B5">
        <w:rPr>
          <w:rFonts w:ascii="Times New Roman" w:hAnsi="Times New Roman" w:cs="Times New Roman"/>
          <w:sz w:val="22"/>
          <w:szCs w:val="22"/>
        </w:rPr>
        <w:t xml:space="preserve">        </w:t>
      </w:r>
    </w:p>
    <w:p w14:paraId="01F5B92B" w14:textId="77777777" w:rsidR="005F293B" w:rsidRPr="005C50B5" w:rsidRDefault="005F293B" w:rsidP="005F293B">
      <w:pPr>
        <w:jc w:val="both"/>
        <w:rPr>
          <w:rFonts w:ascii="Times New Roman" w:hAnsi="Times New Roman" w:cs="Times New Roman"/>
          <w:sz w:val="22"/>
          <w:szCs w:val="22"/>
        </w:rPr>
      </w:pPr>
    </w:p>
    <w:p w14:paraId="4ACD6795" w14:textId="0AEF843F" w:rsidR="005F293B" w:rsidRPr="005C50B5" w:rsidRDefault="004911F2" w:rsidP="004911F2">
      <w:pPr>
        <w:pStyle w:val="ListParagraph"/>
        <w:numPr>
          <w:ilvl w:val="0"/>
          <w:numId w:val="11"/>
        </w:numPr>
        <w:ind w:firstLine="2640"/>
        <w:jc w:val="both"/>
        <w:rPr>
          <w:rFonts w:ascii="Times New Roman" w:hAnsi="Times New Roman" w:cs="Times New Roman"/>
          <w:sz w:val="22"/>
          <w:szCs w:val="22"/>
        </w:rPr>
      </w:pPr>
      <w:r>
        <w:rPr>
          <w:rFonts w:ascii="Times New Roman" w:hAnsi="Times New Roman" w:cs="Times New Roman"/>
          <w:sz w:val="22"/>
          <w:szCs w:val="22"/>
        </w:rPr>
        <w:t xml:space="preserve">  </w:t>
      </w:r>
      <w:r w:rsidR="005F293B" w:rsidRPr="005C50B5">
        <w:rPr>
          <w:rFonts w:ascii="Times New Roman" w:hAnsi="Times New Roman" w:cs="Times New Roman"/>
          <w:sz w:val="22"/>
          <w:szCs w:val="22"/>
        </w:rPr>
        <w:t xml:space="preserve">                                                         </w:t>
      </w:r>
      <w:r>
        <w:rPr>
          <w:rFonts w:ascii="Times New Roman" w:hAnsi="Times New Roman" w:cs="Times New Roman"/>
          <w:sz w:val="22"/>
          <w:szCs w:val="22"/>
        </w:rPr>
        <w:t xml:space="preserve">                 </w:t>
      </w:r>
      <w:r w:rsidR="005F293B" w:rsidRPr="005C50B5">
        <w:rPr>
          <w:rFonts w:ascii="Times New Roman" w:hAnsi="Times New Roman" w:cs="Times New Roman"/>
          <w:sz w:val="22"/>
          <w:szCs w:val="22"/>
        </w:rPr>
        <w:t xml:space="preserve"> (B)</w:t>
      </w:r>
    </w:p>
    <w:p w14:paraId="450BAB7A" w14:textId="77777777" w:rsidR="005F293B" w:rsidRPr="005C50B5" w:rsidRDefault="005F293B" w:rsidP="005F293B">
      <w:pPr>
        <w:ind w:left="360" w:right="17" w:hanging="90"/>
        <w:contextualSpacing/>
        <w:rPr>
          <w:rFonts w:ascii="Times New Roman" w:hAnsi="Times New Roman" w:cs="Times New Roman"/>
          <w:i/>
          <w:iCs/>
          <w:sz w:val="22"/>
          <w:szCs w:val="22"/>
        </w:rPr>
      </w:pPr>
      <w:r w:rsidRPr="005C50B5">
        <w:rPr>
          <w:rFonts w:ascii="Times New Roman" w:hAnsi="Times New Roman" w:cs="Times New Roman"/>
          <w:b/>
          <w:bCs/>
          <w:sz w:val="22"/>
          <w:szCs w:val="22"/>
        </w:rPr>
        <w:t>Gambar 2.</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(A) Segar, (B)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w:t>
      </w:r>
    </w:p>
    <w:p w14:paraId="6BBE4AD3" w14:textId="77777777" w:rsidR="005F293B" w:rsidRPr="005C50B5" w:rsidRDefault="005F293B" w:rsidP="005F293B">
      <w:pPr>
        <w:ind w:left="270"/>
        <w:jc w:val="center"/>
        <w:outlineLvl w:val="0"/>
        <w:rPr>
          <w:rFonts w:ascii="Times New Roman" w:hAnsi="Times New Roman" w:cs="Times New Roman"/>
          <w:b/>
          <w:sz w:val="22"/>
          <w:szCs w:val="22"/>
        </w:rPr>
      </w:pPr>
    </w:p>
    <w:p w14:paraId="7E4962E1" w14:textId="77777777" w:rsidR="005F293B" w:rsidRPr="005C50B5" w:rsidRDefault="005F293B" w:rsidP="005F293B">
      <w:pPr>
        <w:ind w:left="270"/>
        <w:jc w:val="center"/>
        <w:outlineLvl w:val="0"/>
        <w:rPr>
          <w:rFonts w:ascii="Times New Roman" w:hAnsi="Times New Roman" w:cs="Times New Roman"/>
          <w:i/>
          <w:iCs/>
          <w:sz w:val="22"/>
          <w:szCs w:val="22"/>
        </w:rPr>
      </w:pPr>
      <w:proofErr w:type="spellStart"/>
      <w:r w:rsidRPr="005C50B5">
        <w:rPr>
          <w:rFonts w:ascii="Times New Roman" w:hAnsi="Times New Roman" w:cs="Times New Roman"/>
          <w:b/>
          <w:sz w:val="22"/>
          <w:szCs w:val="22"/>
        </w:rPr>
        <w:t>Tabel</w:t>
      </w:r>
      <w:proofErr w:type="spellEnd"/>
      <w:r w:rsidRPr="005C50B5">
        <w:rPr>
          <w:rFonts w:ascii="Times New Roman" w:hAnsi="Times New Roman" w:cs="Times New Roman"/>
          <w:b/>
          <w:sz w:val="22"/>
          <w:szCs w:val="22"/>
        </w:rPr>
        <w:t xml:space="preserve"> 2. </w:t>
      </w:r>
      <w:proofErr w:type="spellStart"/>
      <w:r w:rsidRPr="005C50B5">
        <w:rPr>
          <w:rFonts w:ascii="Times New Roman" w:hAnsi="Times New Roman" w:cs="Times New Roman"/>
          <w:sz w:val="22"/>
          <w:szCs w:val="22"/>
        </w:rPr>
        <w:t>Pemeriksaan</w:t>
      </w:r>
      <w:proofErr w:type="spellEnd"/>
      <w:r w:rsidRPr="005C50B5">
        <w:rPr>
          <w:rFonts w:ascii="Times New Roman" w:hAnsi="Times New Roman" w:cs="Times New Roman"/>
          <w:sz w:val="22"/>
          <w:szCs w:val="22"/>
        </w:rPr>
        <w:t xml:space="preserve"> </w:t>
      </w:r>
      <w:proofErr w:type="spellStart"/>
      <w:proofErr w:type="gramStart"/>
      <w:r w:rsidRPr="005C50B5">
        <w:rPr>
          <w:rFonts w:ascii="Times New Roman" w:hAnsi="Times New Roman" w:cs="Times New Roman"/>
          <w:sz w:val="22"/>
          <w:szCs w:val="22"/>
        </w:rPr>
        <w:t>Makroskopik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proofErr w:type="gram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w:t>
      </w:r>
    </w:p>
    <w:p w14:paraId="60635709" w14:textId="77777777" w:rsidR="005F293B" w:rsidRPr="005C50B5" w:rsidRDefault="005F293B" w:rsidP="005F293B">
      <w:pPr>
        <w:ind w:left="270"/>
        <w:jc w:val="center"/>
        <w:outlineLvl w:val="0"/>
        <w:rPr>
          <w:rFonts w:ascii="Times New Roman" w:hAnsi="Times New Roman" w:cs="Times New Roman"/>
          <w:b/>
          <w:sz w:val="22"/>
          <w:szCs w:val="22"/>
        </w:rPr>
      </w:pPr>
    </w:p>
    <w:tbl>
      <w:tblPr>
        <w:tblStyle w:val="MediumShading2-Accent2"/>
        <w:tblW w:w="6005" w:type="dxa"/>
        <w:tblInd w:w="1035" w:type="dxa"/>
        <w:tblBorders>
          <w:insideH w:val="single" w:sz="18" w:space="0" w:color="auto"/>
        </w:tblBorders>
        <w:tblLook w:val="04A0" w:firstRow="1" w:lastRow="0" w:firstColumn="1" w:lastColumn="0" w:noHBand="0" w:noVBand="1"/>
      </w:tblPr>
      <w:tblGrid>
        <w:gridCol w:w="2830"/>
        <w:gridCol w:w="3175"/>
      </w:tblGrid>
      <w:tr w:rsidR="005F293B" w:rsidRPr="005C50B5" w14:paraId="7450D4FC" w14:textId="77777777" w:rsidTr="00FA3D9D">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5E0ED380" w14:textId="77777777" w:rsidR="005F293B" w:rsidRPr="005C50B5" w:rsidRDefault="005F293B" w:rsidP="00FA3D9D">
            <w:pPr>
              <w:ind w:left="270"/>
              <w:rPr>
                <w:rFonts w:ascii="Times New Roman" w:eastAsia="Times New Roman" w:hAnsi="Times New Roman" w:cs="Times New Roman"/>
                <w:color w:val="000000"/>
              </w:rPr>
            </w:pPr>
            <w:r w:rsidRPr="005C50B5">
              <w:rPr>
                <w:rFonts w:ascii="Times New Roman" w:eastAsia="Times New Roman" w:hAnsi="Times New Roman" w:cs="Times New Roman"/>
                <w:color w:val="000000"/>
              </w:rPr>
              <w:t xml:space="preserve">Parameter </w:t>
            </w:r>
            <w:proofErr w:type="spellStart"/>
            <w:r w:rsidRPr="005C50B5">
              <w:rPr>
                <w:rFonts w:ascii="Times New Roman" w:eastAsia="Times New Roman" w:hAnsi="Times New Roman" w:cs="Times New Roman"/>
                <w:color w:val="000000"/>
              </w:rPr>
              <w:t>Pemeriksaan</w:t>
            </w:r>
            <w:proofErr w:type="spellEnd"/>
          </w:p>
        </w:tc>
        <w:tc>
          <w:tcPr>
            <w:tcW w:w="3175"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79D4D087" w14:textId="77777777" w:rsidR="005F293B" w:rsidRPr="005C50B5" w:rsidRDefault="005F293B" w:rsidP="00FA3D9D">
            <w:pPr>
              <w:ind w:left="27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rPr>
            </w:pPr>
            <w:proofErr w:type="spellStart"/>
            <w:r w:rsidRPr="005C50B5">
              <w:rPr>
                <w:rFonts w:ascii="Times New Roman" w:eastAsia="Times New Roman" w:hAnsi="Times New Roman" w:cs="Times New Roman"/>
                <w:color w:val="000000"/>
              </w:rPr>
              <w:t>Simplisia</w:t>
            </w:r>
            <w:proofErr w:type="spellEnd"/>
            <w:r w:rsidRPr="005C50B5">
              <w:rPr>
                <w:rFonts w:ascii="Times New Roman" w:eastAsia="Times New Roman" w:hAnsi="Times New Roman" w:cs="Times New Roman"/>
                <w:color w:val="000000"/>
              </w:rPr>
              <w:t xml:space="preserve"> </w:t>
            </w:r>
            <w:r w:rsidRPr="005C50B5">
              <w:rPr>
                <w:rFonts w:ascii="Times New Roman" w:eastAsia="Times New Roman" w:hAnsi="Times New Roman" w:cs="Times New Roman"/>
                <w:i/>
                <w:iCs/>
                <w:color w:val="000000"/>
              </w:rPr>
              <w:t xml:space="preserve">(Spirogyra </w:t>
            </w:r>
            <w:proofErr w:type="spellStart"/>
            <w:r w:rsidRPr="005C50B5">
              <w:rPr>
                <w:rFonts w:ascii="Times New Roman" w:eastAsia="Times New Roman" w:hAnsi="Times New Roman" w:cs="Times New Roman"/>
                <w:i/>
                <w:iCs/>
                <w:color w:val="000000"/>
              </w:rPr>
              <w:t>porticalis</w:t>
            </w:r>
            <w:proofErr w:type="spellEnd"/>
            <w:r w:rsidRPr="005C50B5">
              <w:rPr>
                <w:rFonts w:ascii="Times New Roman" w:eastAsia="Times New Roman" w:hAnsi="Times New Roman" w:cs="Times New Roman"/>
                <w:i/>
                <w:iCs/>
                <w:color w:val="000000"/>
              </w:rPr>
              <w:t>)</w:t>
            </w:r>
          </w:p>
        </w:tc>
      </w:tr>
      <w:tr w:rsidR="005F293B" w:rsidRPr="005C50B5" w14:paraId="4E816FF3" w14:textId="77777777" w:rsidTr="00FA3D9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5C07B0D2" w14:textId="77777777" w:rsidR="005F293B" w:rsidRPr="005C50B5" w:rsidRDefault="005F293B" w:rsidP="00FA3D9D">
            <w:pPr>
              <w:ind w:left="270"/>
              <w:rPr>
                <w:rFonts w:ascii="Times New Roman" w:eastAsia="Times New Roman" w:hAnsi="Times New Roman" w:cs="Times New Roman"/>
                <w:color w:val="000000"/>
              </w:rPr>
            </w:pPr>
            <w:proofErr w:type="spellStart"/>
            <w:r w:rsidRPr="005C50B5">
              <w:rPr>
                <w:rFonts w:ascii="Times New Roman" w:eastAsia="Times New Roman" w:hAnsi="Times New Roman" w:cs="Times New Roman"/>
                <w:color w:val="000000"/>
              </w:rPr>
              <w:t>Bentuk</w:t>
            </w:r>
            <w:proofErr w:type="spellEnd"/>
          </w:p>
        </w:tc>
        <w:tc>
          <w:tcPr>
            <w:tcW w:w="3175" w:type="dxa"/>
            <w:shd w:val="clear" w:color="auto" w:fill="auto"/>
            <w:noWrap/>
            <w:vAlign w:val="center"/>
            <w:hideMark/>
          </w:tcPr>
          <w:p w14:paraId="2E174A12" w14:textId="77777777" w:rsidR="005F293B" w:rsidRPr="005C50B5" w:rsidRDefault="005F293B" w:rsidP="00FA3D9D">
            <w:pPr>
              <w:ind w:left="2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roofErr w:type="spellStart"/>
            <w:r w:rsidRPr="005C50B5">
              <w:rPr>
                <w:rFonts w:ascii="Times New Roman" w:eastAsia="Times New Roman" w:hAnsi="Times New Roman" w:cs="Times New Roman"/>
                <w:color w:val="000000"/>
              </w:rPr>
              <w:t>Serbuk</w:t>
            </w:r>
            <w:proofErr w:type="spellEnd"/>
          </w:p>
        </w:tc>
      </w:tr>
      <w:tr w:rsidR="005F293B" w:rsidRPr="005C50B5" w14:paraId="4825BFC1" w14:textId="77777777" w:rsidTr="00FA3D9D">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56B0AE31" w14:textId="77777777" w:rsidR="005F293B" w:rsidRPr="005C50B5" w:rsidRDefault="005F293B" w:rsidP="00FA3D9D">
            <w:pPr>
              <w:ind w:left="270"/>
              <w:rPr>
                <w:rFonts w:ascii="Times New Roman" w:eastAsia="Times New Roman" w:hAnsi="Times New Roman" w:cs="Times New Roman"/>
                <w:color w:val="000000"/>
              </w:rPr>
            </w:pPr>
            <w:proofErr w:type="spellStart"/>
            <w:r w:rsidRPr="005C50B5">
              <w:rPr>
                <w:rFonts w:ascii="Times New Roman" w:eastAsia="Times New Roman" w:hAnsi="Times New Roman" w:cs="Times New Roman"/>
                <w:color w:val="000000"/>
              </w:rPr>
              <w:t>Warna</w:t>
            </w:r>
            <w:proofErr w:type="spellEnd"/>
          </w:p>
        </w:tc>
        <w:tc>
          <w:tcPr>
            <w:tcW w:w="3175" w:type="dxa"/>
            <w:shd w:val="clear" w:color="auto" w:fill="auto"/>
            <w:noWrap/>
            <w:vAlign w:val="center"/>
            <w:hideMark/>
          </w:tcPr>
          <w:p w14:paraId="531783BD" w14:textId="77777777" w:rsidR="005F293B" w:rsidRPr="005C50B5" w:rsidRDefault="005F293B" w:rsidP="00FA3D9D">
            <w:pPr>
              <w:ind w:left="27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sidRPr="005C50B5">
              <w:rPr>
                <w:rFonts w:ascii="Times New Roman" w:eastAsia="Times New Roman" w:hAnsi="Times New Roman" w:cs="Times New Roman"/>
                <w:color w:val="000000"/>
              </w:rPr>
              <w:t>Hijau</w:t>
            </w:r>
            <w:proofErr w:type="spellEnd"/>
            <w:r w:rsidRPr="005C50B5">
              <w:rPr>
                <w:rFonts w:ascii="Times New Roman" w:eastAsia="Times New Roman" w:hAnsi="Times New Roman" w:cs="Times New Roman"/>
                <w:color w:val="000000"/>
              </w:rPr>
              <w:t xml:space="preserve"> </w:t>
            </w:r>
            <w:proofErr w:type="spellStart"/>
            <w:r w:rsidRPr="005C50B5">
              <w:rPr>
                <w:rFonts w:ascii="Times New Roman" w:eastAsia="Times New Roman" w:hAnsi="Times New Roman" w:cs="Times New Roman"/>
                <w:color w:val="000000"/>
              </w:rPr>
              <w:t>kehitaman</w:t>
            </w:r>
            <w:proofErr w:type="spellEnd"/>
          </w:p>
        </w:tc>
      </w:tr>
      <w:tr w:rsidR="005F293B" w:rsidRPr="005C50B5" w14:paraId="3D3E630A" w14:textId="77777777" w:rsidTr="00FA3D9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6B3A1DA3" w14:textId="77777777" w:rsidR="005F293B" w:rsidRPr="005C50B5" w:rsidRDefault="005F293B" w:rsidP="00FA3D9D">
            <w:pPr>
              <w:ind w:left="270"/>
              <w:rPr>
                <w:rFonts w:ascii="Times New Roman" w:eastAsia="Times New Roman" w:hAnsi="Times New Roman" w:cs="Times New Roman"/>
                <w:color w:val="000000"/>
              </w:rPr>
            </w:pPr>
            <w:proofErr w:type="spellStart"/>
            <w:r w:rsidRPr="005C50B5">
              <w:rPr>
                <w:rFonts w:ascii="Times New Roman" w:eastAsia="Times New Roman" w:hAnsi="Times New Roman" w:cs="Times New Roman"/>
                <w:color w:val="000000"/>
              </w:rPr>
              <w:t>Bau</w:t>
            </w:r>
            <w:proofErr w:type="spellEnd"/>
          </w:p>
        </w:tc>
        <w:tc>
          <w:tcPr>
            <w:tcW w:w="3175" w:type="dxa"/>
            <w:shd w:val="clear" w:color="auto" w:fill="auto"/>
            <w:noWrap/>
            <w:vAlign w:val="center"/>
            <w:hideMark/>
          </w:tcPr>
          <w:p w14:paraId="2F8FDDD8" w14:textId="77777777" w:rsidR="005F293B" w:rsidRPr="005C50B5" w:rsidRDefault="005F293B" w:rsidP="00FA3D9D">
            <w:pPr>
              <w:ind w:left="2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 xml:space="preserve">Aroma </w:t>
            </w:r>
            <w:proofErr w:type="spellStart"/>
            <w:r w:rsidRPr="005C50B5">
              <w:rPr>
                <w:rFonts w:ascii="Times New Roman" w:eastAsia="Times New Roman" w:hAnsi="Times New Roman" w:cs="Times New Roman"/>
                <w:color w:val="000000"/>
              </w:rPr>
              <w:t>ganggang</w:t>
            </w:r>
            <w:proofErr w:type="spellEnd"/>
          </w:p>
        </w:tc>
      </w:tr>
      <w:tr w:rsidR="005F293B" w:rsidRPr="005C50B5" w14:paraId="7119E839" w14:textId="77777777" w:rsidTr="00FA3D9D">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1D6A399F" w14:textId="77777777" w:rsidR="005F293B" w:rsidRPr="005C50B5" w:rsidRDefault="005F293B" w:rsidP="00FA3D9D">
            <w:pPr>
              <w:ind w:left="270"/>
              <w:rPr>
                <w:rFonts w:ascii="Times New Roman" w:eastAsia="Times New Roman" w:hAnsi="Times New Roman" w:cs="Times New Roman"/>
                <w:color w:val="000000"/>
              </w:rPr>
            </w:pPr>
            <w:r w:rsidRPr="005C50B5">
              <w:rPr>
                <w:rFonts w:ascii="Times New Roman" w:eastAsia="Times New Roman" w:hAnsi="Times New Roman" w:cs="Times New Roman"/>
                <w:color w:val="000000"/>
              </w:rPr>
              <w:t>Rasa</w:t>
            </w:r>
          </w:p>
        </w:tc>
        <w:tc>
          <w:tcPr>
            <w:tcW w:w="3175" w:type="dxa"/>
            <w:shd w:val="clear" w:color="auto" w:fill="auto"/>
            <w:noWrap/>
            <w:vAlign w:val="center"/>
            <w:hideMark/>
          </w:tcPr>
          <w:p w14:paraId="0F314B14" w14:textId="77777777" w:rsidR="005F293B" w:rsidRPr="005C50B5" w:rsidRDefault="005F293B" w:rsidP="00FA3D9D">
            <w:pPr>
              <w:ind w:left="27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sidRPr="005C50B5">
              <w:rPr>
                <w:rFonts w:ascii="Times New Roman" w:eastAsia="Times New Roman" w:hAnsi="Times New Roman" w:cs="Times New Roman"/>
                <w:color w:val="000000"/>
              </w:rPr>
              <w:t>Asin</w:t>
            </w:r>
            <w:proofErr w:type="spellEnd"/>
          </w:p>
        </w:tc>
      </w:tr>
    </w:tbl>
    <w:p w14:paraId="09EEC820" w14:textId="77777777" w:rsidR="005F293B" w:rsidRPr="005C50B5" w:rsidRDefault="005F293B" w:rsidP="005F293B">
      <w:pPr>
        <w:pStyle w:val="ListParagraph"/>
        <w:ind w:left="270" w:right="17"/>
        <w:rPr>
          <w:rFonts w:ascii="Times New Roman" w:hAnsi="Times New Roman" w:cs="Times New Roman"/>
          <w:b/>
          <w:bCs/>
          <w:sz w:val="22"/>
          <w:szCs w:val="22"/>
        </w:rPr>
      </w:pPr>
    </w:p>
    <w:p w14:paraId="28801904" w14:textId="1A34C046" w:rsidR="005F293B" w:rsidRPr="005C50B5" w:rsidRDefault="005F293B" w:rsidP="005F293B">
      <w:pPr>
        <w:ind w:left="270"/>
        <w:jc w:val="both"/>
        <w:rPr>
          <w:rFonts w:ascii="Times New Roman" w:hAnsi="Times New Roman" w:cs="Times New Roman"/>
          <w:sz w:val="22"/>
          <w:szCs w:val="22"/>
        </w:rPr>
      </w:pPr>
      <w:proofErr w:type="spellStart"/>
      <w:r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 xml:space="preserve">) </w:t>
      </w:r>
      <w:proofErr w:type="spellStart"/>
      <w:r w:rsidRPr="005C50B5">
        <w:rPr>
          <w:rFonts w:ascii="Times New Roman" w:hAnsi="Times New Roman" w:cs="Times New Roman"/>
          <w:sz w:val="22"/>
          <w:szCs w:val="22"/>
        </w:rPr>
        <w:t>segar</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berwarna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pekat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aroma </w:t>
      </w:r>
      <w:proofErr w:type="spellStart"/>
      <w:r w:rsidRPr="005C50B5">
        <w:rPr>
          <w:rFonts w:ascii="Times New Roman" w:hAnsi="Times New Roman" w:cs="Times New Roman"/>
          <w:sz w:val="22"/>
          <w:szCs w:val="22"/>
        </w:rPr>
        <w:t>khas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dan rasa yang </w:t>
      </w:r>
      <w:proofErr w:type="spellStart"/>
      <w:r w:rsidRPr="005C50B5">
        <w:rPr>
          <w:rFonts w:ascii="Times New Roman" w:hAnsi="Times New Roman" w:cs="Times New Roman"/>
          <w:sz w:val="22"/>
          <w:szCs w:val="22"/>
        </w:rPr>
        <w:t>asin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Warna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disebabkan</w:t>
      </w:r>
      <w:proofErr w:type="spellEnd"/>
      <w:r w:rsidRPr="005C50B5">
        <w:rPr>
          <w:rFonts w:ascii="Times New Roman" w:hAnsi="Times New Roman" w:cs="Times New Roman"/>
          <w:sz w:val="22"/>
          <w:szCs w:val="22"/>
        </w:rPr>
        <w:t xml:space="preserve"> oleh </w:t>
      </w:r>
      <w:proofErr w:type="spellStart"/>
      <w:r w:rsidRPr="005C50B5">
        <w:rPr>
          <w:rFonts w:ascii="Times New Roman" w:hAnsi="Times New Roman" w:cs="Times New Roman"/>
          <w:sz w:val="22"/>
          <w:szCs w:val="22"/>
        </w:rPr>
        <w:t>klorofil</w:t>
      </w:r>
      <w:proofErr w:type="spellEnd"/>
      <w:r w:rsidRPr="005C50B5">
        <w:rPr>
          <w:rFonts w:ascii="Times New Roman" w:hAnsi="Times New Roman" w:cs="Times New Roman"/>
          <w:sz w:val="22"/>
          <w:szCs w:val="22"/>
        </w:rPr>
        <w:t xml:space="preserve">-a dan </w:t>
      </w:r>
      <w:proofErr w:type="spellStart"/>
      <w:r w:rsidRPr="005C50B5">
        <w:rPr>
          <w:rFonts w:ascii="Times New Roman" w:hAnsi="Times New Roman" w:cs="Times New Roman"/>
          <w:sz w:val="22"/>
          <w:szCs w:val="22"/>
        </w:rPr>
        <w:t>klorofil</w:t>
      </w:r>
      <w:proofErr w:type="spellEnd"/>
      <w:r w:rsidRPr="005C50B5">
        <w:rPr>
          <w:rFonts w:ascii="Times New Roman" w:hAnsi="Times New Roman" w:cs="Times New Roman"/>
          <w:sz w:val="22"/>
          <w:szCs w:val="22"/>
        </w:rPr>
        <w:t xml:space="preserve">-b yang </w:t>
      </w:r>
      <w:proofErr w:type="spellStart"/>
      <w:r w:rsidRPr="005C50B5">
        <w:rPr>
          <w:rFonts w:ascii="Times New Roman" w:hAnsi="Times New Roman" w:cs="Times New Roman"/>
          <w:sz w:val="22"/>
          <w:szCs w:val="22"/>
        </w:rPr>
        <w:t>terkandung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 xml:space="preserve">). </w:t>
      </w:r>
      <w:proofErr w:type="spellStart"/>
      <w:r w:rsidRPr="005C50B5">
        <w:rPr>
          <w:rFonts w:ascii="Times New Roman" w:hAnsi="Times New Roman" w:cs="Times New Roman"/>
          <w:sz w:val="22"/>
          <w:szCs w:val="22"/>
        </w:rPr>
        <w:t>Kandungan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klorofil</w:t>
      </w:r>
      <w:proofErr w:type="spellEnd"/>
      <w:r w:rsidRPr="005C50B5">
        <w:rPr>
          <w:rFonts w:ascii="Times New Roman" w:hAnsi="Times New Roman" w:cs="Times New Roman"/>
          <w:sz w:val="22"/>
          <w:szCs w:val="22"/>
        </w:rPr>
        <w:t xml:space="preserve">-a dan b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alga </w:t>
      </w:r>
      <w:proofErr w:type="spellStart"/>
      <w:r w:rsidRPr="005C50B5">
        <w:rPr>
          <w:rFonts w:ascii="Times New Roman" w:hAnsi="Times New Roman" w:cs="Times New Roman"/>
          <w:sz w:val="22"/>
          <w:szCs w:val="22"/>
        </w:rPr>
        <w:t>berperan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proses </w:t>
      </w:r>
      <w:proofErr w:type="spellStart"/>
      <w:r w:rsidRPr="005C50B5">
        <w:rPr>
          <w:rFonts w:ascii="Times New Roman" w:hAnsi="Times New Roman" w:cs="Times New Roman"/>
          <w:sz w:val="22"/>
          <w:szCs w:val="22"/>
        </w:rPr>
        <w:t>fotosintesis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biosintesis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karbohidrat</w:t>
      </w:r>
      <w:proofErr w:type="spellEnd"/>
      <w:r w:rsidRPr="005C50B5">
        <w:rPr>
          <w:rFonts w:ascii="Times New Roman" w:hAnsi="Times New Roman" w:cs="Times New Roman"/>
          <w:sz w:val="22"/>
          <w:szCs w:val="22"/>
        </w:rPr>
        <w:t xml:space="preserve"> dan proses </w:t>
      </w:r>
      <w:proofErr w:type="spellStart"/>
      <w:r w:rsidRPr="005C50B5">
        <w:rPr>
          <w:rFonts w:ascii="Times New Roman" w:hAnsi="Times New Roman" w:cs="Times New Roman"/>
          <w:sz w:val="22"/>
          <w:szCs w:val="22"/>
        </w:rPr>
        <w:t>metabolisme</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energi</w:t>
      </w:r>
      <w:proofErr w:type="spellEnd"/>
      <w:r w:rsidRPr="005C50B5">
        <w:rPr>
          <w:rFonts w:ascii="Times New Roman" w:hAnsi="Times New Roman" w:cs="Times New Roman"/>
          <w:sz w:val="22"/>
          <w:szCs w:val="22"/>
        </w:rPr>
        <w:t>.</w:t>
      </w:r>
      <w:r w:rsidR="00BA3595">
        <w:rPr>
          <w:rFonts w:ascii="Times New Roman" w:hAnsi="Times New Roman" w:cs="Times New Roman"/>
          <w:sz w:val="22"/>
          <w:szCs w:val="22"/>
        </w:rPr>
        <w:t xml:space="preserve"> </w:t>
      </w:r>
      <w:r w:rsidR="00BA3595">
        <w:rPr>
          <w:rFonts w:ascii="Times New Roman" w:hAnsi="Times New Roman" w:cs="Times New Roman"/>
          <w:sz w:val="22"/>
          <w:szCs w:val="22"/>
        </w:rPr>
        <w:fldChar w:fldCharType="begin" w:fldLock="1"/>
      </w:r>
      <w:r w:rsidR="00BA3595">
        <w:rPr>
          <w:rFonts w:ascii="Times New Roman" w:hAnsi="Times New Roman" w:cs="Times New Roman"/>
          <w:sz w:val="22"/>
          <w:szCs w:val="22"/>
        </w:rPr>
        <w:instrText>ADDIN CSL_CITATION {"citationItems":[{"id":"ITEM-1","itemData":{"DOI":"10.1104/pp.16.00299","ISBN":"0032-0889","ISSN":"0032-0889","PMID":"26358624","abstract":"The conquest of the land by plants required dramatic morphological and metabolic adaptations. Complex developmental programs under tight regulation evolved during this process. Key regulators of plant development are phytohormones, such as cytokinins. Cytokinins are adenine derivatives that affect various processes in plants. The cytokinin signal transduction system, which is mediated via a multistep variant of the bacterial two-component signaling system, is well characterized in the model plant Arabidopsis (Arabidopsis thaliana). To understand the origin and evolutionary pattern of this signaling pathway, we surveyed the genomes of several sequenced key plant species ranging from unicellular algae, moss, and lycophytes, to higher land plants, including Arabidopsis and rice (Oryza sativa), for proteins involved in cytokinin signal transduction. Phylogenetic analysis revealed that the hormone-binding receptor and a class of negative regulators first appeared in land plants. Other components of the signaling pathway were present in all species investigated. Furthermore, we found that the receptors evolved under different evolutionary constraints from the other components of the pathway: The number of receptors remained fairly constant, while the other protein families expanded.","author":[{"dropping-particle":"","family":"Poel","given":"Bram","non-dropping-particle":"Van de","parse-names":false,"suffix":""},{"dropping-particle":"","family":"Cooper","given":"Endymion D.","non-dropping-particle":"","parse-names":false,"suffix":""},{"dropping-particle":"","family":"Straeten","given":"Dominique","non-dropping-particle":"Van Der","parse-names":false,"suffix":""},{"dropping-particle":"","family":"Chang","given":"Caren","non-dropping-particle":"","parse-names":false,"suffix":""},{"dropping-particle":"","family":"Delwiche","given":"Charles F.","non-dropping-particle":"","parse-names":false,"suffix":""},{"dropping-particle":"","family":"Pils","given":"B.","non-dropping-particle":"","parse-names":false,"suffix":""},{"dropping-particle":"","family":"Heyl","given":"A.","non-dropping-particle":"","parse-names":false,"suffix":""},{"dropping-particle":"","family":"Vries","given":"Jan","non-dropping-particle":"de","parse-names":false,"suffix":""},{"dropping-particle":"","family":"Fischer","given":"Angela Melanie","non-dropping-particle":"","parse-names":false,"suffix":""},{"dropping-particle":"","family":"Roettger","given":"Mayo","non-dropping-particle":"","parse-names":false,"suffix":""},{"dropping-particle":"","family":"Rommel","given":"Sophie","non-dropping-particle":"","parse-names":false,"suffix":""},{"dropping-particle":"","family":"Schluepmann","given":"Henriette","non-dropping-particle":"","parse-names":false,"suffix":""},{"dropping-particle":"","family":"Bräutigam","given":"Andrea","non-dropping-particle":"","parse-names":false,"suffix":""},{"dropping-particle":"","family":"Carlsbecker","given":"Annelie","non-dropping-particle":"","parse-names":false,"suffix":""},{"dropping-particle":"","family":"Gould","given":"Sven Bernhard","non-dropping-particle":"","parse-names":false,"suffix":""}],"container-title":"Plant Physiology","id":"ITEM-1","issue":"2","issued":{"date-parts":[["2016"]]},"page":"705-720","title":"Transcriptome profiling of the green alga Spirogyra pratensis (Charophyta) suggests an ancestral...","type":"article","volume":"209"},"uris":["http://www.mendeley.com/documents/?uuid=7114a3e3-5321-4e02-9d20-65410cf39fd8"]}],"mendeley":{"formattedCitation":"(Van de Poel &lt;i&gt;et al.&lt;/i&gt;, 2016)","plainTextFormattedCitation":"(Van de Poel et al., 2016)","previouslyFormattedCitation":"(Van de Poel &lt;i&gt;et al.&lt;/i&gt;, 2016)"},"properties":{"noteIndex":0},"schema":"https://github.com/citation-style-language/schema/raw/master/csl-citation.json"}</w:instrText>
      </w:r>
      <w:r w:rsidR="00BA3595">
        <w:rPr>
          <w:rFonts w:ascii="Times New Roman" w:hAnsi="Times New Roman" w:cs="Times New Roman"/>
          <w:sz w:val="22"/>
          <w:szCs w:val="22"/>
        </w:rPr>
        <w:fldChar w:fldCharType="separate"/>
      </w:r>
      <w:r w:rsidR="00BA3595" w:rsidRPr="00BA3595">
        <w:rPr>
          <w:rFonts w:ascii="Times New Roman" w:hAnsi="Times New Roman" w:cs="Times New Roman"/>
          <w:noProof/>
          <w:sz w:val="22"/>
          <w:szCs w:val="22"/>
        </w:rPr>
        <w:t xml:space="preserve">(Van de Poel </w:t>
      </w:r>
      <w:r w:rsidR="00BA3595" w:rsidRPr="00BA3595">
        <w:rPr>
          <w:rFonts w:ascii="Times New Roman" w:hAnsi="Times New Roman" w:cs="Times New Roman"/>
          <w:i/>
          <w:noProof/>
          <w:sz w:val="22"/>
          <w:szCs w:val="22"/>
        </w:rPr>
        <w:t>et al.</w:t>
      </w:r>
      <w:r w:rsidR="00BA3595" w:rsidRPr="00BA3595">
        <w:rPr>
          <w:rFonts w:ascii="Times New Roman" w:hAnsi="Times New Roman" w:cs="Times New Roman"/>
          <w:noProof/>
          <w:sz w:val="22"/>
          <w:szCs w:val="22"/>
        </w:rPr>
        <w:t>, 2016)</w:t>
      </w:r>
      <w:r w:rsidR="00BA3595">
        <w:rPr>
          <w:rFonts w:ascii="Times New Roman" w:hAnsi="Times New Roman" w:cs="Times New Roman"/>
          <w:sz w:val="22"/>
          <w:szCs w:val="22"/>
        </w:rPr>
        <w:fldChar w:fldCharType="end"/>
      </w:r>
    </w:p>
    <w:p w14:paraId="554C7A6E" w14:textId="77777777" w:rsidR="005F293B" w:rsidRPr="005C50B5" w:rsidRDefault="005F293B" w:rsidP="005F293B">
      <w:pPr>
        <w:pStyle w:val="ListParagraph"/>
        <w:ind w:left="270" w:right="17"/>
        <w:rPr>
          <w:rFonts w:ascii="Times New Roman" w:hAnsi="Times New Roman" w:cs="Times New Roman"/>
          <w:b/>
          <w:bCs/>
          <w:sz w:val="22"/>
          <w:szCs w:val="22"/>
        </w:rPr>
      </w:pPr>
    </w:p>
    <w:p w14:paraId="7201AED7" w14:textId="77777777" w:rsidR="005F293B" w:rsidRPr="005C50B5" w:rsidRDefault="005F293B" w:rsidP="005F293B">
      <w:pPr>
        <w:pStyle w:val="ListParagraph"/>
        <w:ind w:left="270" w:right="17"/>
        <w:rPr>
          <w:rFonts w:ascii="Times New Roman" w:hAnsi="Times New Roman" w:cs="Times New Roman"/>
          <w:sz w:val="22"/>
          <w:szCs w:val="22"/>
          <w:u w:val="single"/>
        </w:rPr>
      </w:pPr>
      <w:proofErr w:type="spellStart"/>
      <w:r w:rsidRPr="005C50B5">
        <w:rPr>
          <w:rFonts w:ascii="Times New Roman" w:hAnsi="Times New Roman" w:cs="Times New Roman"/>
          <w:sz w:val="22"/>
          <w:szCs w:val="22"/>
          <w:u w:val="single"/>
        </w:rPr>
        <w:t>Mikroskopik</w:t>
      </w:r>
      <w:proofErr w:type="spellEnd"/>
    </w:p>
    <w:p w14:paraId="459D68FD" w14:textId="2343FA97" w:rsidR="005F293B" w:rsidRPr="005C50B5" w:rsidRDefault="005F293B" w:rsidP="005F293B">
      <w:pPr>
        <w:ind w:left="270"/>
        <w:contextualSpacing/>
        <w:jc w:val="both"/>
        <w:outlineLvl w:val="0"/>
        <w:rPr>
          <w:rFonts w:ascii="Times New Roman" w:hAnsi="Times New Roman" w:cs="Times New Roman"/>
          <w:sz w:val="22"/>
          <w:szCs w:val="22"/>
        </w:rPr>
      </w:pPr>
      <w:proofErr w:type="spellStart"/>
      <w:r w:rsidRPr="005C50B5">
        <w:rPr>
          <w:rFonts w:ascii="Times New Roman" w:hAnsi="Times New Roman" w:cs="Times New Roman"/>
          <w:sz w:val="22"/>
          <w:szCs w:val="22"/>
        </w:rPr>
        <w:t>Pemeriksaan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mikroskopik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terhadap</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serbuk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selada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laut</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(Ulva </w:t>
      </w:r>
      <w:proofErr w:type="spellStart"/>
      <w:r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 xml:space="preserve">) </w:t>
      </w:r>
      <w:r w:rsidRPr="005C50B5">
        <w:rPr>
          <w:rFonts w:ascii="Times New Roman" w:hAnsi="Times New Roman" w:cs="Times New Roman"/>
          <w:sz w:val="22"/>
          <w:szCs w:val="22"/>
        </w:rPr>
        <w:t xml:space="preserve">dan </w:t>
      </w:r>
      <w:proofErr w:type="spellStart"/>
      <w:r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dilakukan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menggunakan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pelarut</w:t>
      </w:r>
      <w:proofErr w:type="spellEnd"/>
      <w:r w:rsidRPr="005C50B5">
        <w:rPr>
          <w:rFonts w:ascii="Times New Roman" w:hAnsi="Times New Roman" w:cs="Times New Roman"/>
          <w:sz w:val="22"/>
          <w:szCs w:val="22"/>
        </w:rPr>
        <w:t xml:space="preserve"> air </w:t>
      </w:r>
      <w:proofErr w:type="spellStart"/>
      <w:r w:rsidRPr="005C50B5">
        <w:rPr>
          <w:rFonts w:ascii="Times New Roman" w:hAnsi="Times New Roman" w:cs="Times New Roman"/>
          <w:sz w:val="22"/>
          <w:szCs w:val="22"/>
        </w:rPr>
        <w:t>atau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kloralhidrat</w:t>
      </w:r>
      <w:proofErr w:type="spellEnd"/>
      <w:r w:rsidR="007D6AB0">
        <w:rPr>
          <w:rFonts w:ascii="Times New Roman" w:hAnsi="Times New Roman" w:cs="Times New Roman"/>
          <w:sz w:val="22"/>
          <w:szCs w:val="22"/>
        </w:rPr>
        <w:t xml:space="preserve"> </w:t>
      </w:r>
      <w:r w:rsidR="007D6AB0">
        <w:rPr>
          <w:rFonts w:ascii="Times New Roman" w:hAnsi="Times New Roman" w:cs="Times New Roman"/>
          <w:sz w:val="22"/>
          <w:szCs w:val="22"/>
        </w:rPr>
        <w:fldChar w:fldCharType="begin" w:fldLock="1"/>
      </w:r>
      <w:r w:rsidR="007D6AB0">
        <w:rPr>
          <w:rFonts w:ascii="Times New Roman" w:hAnsi="Times New Roman" w:cs="Times New Roman"/>
          <w:sz w:val="22"/>
          <w:szCs w:val="22"/>
        </w:rPr>
        <w:instrText>ADDIN CSL_CITATION {"citationItems":[{"id":"ITEM-1","itemData":{"DOI":"10.1038/s41598-019-43454-6","ISBN":"4159801943","ISSN":"20452322","abstract":"The genus Spirogyra is abundant in freshwater habitats worldwide, and comprises approximately 380 species. Species assignment is often difficult because identification is based on the characteristics of sexual reproduction in wild-collected samples and spores produced in the field or laboratory culture. We developed an identification procedure based on an improved methodology for inducing sexual conjugation in laboratory-cultivated filaments. We tested the modified procedure on 52 newly established and genetically different strains collected from diverse localities in Japan. We induced conjugation or aplanospore formation under controlled laboratory conditions in 15 of the 52 strains, which allowed us to identify 13 species. Two of the thirteen species were assignable to a related but taxonomically uncertain genus, Temnogyra, based on the unique characteristics of sexual reproduction. Our phylogenetic analysis demonstrated that the two Temnogyra species are included in a large clade comprising many species of Spirogyra. Thus, separation of Temnogyra from Spirogyra may be untenable, much as the separation of Sirogonium from Spirogyra is not supported by molecular analyses.","author":[{"dropping-particle":"","family":"Takano","given":"Tomoyuki","non-dropping-particle":"","parse-names":false,"suffix":""},{"dropping-particle":"","family":"Higuchi","given":"Sumio","non-dropping-particle":"","parse-names":false,"suffix":""},{"dropping-particle":"","family":"Ikegaya","given":"Hisato","non-dropping-particle":"","parse-names":false,"suffix":""},{"dropping-particle":"","family":"Matsuzaki","given":"Ryo","non-dropping-particle":"","parse-names":false,"suffix":""},{"dropping-particle":"","family":"Kawachi","given":"Masanobu","non-dropping-particle":"","parse-names":false,"suffix":""},{"dropping-particle":"","family":"Takahashi","given":"Fumio","non-dropping-particle":"","parse-names":false,"suffix":""},{"dropping-particle":"","family":"Nozaki","given":"Hisayoshi","non-dropping-particle":"","parse-names":false,"suffix":""}],"container-title":"Scientific Reports","id":"ITEM-1","issue":"1","issued":{"date-parts":[["2019"]]},"page":"1-11","title":"Identification of 13 Spirogyra species (Zygnemataceae) by traits of sexual reproduction induced under laboratory culture conditions","type":"article-journal","volume":"9"},"uris":["http://www.mendeley.com/documents/?uuid=de8d49e2-a253-470b-b7a8-304259c8185a"]},{"id":"ITEM-2","itemData":{"DOI":"10.1007/s00449-013-0902-x","ISSN":"16157591","abstract":"This study was conducted to develop a high-efficiency strain of Spirogyra varians for the production of biomass by radiation breeding. The characteristics of wild-type and mutant S. varians were analyzed through phenomenological and proteomic observations. The results of our phenomenological observations of the S. varians mutant demonstrated increases in growth rate and content of chlorophyll a, b, and a + b; in particular, a significant threefold increase was observed in starch accumulation. Proteomic analysis to investigate the differences in expression between wild-type and mutant proteins identified 18 proteins with significantly different expressions. From the literature review, it was confirmed that the up-regulated proteins were mainly involved in photosynthesis, carbohydrate biosynthesis, and energy metabolism. These results suggest the possibility of algae development by radiation breeding for the production of biofuel. © 2013 Springer-Verlag Berlin Heidelberg.","author":[{"dropping-particle":"","family":"Yoon","given":"Minchul","non-dropping-particle":"","parse-names":false,"suffix":""},{"dropping-particle":"Il","family":"Choi","given":"Jong","non-dropping-particle":"","parse-names":false,"suffix":""},{"dropping-particle":"","family":"Kim","given":"Gwang Hoon","non-dropping-particle":"","parse-names":false,"suffix":""},{"dropping-particle":"","family":"Kim","given":"Dong Ho","non-dropping-particle":"","parse-names":false,"suffix":""},{"dropping-particle":"","family":"Park","given":"Don Hee","non-dropping-particle":"","parse-names":false,"suffix":""}],"container-title":"Bioprocess and Biosystems Engineering","id":"ITEM-2","issue":"6","issued":{"date-parts":[["2013"]]},"page":"765-774","title":"Proteomic analysis of Spirogyra varians mutant with high starch content and growth rate induced by gamma irradiation","type":"article-journal","volume":"36"},"uris":["http://www.mendeley.com/documents/?uuid=ec7123de-ba42-4834-8763-51631b4a9729"]},{"id":"ITEM-3","itemData":{"DOI":"10.7314/APJCP.2016.17.4.2235","ISSN":"2476762X","abstract":"Ulcerative colitis (UC) results from colonic epithelial barrier defects and impaired mucosal immune responses. In this study, we aimed to investigate the modifying effects of a Spirogyra neglecta extract (SNE), a polysaccharide extract (PE) and a chloroform fraction (CF) on dextran sodium sulfate (DSS)-induced colitis in mice and to determine the mechanisms. To induce colitis, ICR mice received 3% DSS in their drinking water for 7 days. Seven days preceding the DSS treatment, oral administration of SNE, PE and CF at doses of 50, 25 and 0.25 mg/kg body weight (low dose), 200, 100 and 1 mg/kg body weight (high dose) and vehicle was started and continued for 14 days. Histologic findings showed that DSS-induced damage of colonic epithelial structure and inflammation was attenuated in mice pre-treated with SNE, PE and CF. Furthermore, SNE and PE significantly protected colonic epithelial cells from DSS-induced cell cycle arrest, while SNE, PE and CF significantly diminished apoptosis. Proteome analysis demonstrated that SNE and PE might ameliorate DSS-induced colitis by inducing antioxidant enzymes, restoring impaired mitochondria function, and regulating inflammatory cytokines, proliferation and apoptosis. These results suggest that SNE and PE could prevent DSS-induced colitis in ICR mice by protection against and/or aiding recovery from damage to the colonic epithelium, reducing ROS and maintaining normal mitochondrial function and apoptosis.","author":[{"dropping-particle":"","family":"Taya","given":"Sirinya","non-dropping-particle":"","parse-names":false,"suffix":""},{"dropping-particle":"","family":"Kakehashi","given":"Anna","non-dropping-particle":"","parse-names":false,"suffix":""},{"dropping-particle":"","family":"Wongpoomchai","given":"Rawiwan","non-dropping-particle":"","parse-names":false,"suffix":""},{"dropping-particle":"","family":"Gi","given":"Min","non-dropping-particle":"","parse-names":false,"suffix":""},{"dropping-particle":"","family":"Ishii","given":"Naomi","non-dropping-particle":"","parse-names":false,"suffix":""},{"dropping-particle":"","family":"Wanibuchi","given":"Hideki","non-dropping-particle":"","parse-names":false,"suffix":""}],"container-title":"Asian Pacific Journal of Cancer Prevention","id":"ITEM-3","issue":"4","issued":{"date-parts":[["2016"]]},"page":"2235-2245","title":"Preventive effects of Spirogyra neglecta and a polysaccharide extract against dextran sodium sulfate induced colitis in mice","type":"article-journal","volume":"17"},"uris":["http://www.mendeley.com/documents/?uuid=7389df72-5b09-4e4e-a002-1aee5c2a849d"]}],"mendeley":{"formattedCitation":"(Yoon &lt;i&gt;et al.&lt;/i&gt;, 2013; Taya &lt;i&gt;et al.&lt;/i&gt;, 2016; Takano &lt;i&gt;et al.&lt;/i&gt;, 2019)","plainTextFormattedCitation":"(Yoon et al., 2013; Taya et al., 2016; Takano et al., 2019)"},"properties":{"noteIndex":0},"schema":"https://github.com/citation-style-language/schema/raw/master/csl-citation.json"}</w:instrText>
      </w:r>
      <w:r w:rsidR="007D6AB0">
        <w:rPr>
          <w:rFonts w:ascii="Times New Roman" w:hAnsi="Times New Roman" w:cs="Times New Roman"/>
          <w:sz w:val="22"/>
          <w:szCs w:val="22"/>
        </w:rPr>
        <w:fldChar w:fldCharType="separate"/>
      </w:r>
      <w:r w:rsidR="007D6AB0" w:rsidRPr="007D6AB0">
        <w:rPr>
          <w:rFonts w:ascii="Times New Roman" w:hAnsi="Times New Roman" w:cs="Times New Roman"/>
          <w:noProof/>
          <w:sz w:val="22"/>
          <w:szCs w:val="22"/>
        </w:rPr>
        <w:t xml:space="preserve">(Yoon </w:t>
      </w:r>
      <w:r w:rsidR="007D6AB0" w:rsidRPr="007D6AB0">
        <w:rPr>
          <w:rFonts w:ascii="Times New Roman" w:hAnsi="Times New Roman" w:cs="Times New Roman"/>
          <w:i/>
          <w:noProof/>
          <w:sz w:val="22"/>
          <w:szCs w:val="22"/>
        </w:rPr>
        <w:t>et al.</w:t>
      </w:r>
      <w:r w:rsidR="007D6AB0" w:rsidRPr="007D6AB0">
        <w:rPr>
          <w:rFonts w:ascii="Times New Roman" w:hAnsi="Times New Roman" w:cs="Times New Roman"/>
          <w:noProof/>
          <w:sz w:val="22"/>
          <w:szCs w:val="22"/>
        </w:rPr>
        <w:t xml:space="preserve">, 2013; Taya </w:t>
      </w:r>
      <w:r w:rsidR="007D6AB0" w:rsidRPr="007D6AB0">
        <w:rPr>
          <w:rFonts w:ascii="Times New Roman" w:hAnsi="Times New Roman" w:cs="Times New Roman"/>
          <w:i/>
          <w:noProof/>
          <w:sz w:val="22"/>
          <w:szCs w:val="22"/>
        </w:rPr>
        <w:t>et al.</w:t>
      </w:r>
      <w:r w:rsidR="007D6AB0" w:rsidRPr="007D6AB0">
        <w:rPr>
          <w:rFonts w:ascii="Times New Roman" w:hAnsi="Times New Roman" w:cs="Times New Roman"/>
          <w:noProof/>
          <w:sz w:val="22"/>
          <w:szCs w:val="22"/>
        </w:rPr>
        <w:t xml:space="preserve">, 2016; Takano </w:t>
      </w:r>
      <w:r w:rsidR="007D6AB0" w:rsidRPr="007D6AB0">
        <w:rPr>
          <w:rFonts w:ascii="Times New Roman" w:hAnsi="Times New Roman" w:cs="Times New Roman"/>
          <w:i/>
          <w:noProof/>
          <w:sz w:val="22"/>
          <w:szCs w:val="22"/>
        </w:rPr>
        <w:t>et al.</w:t>
      </w:r>
      <w:r w:rsidR="007D6AB0" w:rsidRPr="007D6AB0">
        <w:rPr>
          <w:rFonts w:ascii="Times New Roman" w:hAnsi="Times New Roman" w:cs="Times New Roman"/>
          <w:noProof/>
          <w:sz w:val="22"/>
          <w:szCs w:val="22"/>
        </w:rPr>
        <w:t>, 2019)</w:t>
      </w:r>
      <w:r w:rsidR="007D6AB0">
        <w:rPr>
          <w:rFonts w:ascii="Times New Roman" w:hAnsi="Times New Roman" w:cs="Times New Roman"/>
          <w:sz w:val="22"/>
          <w:szCs w:val="22"/>
        </w:rPr>
        <w:fldChar w:fldCharType="end"/>
      </w:r>
      <w:r w:rsidR="007D6AB0">
        <w:rPr>
          <w:rFonts w:ascii="Times New Roman" w:hAnsi="Times New Roman" w:cs="Times New Roman"/>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Pelarut</w:t>
      </w:r>
      <w:proofErr w:type="spellEnd"/>
      <w:r w:rsidRPr="005C50B5">
        <w:rPr>
          <w:rFonts w:ascii="Times New Roman" w:hAnsi="Times New Roman" w:cs="Times New Roman"/>
          <w:sz w:val="22"/>
          <w:szCs w:val="22"/>
        </w:rPr>
        <w:t xml:space="preserve"> air </w:t>
      </w:r>
      <w:proofErr w:type="spellStart"/>
      <w:r w:rsidRPr="005C50B5">
        <w:rPr>
          <w:rFonts w:ascii="Times New Roman" w:hAnsi="Times New Roman" w:cs="Times New Roman"/>
          <w:sz w:val="22"/>
          <w:szCs w:val="22"/>
        </w:rPr>
        <w:t>berguna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pengamatan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amilum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Sementara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itu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pelarut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kloralhidrat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melarutkan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pati</w:t>
      </w:r>
      <w:proofErr w:type="spellEnd"/>
      <w:r w:rsidRPr="005C50B5">
        <w:rPr>
          <w:rFonts w:ascii="Times New Roman" w:hAnsi="Times New Roman" w:cs="Times New Roman"/>
          <w:sz w:val="22"/>
          <w:szCs w:val="22"/>
        </w:rPr>
        <w:t xml:space="preserve">, protein, </w:t>
      </w:r>
      <w:proofErr w:type="spellStart"/>
      <w:r w:rsidRPr="005C50B5">
        <w:rPr>
          <w:rFonts w:ascii="Times New Roman" w:hAnsi="Times New Roman" w:cs="Times New Roman"/>
          <w:sz w:val="22"/>
          <w:szCs w:val="22"/>
        </w:rPr>
        <w:t>klorofil</w:t>
      </w:r>
      <w:proofErr w:type="spellEnd"/>
      <w:r w:rsidRPr="005C50B5">
        <w:rPr>
          <w:rFonts w:ascii="Times New Roman" w:hAnsi="Times New Roman" w:cs="Times New Roman"/>
          <w:sz w:val="22"/>
          <w:szCs w:val="22"/>
        </w:rPr>
        <w:t xml:space="preserve">, resin, dan </w:t>
      </w:r>
      <w:proofErr w:type="spellStart"/>
      <w:r w:rsidRPr="005C50B5">
        <w:rPr>
          <w:rFonts w:ascii="Times New Roman" w:hAnsi="Times New Roman" w:cs="Times New Roman"/>
          <w:sz w:val="22"/>
          <w:szCs w:val="22"/>
        </w:rPr>
        <w:t>minyak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mudah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menguap</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Sel</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mengerut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mengembang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ketika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direaksikan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kloralhidrat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sehingga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fragmen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pengenal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terlihat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jelas</w:t>
      </w:r>
      <w:proofErr w:type="spellEnd"/>
      <w:r w:rsidRPr="005C50B5">
        <w:rPr>
          <w:rFonts w:ascii="Times New Roman" w:hAnsi="Times New Roman" w:cs="Times New Roman"/>
          <w:sz w:val="22"/>
          <w:szCs w:val="22"/>
        </w:rPr>
        <w:t xml:space="preserve"> </w:t>
      </w:r>
      <w:r w:rsidR="001C2828">
        <w:rPr>
          <w:rFonts w:ascii="Times New Roman" w:hAnsi="Times New Roman" w:cs="Times New Roman"/>
          <w:sz w:val="22"/>
          <w:szCs w:val="22"/>
        </w:rPr>
        <w:fldChar w:fldCharType="begin" w:fldLock="1"/>
      </w:r>
      <w:r w:rsidR="00C201FE">
        <w:rPr>
          <w:rFonts w:ascii="Times New Roman" w:hAnsi="Times New Roman" w:cs="Times New Roman"/>
          <w:sz w:val="22"/>
          <w:szCs w:val="22"/>
        </w:rPr>
        <w:instrText>ADDIN CSL_CITATION {"citationItems":[{"id":"ITEM-1","itemData":{"DOI":"10.1038/s41598-019-43454-6","ISBN":"4159801943","ISSN":"20452322","abstract":"The genus Spirogyra is abundant in freshwater habitats worldwide, and comprises approximately 380 species. Species assignment is often difficult because identification is based on the characteristics of sexual reproduction in wild-collected samples and spores produced in the field or laboratory culture. We developed an identification procedure based on an improved methodology for inducing sexual conjugation in laboratory-cultivated filaments. We tested the modified procedure on 52 newly established and genetically different strains collected from diverse localities in Japan. We induced conjugation or aplanospore formation under controlled laboratory conditions in 15 of the 52 strains, which allowed us to identify 13 species. Two of the thirteen species were assignable to a related but taxonomically uncertain genus, Temnogyra, based on the unique characteristics of sexual reproduction. Our phylogenetic analysis demonstrated that the two Temnogyra species are included in a large clade comprising many species of Spirogyra. Thus, separation of Temnogyra from Spirogyra may be untenable, much as the separation of Sirogonium from Spirogyra is not supported by molecular analyses.","author":[{"dropping-particle":"","family":"Takano","given":"Tomoyuki","non-dropping-particle":"","parse-names":false,"suffix":""},{"dropping-particle":"","family":"Higuchi","given":"Sumio","non-dropping-particle":"","parse-names":false,"suffix":""},{"dropping-particle":"","family":"Ikegaya","given":"Hisato","non-dropping-particle":"","parse-names":false,"suffix":""},{"dropping-particle":"","family":"Matsuzaki","given":"Ryo","non-dropping-particle":"","parse-names":false,"suffix":""},{"dropping-particle":"","family":"Kawachi","given":"Masanobu","non-dropping-particle":"","parse-names":false,"suffix":""},{"dropping-particle":"","family":"Takahashi","given":"Fumio","non-dropping-particle":"","parse-names":false,"suffix":""},{"dropping-particle":"","family":"Nozaki","given":"Hisayoshi","non-dropping-particle":"","parse-names":false,"suffix":""}],"container-title":"Scientific Reports","id":"ITEM-1","issue":"1","issued":{"date-parts":[["2019"]]},"page":"1-11","title":"Identification of 13 Spirogyra species (Zygnemataceae) by traits of sexual reproduction induced under laboratory culture conditions","type":"article-journal","volume":"9"},"uris":["http://www.mendeley.com/documents/?uuid=de8d49e2-a253-470b-b7a8-304259c8185a"]}],"mendeley":{"formattedCitation":"(Takano &lt;i&gt;et al.&lt;/i&gt;, 2019)","plainTextFormattedCitation":"(Takano et al., 2019)","previouslyFormattedCitation":"(Takano &lt;i&gt;et al.&lt;/i&gt;, 2019)"},"properties":{"noteIndex":0},"schema":"https://github.com/citation-style-language/schema/raw/master/csl-citation.json"}</w:instrText>
      </w:r>
      <w:r w:rsidR="001C2828">
        <w:rPr>
          <w:rFonts w:ascii="Times New Roman" w:hAnsi="Times New Roman" w:cs="Times New Roman"/>
          <w:sz w:val="22"/>
          <w:szCs w:val="22"/>
        </w:rPr>
        <w:fldChar w:fldCharType="separate"/>
      </w:r>
      <w:r w:rsidR="001C2828" w:rsidRPr="001C2828">
        <w:rPr>
          <w:rFonts w:ascii="Times New Roman" w:hAnsi="Times New Roman" w:cs="Times New Roman"/>
          <w:noProof/>
          <w:sz w:val="22"/>
          <w:szCs w:val="22"/>
        </w:rPr>
        <w:t xml:space="preserve">(Takano </w:t>
      </w:r>
      <w:r w:rsidR="001C2828" w:rsidRPr="001C2828">
        <w:rPr>
          <w:rFonts w:ascii="Times New Roman" w:hAnsi="Times New Roman" w:cs="Times New Roman"/>
          <w:i/>
          <w:noProof/>
          <w:sz w:val="22"/>
          <w:szCs w:val="22"/>
        </w:rPr>
        <w:t>et al.</w:t>
      </w:r>
      <w:r w:rsidR="001C2828" w:rsidRPr="001C2828">
        <w:rPr>
          <w:rFonts w:ascii="Times New Roman" w:hAnsi="Times New Roman" w:cs="Times New Roman"/>
          <w:noProof/>
          <w:sz w:val="22"/>
          <w:szCs w:val="22"/>
        </w:rPr>
        <w:t>, 2019)</w:t>
      </w:r>
      <w:r w:rsidR="001C2828">
        <w:rPr>
          <w:rFonts w:ascii="Times New Roman" w:hAnsi="Times New Roman" w:cs="Times New Roman"/>
          <w:sz w:val="22"/>
          <w:szCs w:val="22"/>
        </w:rPr>
        <w:fldChar w:fldCharType="end"/>
      </w:r>
      <w:r w:rsidR="001C2828">
        <w:rPr>
          <w:rFonts w:ascii="Times New Roman" w:hAnsi="Times New Roman" w:cs="Times New Roman"/>
          <w:sz w:val="22"/>
          <w:szCs w:val="22"/>
        </w:rPr>
        <w:t xml:space="preserve">. </w:t>
      </w:r>
      <w:r w:rsidRPr="005C50B5">
        <w:rPr>
          <w:rFonts w:ascii="Times New Roman" w:hAnsi="Times New Roman" w:cs="Times New Roman"/>
          <w:sz w:val="22"/>
          <w:szCs w:val="22"/>
        </w:rPr>
        <w:t xml:space="preserve">Hasil </w:t>
      </w:r>
      <w:proofErr w:type="spellStart"/>
      <w:r w:rsidRPr="005C50B5">
        <w:rPr>
          <w:rFonts w:ascii="Times New Roman" w:hAnsi="Times New Roman" w:cs="Times New Roman"/>
          <w:sz w:val="22"/>
          <w:szCs w:val="22"/>
        </w:rPr>
        <w:t>pemeriksaan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mikroskopik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terhadap</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dilihat</w:t>
      </w:r>
      <w:proofErr w:type="spellEnd"/>
      <w:r w:rsidRPr="005C50B5">
        <w:rPr>
          <w:rFonts w:ascii="Times New Roman" w:hAnsi="Times New Roman" w:cs="Times New Roman"/>
          <w:sz w:val="22"/>
          <w:szCs w:val="22"/>
        </w:rPr>
        <w:t xml:space="preserve"> pada </w:t>
      </w:r>
      <w:proofErr w:type="spellStart"/>
      <w:r w:rsidRPr="005C50B5">
        <w:rPr>
          <w:rFonts w:ascii="Times New Roman" w:hAnsi="Times New Roman" w:cs="Times New Roman"/>
          <w:sz w:val="22"/>
          <w:szCs w:val="22"/>
        </w:rPr>
        <w:t>pada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gambar</w:t>
      </w:r>
      <w:proofErr w:type="spellEnd"/>
      <w:r w:rsidRPr="005C50B5">
        <w:rPr>
          <w:rFonts w:ascii="Times New Roman" w:hAnsi="Times New Roman" w:cs="Times New Roman"/>
          <w:sz w:val="22"/>
          <w:szCs w:val="22"/>
        </w:rPr>
        <w:t xml:space="preserve"> 3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(Ulva </w:t>
      </w:r>
      <w:proofErr w:type="spellStart"/>
      <w:r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gambar</w:t>
      </w:r>
      <w:proofErr w:type="spellEnd"/>
      <w:r w:rsidRPr="005C50B5">
        <w:rPr>
          <w:rFonts w:ascii="Times New Roman" w:hAnsi="Times New Roman" w:cs="Times New Roman"/>
          <w:sz w:val="22"/>
          <w:szCs w:val="22"/>
        </w:rPr>
        <w:t xml:space="preserve"> 4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w:t>
      </w:r>
    </w:p>
    <w:p w14:paraId="42D1878E" w14:textId="77777777" w:rsidR="005F293B" w:rsidRPr="005C50B5" w:rsidRDefault="005F293B" w:rsidP="005F293B">
      <w:pPr>
        <w:ind w:left="360" w:right="17" w:hanging="90"/>
        <w:contextualSpacing/>
        <w:rPr>
          <w:rFonts w:ascii="Times New Roman" w:hAnsi="Times New Roman" w:cs="Times New Roman"/>
          <w:b/>
          <w:bCs/>
          <w:sz w:val="22"/>
          <w:szCs w:val="22"/>
        </w:rPr>
      </w:pPr>
      <w:r w:rsidRPr="005C50B5">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59A58AF" wp14:editId="3D49299C">
                <wp:simplePos x="0" y="0"/>
                <wp:positionH relativeFrom="column">
                  <wp:posOffset>3230579</wp:posOffset>
                </wp:positionH>
                <wp:positionV relativeFrom="paragraph">
                  <wp:posOffset>1150780</wp:posOffset>
                </wp:positionV>
                <wp:extent cx="303392" cy="304800"/>
                <wp:effectExtent l="0" t="0" r="0" b="0"/>
                <wp:wrapNone/>
                <wp:docPr id="16" name="Rectangle 16"/>
                <wp:cNvGraphicFramePr/>
                <a:graphic xmlns:a="http://schemas.openxmlformats.org/drawingml/2006/main">
                  <a:graphicData uri="http://schemas.microsoft.com/office/word/2010/wordprocessingShape">
                    <wps:wsp>
                      <wps:cNvSpPr/>
                      <wps:spPr>
                        <a:xfrm>
                          <a:off x="0" y="0"/>
                          <a:ext cx="303392"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D441403" w14:textId="77777777" w:rsidR="00FA3D9D" w:rsidRPr="0023263F" w:rsidRDefault="00FA3D9D" w:rsidP="005F293B">
                            <w:pPr>
                              <w:jc w:val="center"/>
                              <w:rPr>
                                <w:color w:val="FF0000"/>
                              </w:rPr>
                            </w:pPr>
                            <w:r>
                              <w:rPr>
                                <w:color w:val="FF0000"/>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A58AF" id="Rectangle 16" o:spid="_x0000_s1026" style="position:absolute;left:0;text-align:left;margin-left:254.4pt;margin-top:90.6pt;width:23.9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" filled="f" stroked="f" strokeweight="1pt">
                <v:textbox>
                  <w:txbxContent>
                    <w:p w14:paraId="0D441403" w14:textId="77777777" w:rsidR="00FA3D9D" w:rsidRPr="0023263F" w:rsidRDefault="00FA3D9D" w:rsidP="005F293B">
                      <w:pPr>
                        <w:jc w:val="center"/>
                        <w:rPr>
                          <w:color w:val="FF0000"/>
                        </w:rPr>
                      </w:pPr>
                      <w:r>
                        <w:rPr>
                          <w:color w:val="FF0000"/>
                        </w:rPr>
                        <w:t>ii</w:t>
                      </w:r>
                    </w:p>
                  </w:txbxContent>
                </v:textbox>
              </v:rect>
            </w:pict>
          </mc:Fallback>
        </mc:AlternateContent>
      </w:r>
      <w:r w:rsidRPr="005C50B5">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ACE1F36" wp14:editId="109036C8">
                <wp:simplePos x="0" y="0"/>
                <wp:positionH relativeFrom="column">
                  <wp:posOffset>3386930</wp:posOffset>
                </wp:positionH>
                <wp:positionV relativeFrom="paragraph">
                  <wp:posOffset>937667</wp:posOffset>
                </wp:positionV>
                <wp:extent cx="0" cy="279400"/>
                <wp:effectExtent l="38100" t="25400" r="38100" b="0"/>
                <wp:wrapNone/>
                <wp:docPr id="11" name="Straight Connector 11"/>
                <wp:cNvGraphicFramePr/>
                <a:graphic xmlns:a="http://schemas.openxmlformats.org/drawingml/2006/main">
                  <a:graphicData uri="http://schemas.microsoft.com/office/word/2010/wordprocessingShape">
                    <wps:wsp>
                      <wps:cNvCnPr/>
                      <wps:spPr>
                        <a:xfrm flipV="1">
                          <a:off x="0" y="0"/>
                          <a:ext cx="0" cy="279400"/>
                        </a:xfrm>
                        <a:prstGeom prst="line">
                          <a:avLst/>
                        </a:prstGeom>
                        <a:ln w="19050">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F082DF" id="Straight Connector 11"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7pt,73.85pt" to="266.7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" strokecolor="red" strokeweight="1.5pt">
                <v:stroke endarrow="open" joinstyle="miter"/>
              </v:line>
            </w:pict>
          </mc:Fallback>
        </mc:AlternateContent>
      </w:r>
      <w:r w:rsidRPr="005C50B5">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7925A2C" wp14:editId="1499F05A">
                <wp:simplePos x="0" y="0"/>
                <wp:positionH relativeFrom="column">
                  <wp:posOffset>3305868</wp:posOffset>
                </wp:positionH>
                <wp:positionV relativeFrom="paragraph">
                  <wp:posOffset>480593</wp:posOffset>
                </wp:positionV>
                <wp:extent cx="284922" cy="271117"/>
                <wp:effectExtent l="0" t="0" r="0" b="0"/>
                <wp:wrapNone/>
                <wp:docPr id="15" name="Rectangle 15"/>
                <wp:cNvGraphicFramePr/>
                <a:graphic xmlns:a="http://schemas.openxmlformats.org/drawingml/2006/main">
                  <a:graphicData uri="http://schemas.microsoft.com/office/word/2010/wordprocessingShape">
                    <wps:wsp>
                      <wps:cNvSpPr/>
                      <wps:spPr>
                        <a:xfrm>
                          <a:off x="0" y="0"/>
                          <a:ext cx="284922" cy="27111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7C07476" w14:textId="77777777" w:rsidR="00FA3D9D" w:rsidRPr="0023263F" w:rsidRDefault="00FA3D9D" w:rsidP="005F293B">
                            <w:pPr>
                              <w:jc w:val="center"/>
                              <w:rPr>
                                <w:color w:val="FF0000"/>
                              </w:rPr>
                            </w:pPr>
                            <w:proofErr w:type="spellStart"/>
                            <w:r>
                              <w:rPr>
                                <w:color w:val="FF0000"/>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25A2C" id="Rectangle 15" o:spid="_x0000_s1027" style="position:absolute;left:0;text-align:left;margin-left:260.3pt;margin-top:37.85pt;width:22.4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" filled="f" stroked="f" strokeweight="1pt">
                <v:textbox>
                  <w:txbxContent>
                    <w:p w14:paraId="07C07476" w14:textId="77777777" w:rsidR="00FA3D9D" w:rsidRPr="0023263F" w:rsidRDefault="00FA3D9D" w:rsidP="005F293B">
                      <w:pPr>
                        <w:jc w:val="center"/>
                        <w:rPr>
                          <w:color w:val="FF0000"/>
                        </w:rPr>
                      </w:pPr>
                      <w:proofErr w:type="spellStart"/>
                      <w:r>
                        <w:rPr>
                          <w:color w:val="FF0000"/>
                        </w:rPr>
                        <w:t>i</w:t>
                      </w:r>
                      <w:proofErr w:type="spellEnd"/>
                    </w:p>
                  </w:txbxContent>
                </v:textbox>
              </v:rect>
            </w:pict>
          </mc:Fallback>
        </mc:AlternateContent>
      </w:r>
      <w:r w:rsidRPr="005C50B5">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0A6602B" wp14:editId="39C449A8">
                <wp:simplePos x="0" y="0"/>
                <wp:positionH relativeFrom="column">
                  <wp:posOffset>3154437</wp:posOffset>
                </wp:positionH>
                <wp:positionV relativeFrom="paragraph">
                  <wp:posOffset>637864</wp:posOffset>
                </wp:positionV>
                <wp:extent cx="232865" cy="104847"/>
                <wp:effectExtent l="25400" t="12700" r="8890" b="47625"/>
                <wp:wrapNone/>
                <wp:docPr id="13" name="Straight Arrow Connector 13"/>
                <wp:cNvGraphicFramePr/>
                <a:graphic xmlns:a="http://schemas.openxmlformats.org/drawingml/2006/main">
                  <a:graphicData uri="http://schemas.microsoft.com/office/word/2010/wordprocessingShape">
                    <wps:wsp>
                      <wps:cNvCnPr/>
                      <wps:spPr>
                        <a:xfrm flipH="1">
                          <a:off x="0" y="0"/>
                          <a:ext cx="232865" cy="104847"/>
                        </a:xfrm>
                        <a:prstGeom prst="straightConnector1">
                          <a:avLst/>
                        </a:prstGeom>
                        <a:ln w="19050"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32E2E2" id="_x0000_t32" coordsize="21600,21600" o:spt="32" o:oned="t" path="m,l21600,21600e" filled="f">
                <v:path arrowok="t" fillok="f" o:connecttype="none"/>
                <o:lock v:ext="edit" shapetype="t"/>
              </v:shapetype>
              <v:shape id="Straight Arrow Connector 13" o:spid="_x0000_s1026" type="#_x0000_t32" style="position:absolute;margin-left:248.4pt;margin-top:50.25pt;width:18.35pt;height:8.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" strokecolor="red" strokeweight="1.5pt">
                <v:stroke endarrow="open"/>
              </v:shape>
            </w:pict>
          </mc:Fallback>
        </mc:AlternateContent>
      </w:r>
      <w:r w:rsidRPr="005C50B5">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A4A8B92" wp14:editId="58D93C33">
                <wp:simplePos x="0" y="0"/>
                <wp:positionH relativeFrom="column">
                  <wp:posOffset>1289753</wp:posOffset>
                </wp:positionH>
                <wp:positionV relativeFrom="paragraph">
                  <wp:posOffset>307471</wp:posOffset>
                </wp:positionV>
                <wp:extent cx="284922" cy="271117"/>
                <wp:effectExtent l="0" t="0" r="0" b="0"/>
                <wp:wrapNone/>
                <wp:docPr id="17" name="Rectangle 17"/>
                <wp:cNvGraphicFramePr/>
                <a:graphic xmlns:a="http://schemas.openxmlformats.org/drawingml/2006/main">
                  <a:graphicData uri="http://schemas.microsoft.com/office/word/2010/wordprocessingShape">
                    <wps:wsp>
                      <wps:cNvSpPr/>
                      <wps:spPr>
                        <a:xfrm>
                          <a:off x="0" y="0"/>
                          <a:ext cx="284922" cy="27111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407D46" w14:textId="77777777" w:rsidR="00FA3D9D" w:rsidRPr="0023263F" w:rsidRDefault="00FA3D9D" w:rsidP="005F293B">
                            <w:pPr>
                              <w:jc w:val="center"/>
                              <w:rPr>
                                <w:color w:val="FF0000"/>
                              </w:rPr>
                            </w:pPr>
                            <w:proofErr w:type="spellStart"/>
                            <w:r>
                              <w:rPr>
                                <w:color w:val="FF0000"/>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A8B92" id="Rectangle 17" o:spid="_x0000_s1028" style="position:absolute;left:0;text-align:left;margin-left:101.55pt;margin-top:24.2pt;width:22.45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" filled="f" stroked="f" strokeweight="1pt">
                <v:textbox>
                  <w:txbxContent>
                    <w:p w14:paraId="7D407D46" w14:textId="77777777" w:rsidR="00FA3D9D" w:rsidRPr="0023263F" w:rsidRDefault="00FA3D9D" w:rsidP="005F293B">
                      <w:pPr>
                        <w:jc w:val="center"/>
                        <w:rPr>
                          <w:color w:val="FF0000"/>
                        </w:rPr>
                      </w:pPr>
                      <w:proofErr w:type="spellStart"/>
                      <w:r>
                        <w:rPr>
                          <w:color w:val="FF0000"/>
                        </w:rPr>
                        <w:t>i</w:t>
                      </w:r>
                      <w:proofErr w:type="spellEnd"/>
                    </w:p>
                  </w:txbxContent>
                </v:textbox>
              </v:rect>
            </w:pict>
          </mc:Fallback>
        </mc:AlternateContent>
      </w:r>
      <w:r w:rsidRPr="005C50B5">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20E75A67" wp14:editId="6683EE24">
                <wp:simplePos x="0" y="0"/>
                <wp:positionH relativeFrom="column">
                  <wp:posOffset>1427039</wp:posOffset>
                </wp:positionH>
                <wp:positionV relativeFrom="paragraph">
                  <wp:posOffset>579120</wp:posOffset>
                </wp:positionV>
                <wp:extent cx="152400" cy="357229"/>
                <wp:effectExtent l="12700" t="12700" r="50800" b="24130"/>
                <wp:wrapNone/>
                <wp:docPr id="2" name="Straight Arrow Connector 2"/>
                <wp:cNvGraphicFramePr/>
                <a:graphic xmlns:a="http://schemas.openxmlformats.org/drawingml/2006/main">
                  <a:graphicData uri="http://schemas.microsoft.com/office/word/2010/wordprocessingShape">
                    <wps:wsp>
                      <wps:cNvCnPr/>
                      <wps:spPr>
                        <a:xfrm>
                          <a:off x="0" y="0"/>
                          <a:ext cx="152400" cy="357229"/>
                        </a:xfrm>
                        <a:prstGeom prst="straightConnector1">
                          <a:avLst/>
                        </a:prstGeom>
                        <a:ln w="19050"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0522A5" id="Straight Arrow Connector 2" o:spid="_x0000_s1026" type="#_x0000_t32" style="position:absolute;margin-left:112.35pt;margin-top:45.6pt;width:12pt;height:2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" strokecolor="red" strokeweight="1.5pt">
                <v:stroke endarrow="open"/>
              </v:shape>
            </w:pict>
          </mc:Fallback>
        </mc:AlternateContent>
      </w:r>
      <w:r w:rsidRPr="005C50B5">
        <w:rPr>
          <w:rFonts w:ascii="Times New Roman" w:hAnsi="Times New Roman" w:cs="Times New Roman"/>
          <w:b/>
          <w:bCs/>
          <w:sz w:val="22"/>
          <w:szCs w:val="22"/>
        </w:rPr>
        <w:t xml:space="preserve">    </w:t>
      </w:r>
      <w:r w:rsidRPr="005C50B5">
        <w:rPr>
          <w:rFonts w:ascii="Times New Roman" w:hAnsi="Times New Roman" w:cs="Times New Roman"/>
          <w:b/>
          <w:bCs/>
          <w:noProof/>
          <w:sz w:val="22"/>
          <w:szCs w:val="22"/>
        </w:rPr>
        <w:drawing>
          <wp:inline distT="0" distB="0" distL="0" distR="0" wp14:anchorId="6E53DB47" wp14:editId="14B04BD7">
            <wp:extent cx="4163549" cy="2203146"/>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20-06-15 at 2.34.08 PM.png"/>
                    <pic:cNvPicPr/>
                  </pic:nvPicPr>
                  <pic:blipFill>
                    <a:blip r:embed="rId11" cstate="email">
                      <a:extLst>
                        <a:ext uri="{28A0092B-C50C-407E-A947-70E740481C1C}">
                          <a14:useLocalDpi xmlns:a14="http://schemas.microsoft.com/office/drawing/2010/main"/>
                        </a:ext>
                      </a:extLst>
                    </a:blip>
                    <a:stretch>
                      <a:fillRect/>
                    </a:stretch>
                  </pic:blipFill>
                  <pic:spPr>
                    <a:xfrm>
                      <a:off x="0" y="0"/>
                      <a:ext cx="4163549" cy="2203146"/>
                    </a:xfrm>
                    <a:prstGeom prst="rect">
                      <a:avLst/>
                    </a:prstGeom>
                  </pic:spPr>
                </pic:pic>
              </a:graphicData>
            </a:graphic>
          </wp:inline>
        </w:drawing>
      </w:r>
    </w:p>
    <w:p w14:paraId="7B4A1DA9" w14:textId="77777777" w:rsidR="005F293B" w:rsidRPr="005C50B5" w:rsidRDefault="005F293B" w:rsidP="005F293B">
      <w:pPr>
        <w:pStyle w:val="ListParagraph"/>
        <w:numPr>
          <w:ilvl w:val="0"/>
          <w:numId w:val="17"/>
        </w:numPr>
        <w:ind w:right="17"/>
        <w:jc w:val="center"/>
        <w:rPr>
          <w:rFonts w:ascii="Times New Roman" w:hAnsi="Times New Roman" w:cs="Times New Roman"/>
          <w:sz w:val="22"/>
          <w:szCs w:val="22"/>
        </w:rPr>
      </w:pPr>
      <w:r w:rsidRPr="005C50B5">
        <w:rPr>
          <w:rFonts w:ascii="Times New Roman" w:hAnsi="Times New Roman" w:cs="Times New Roman"/>
          <w:sz w:val="22"/>
          <w:szCs w:val="22"/>
        </w:rPr>
        <w:lastRenderedPageBreak/>
        <w:t xml:space="preserve">                                                                    (B)</w:t>
      </w:r>
    </w:p>
    <w:p w14:paraId="6560DCBF" w14:textId="77777777" w:rsidR="005F293B" w:rsidRPr="005C50B5" w:rsidRDefault="005F293B" w:rsidP="005F293B">
      <w:pPr>
        <w:ind w:left="1350" w:right="17" w:hanging="1080"/>
        <w:contextualSpacing/>
        <w:rPr>
          <w:rFonts w:ascii="Times New Roman" w:hAnsi="Times New Roman" w:cs="Times New Roman"/>
          <w:b/>
          <w:bCs/>
          <w:sz w:val="22"/>
          <w:szCs w:val="22"/>
        </w:rPr>
      </w:pPr>
    </w:p>
    <w:p w14:paraId="50016B12" w14:textId="77777777" w:rsidR="005F293B" w:rsidRPr="005C50B5" w:rsidRDefault="005F293B" w:rsidP="005F293B">
      <w:pPr>
        <w:ind w:left="1350" w:right="17" w:hanging="1080"/>
        <w:contextualSpacing/>
        <w:rPr>
          <w:rFonts w:ascii="Times New Roman" w:hAnsi="Times New Roman" w:cs="Times New Roman"/>
          <w:sz w:val="22"/>
          <w:szCs w:val="22"/>
        </w:rPr>
      </w:pPr>
      <w:r w:rsidRPr="005C50B5">
        <w:rPr>
          <w:rFonts w:ascii="Times New Roman" w:hAnsi="Times New Roman" w:cs="Times New Roman"/>
          <w:b/>
          <w:bCs/>
          <w:sz w:val="22"/>
          <w:szCs w:val="22"/>
        </w:rPr>
        <w:t>Gambar 3</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(Ulva </w:t>
      </w:r>
      <w:proofErr w:type="spellStart"/>
      <w:r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 xml:space="preserve">) </w:t>
      </w:r>
      <w:proofErr w:type="spellStart"/>
      <w:r w:rsidRPr="005C50B5">
        <w:rPr>
          <w:rFonts w:ascii="Times New Roman" w:hAnsi="Times New Roman" w:cs="Times New Roman"/>
          <w:sz w:val="22"/>
          <w:szCs w:val="22"/>
        </w:rPr>
        <w:t>perbesaran</w:t>
      </w:r>
      <w:proofErr w:type="spellEnd"/>
      <w:r w:rsidRPr="005C50B5">
        <w:rPr>
          <w:rFonts w:ascii="Times New Roman" w:hAnsi="Times New Roman" w:cs="Times New Roman"/>
          <w:sz w:val="22"/>
          <w:szCs w:val="22"/>
        </w:rPr>
        <w:t xml:space="preserve"> 100x (A) </w:t>
      </w:r>
      <w:proofErr w:type="spellStart"/>
      <w:r w:rsidRPr="005C50B5">
        <w:rPr>
          <w:rFonts w:ascii="Times New Roman" w:hAnsi="Times New Roman" w:cs="Times New Roman"/>
          <w:sz w:val="22"/>
          <w:szCs w:val="22"/>
        </w:rPr>
        <w:t>Pelarut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kloral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hidrat</w:t>
      </w:r>
      <w:proofErr w:type="spellEnd"/>
      <w:r w:rsidRPr="005C50B5">
        <w:rPr>
          <w:rFonts w:ascii="Times New Roman" w:hAnsi="Times New Roman" w:cs="Times New Roman"/>
          <w:sz w:val="22"/>
          <w:szCs w:val="22"/>
        </w:rPr>
        <w:t>, (</w:t>
      </w:r>
      <w:proofErr w:type="spellStart"/>
      <w:r w:rsidRPr="005C50B5">
        <w:rPr>
          <w:rFonts w:ascii="Times New Roman" w:hAnsi="Times New Roman" w:cs="Times New Roman"/>
          <w:sz w:val="22"/>
          <w:szCs w:val="22"/>
        </w:rPr>
        <w:t>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berkas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pembuluh</w:t>
      </w:r>
      <w:proofErr w:type="spellEnd"/>
      <w:r w:rsidRPr="005C50B5">
        <w:rPr>
          <w:rFonts w:ascii="Times New Roman" w:hAnsi="Times New Roman" w:cs="Times New Roman"/>
          <w:sz w:val="22"/>
          <w:szCs w:val="22"/>
        </w:rPr>
        <w:t xml:space="preserve">. (B) </w:t>
      </w:r>
      <w:proofErr w:type="spellStart"/>
      <w:r w:rsidRPr="005C50B5">
        <w:rPr>
          <w:rFonts w:ascii="Times New Roman" w:hAnsi="Times New Roman" w:cs="Times New Roman"/>
          <w:sz w:val="22"/>
          <w:szCs w:val="22"/>
        </w:rPr>
        <w:t>Pelarut</w:t>
      </w:r>
      <w:proofErr w:type="spellEnd"/>
      <w:r w:rsidRPr="005C50B5">
        <w:rPr>
          <w:rFonts w:ascii="Times New Roman" w:hAnsi="Times New Roman" w:cs="Times New Roman"/>
          <w:sz w:val="22"/>
          <w:szCs w:val="22"/>
        </w:rPr>
        <w:t xml:space="preserve"> air, (</w:t>
      </w:r>
      <w:proofErr w:type="spellStart"/>
      <w:r w:rsidRPr="005C50B5">
        <w:rPr>
          <w:rFonts w:ascii="Times New Roman" w:hAnsi="Times New Roman" w:cs="Times New Roman"/>
          <w:sz w:val="22"/>
          <w:szCs w:val="22"/>
        </w:rPr>
        <w:t>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kumpulan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pati</w:t>
      </w:r>
      <w:proofErr w:type="spellEnd"/>
      <w:r w:rsidRPr="005C50B5">
        <w:rPr>
          <w:rFonts w:ascii="Times New Roman" w:hAnsi="Times New Roman" w:cs="Times New Roman"/>
          <w:sz w:val="22"/>
          <w:szCs w:val="22"/>
        </w:rPr>
        <w:t xml:space="preserve">, (ii) </w:t>
      </w:r>
      <w:proofErr w:type="spellStart"/>
      <w:r w:rsidRPr="005C50B5">
        <w:rPr>
          <w:rFonts w:ascii="Times New Roman" w:hAnsi="Times New Roman" w:cs="Times New Roman"/>
          <w:sz w:val="22"/>
          <w:szCs w:val="22"/>
        </w:rPr>
        <w:t>kelenjar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minyak</w:t>
      </w:r>
      <w:proofErr w:type="spellEnd"/>
      <w:r w:rsidRPr="005C50B5">
        <w:rPr>
          <w:rFonts w:ascii="Times New Roman" w:hAnsi="Times New Roman" w:cs="Times New Roman"/>
          <w:sz w:val="22"/>
          <w:szCs w:val="22"/>
        </w:rPr>
        <w:t>.</w:t>
      </w:r>
    </w:p>
    <w:p w14:paraId="617569A7" w14:textId="77777777" w:rsidR="005F293B" w:rsidRPr="005C50B5" w:rsidRDefault="005F293B" w:rsidP="005F293B">
      <w:pPr>
        <w:ind w:left="360" w:right="17" w:hanging="90"/>
        <w:contextualSpacing/>
        <w:rPr>
          <w:rFonts w:ascii="Times New Roman" w:hAnsi="Times New Roman" w:cs="Times New Roman"/>
          <w:i/>
          <w:iCs/>
          <w:sz w:val="22"/>
          <w:szCs w:val="22"/>
        </w:rPr>
      </w:pPr>
      <w:r w:rsidRPr="005C50B5">
        <w:rPr>
          <w:rFonts w:ascii="Times New Roman" w:hAnsi="Times New Roman" w:cs="Times New Roman"/>
          <w:sz w:val="22"/>
          <w:szCs w:val="22"/>
        </w:rPr>
        <w:t xml:space="preserve">                 </w:t>
      </w:r>
    </w:p>
    <w:p w14:paraId="70631CE2" w14:textId="77777777" w:rsidR="005F293B" w:rsidRPr="005C50B5" w:rsidRDefault="005F293B" w:rsidP="005F293B">
      <w:pPr>
        <w:ind w:left="360" w:right="17" w:hanging="90"/>
        <w:contextualSpacing/>
        <w:rPr>
          <w:rFonts w:ascii="Times New Roman" w:hAnsi="Times New Roman" w:cs="Times New Roman"/>
          <w:sz w:val="22"/>
          <w:szCs w:val="22"/>
        </w:rPr>
      </w:pPr>
    </w:p>
    <w:p w14:paraId="2557F58D" w14:textId="77777777" w:rsidR="005F293B" w:rsidRPr="005C50B5" w:rsidRDefault="005F293B" w:rsidP="005F293B">
      <w:pPr>
        <w:ind w:left="360" w:right="17" w:hanging="90"/>
        <w:contextualSpacing/>
        <w:jc w:val="center"/>
        <w:rPr>
          <w:rFonts w:ascii="Times New Roman" w:hAnsi="Times New Roman" w:cs="Times New Roman"/>
          <w:sz w:val="22"/>
          <w:szCs w:val="22"/>
        </w:rPr>
      </w:pPr>
      <w:r w:rsidRPr="005C50B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147E08E" wp14:editId="3B2103F3">
                <wp:simplePos x="0" y="0"/>
                <wp:positionH relativeFrom="column">
                  <wp:posOffset>1643380</wp:posOffset>
                </wp:positionH>
                <wp:positionV relativeFrom="paragraph">
                  <wp:posOffset>629920</wp:posOffset>
                </wp:positionV>
                <wp:extent cx="370785" cy="212035"/>
                <wp:effectExtent l="12700" t="12700" r="36195" b="29845"/>
                <wp:wrapNone/>
                <wp:docPr id="8" name="Straight Arrow Connector 8"/>
                <wp:cNvGraphicFramePr/>
                <a:graphic xmlns:a="http://schemas.openxmlformats.org/drawingml/2006/main">
                  <a:graphicData uri="http://schemas.microsoft.com/office/word/2010/wordprocessingShape">
                    <wps:wsp>
                      <wps:cNvCnPr/>
                      <wps:spPr>
                        <a:xfrm>
                          <a:off x="0" y="0"/>
                          <a:ext cx="370785" cy="212035"/>
                        </a:xfrm>
                        <a:prstGeom prst="straightConnector1">
                          <a:avLst/>
                        </a:prstGeom>
                        <a:ln w="19050"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6580CC" id="Straight Arrow Connector 8" o:spid="_x0000_s1026" type="#_x0000_t32" style="position:absolute;margin-left:129.4pt;margin-top:49.6pt;width:29.2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" strokecolor="red" strokeweight="1.5pt">
                <v:stroke endarrow="open"/>
              </v:shape>
            </w:pict>
          </mc:Fallback>
        </mc:AlternateContent>
      </w:r>
      <w:r w:rsidRPr="005C50B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9912043" wp14:editId="6F8F7710">
                <wp:simplePos x="0" y="0"/>
                <wp:positionH relativeFrom="column">
                  <wp:posOffset>2980734</wp:posOffset>
                </wp:positionH>
                <wp:positionV relativeFrom="paragraph">
                  <wp:posOffset>1135637</wp:posOffset>
                </wp:positionV>
                <wp:extent cx="54837" cy="355197"/>
                <wp:effectExtent l="50800" t="25400" r="34290" b="13335"/>
                <wp:wrapNone/>
                <wp:docPr id="258" name="Straight Arrow Connector 258"/>
                <wp:cNvGraphicFramePr/>
                <a:graphic xmlns:a="http://schemas.openxmlformats.org/drawingml/2006/main">
                  <a:graphicData uri="http://schemas.microsoft.com/office/word/2010/wordprocessingShape">
                    <wps:wsp>
                      <wps:cNvCnPr/>
                      <wps:spPr>
                        <a:xfrm flipV="1">
                          <a:off x="0" y="0"/>
                          <a:ext cx="54837" cy="355197"/>
                        </a:xfrm>
                        <a:prstGeom prst="straightConnector1">
                          <a:avLst/>
                        </a:prstGeom>
                        <a:ln w="19050"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F850E5" id="Straight Arrow Connector 258" o:spid="_x0000_s1026" type="#_x0000_t32" style="position:absolute;margin-left:234.7pt;margin-top:89.4pt;width:4.3pt;height:27.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" strokecolor="red" strokeweight="1.5pt">
                <v:stroke endarrow="open"/>
              </v:shape>
            </w:pict>
          </mc:Fallback>
        </mc:AlternateContent>
      </w:r>
      <w:r w:rsidRPr="005C50B5">
        <w:rPr>
          <w:rFonts w:ascii="Times New Roman" w:hAnsi="Times New Roman" w:cs="Times New Roman"/>
          <w:noProof/>
          <w:sz w:val="22"/>
          <w:szCs w:val="22"/>
        </w:rPr>
        <w:drawing>
          <wp:inline distT="0" distB="0" distL="0" distR="0" wp14:anchorId="6DD7A103" wp14:editId="0448E834">
            <wp:extent cx="3905284" cy="18082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6-15 at 2.19.19 PM.png"/>
                    <pic:cNvPicPr/>
                  </pic:nvPicPr>
                  <pic:blipFill>
                    <a:blip r:embed="rId12" cstate="email">
                      <a:extLst>
                        <a:ext uri="{28A0092B-C50C-407E-A947-70E740481C1C}">
                          <a14:useLocalDpi xmlns:a14="http://schemas.microsoft.com/office/drawing/2010/main"/>
                        </a:ext>
                      </a:extLst>
                    </a:blip>
                    <a:stretch>
                      <a:fillRect/>
                    </a:stretch>
                  </pic:blipFill>
                  <pic:spPr>
                    <a:xfrm>
                      <a:off x="0" y="0"/>
                      <a:ext cx="3932310" cy="1820752"/>
                    </a:xfrm>
                    <a:prstGeom prst="rect">
                      <a:avLst/>
                    </a:prstGeom>
                  </pic:spPr>
                </pic:pic>
              </a:graphicData>
            </a:graphic>
          </wp:inline>
        </w:drawing>
      </w:r>
    </w:p>
    <w:p w14:paraId="3A73E7FB" w14:textId="77777777" w:rsidR="005F293B" w:rsidRPr="005C50B5" w:rsidRDefault="005F293B" w:rsidP="005F293B">
      <w:pPr>
        <w:pStyle w:val="ListParagraph"/>
        <w:numPr>
          <w:ilvl w:val="0"/>
          <w:numId w:val="15"/>
        </w:numPr>
        <w:ind w:right="17" w:hanging="1290"/>
        <w:rPr>
          <w:rFonts w:ascii="Times New Roman" w:hAnsi="Times New Roman" w:cs="Times New Roman"/>
          <w:sz w:val="22"/>
          <w:szCs w:val="22"/>
        </w:rPr>
      </w:pPr>
      <w:r w:rsidRPr="005C50B5">
        <w:rPr>
          <w:rFonts w:ascii="Times New Roman" w:hAnsi="Times New Roman" w:cs="Times New Roman"/>
          <w:sz w:val="22"/>
          <w:szCs w:val="22"/>
        </w:rPr>
        <w:t xml:space="preserve">                                                    (B)</w:t>
      </w:r>
    </w:p>
    <w:p w14:paraId="0B976626" w14:textId="77777777" w:rsidR="005F293B" w:rsidRPr="005C50B5" w:rsidRDefault="005F293B" w:rsidP="005F293B">
      <w:pPr>
        <w:ind w:left="360" w:right="17" w:hanging="90"/>
        <w:contextualSpacing/>
        <w:rPr>
          <w:rFonts w:ascii="Times New Roman" w:hAnsi="Times New Roman" w:cs="Times New Roman"/>
          <w:sz w:val="22"/>
          <w:szCs w:val="22"/>
        </w:rPr>
      </w:pPr>
    </w:p>
    <w:p w14:paraId="4A366ABD" w14:textId="77777777" w:rsidR="005F293B" w:rsidRPr="005C50B5" w:rsidRDefault="005F293B" w:rsidP="005F293B">
      <w:pPr>
        <w:ind w:left="1080" w:right="17" w:hanging="1800"/>
        <w:contextualSpacing/>
        <w:rPr>
          <w:rFonts w:ascii="Times New Roman" w:hAnsi="Times New Roman" w:cs="Times New Roman"/>
          <w:sz w:val="22"/>
          <w:szCs w:val="22"/>
        </w:rPr>
      </w:pPr>
      <w:r w:rsidRPr="005C50B5">
        <w:rPr>
          <w:rFonts w:ascii="Times New Roman" w:hAnsi="Times New Roman" w:cs="Times New Roman"/>
          <w:sz w:val="22"/>
          <w:szCs w:val="22"/>
        </w:rPr>
        <w:t xml:space="preserve">                </w:t>
      </w:r>
      <w:r w:rsidRPr="005C50B5">
        <w:rPr>
          <w:rFonts w:ascii="Times New Roman" w:hAnsi="Times New Roman" w:cs="Times New Roman"/>
          <w:b/>
          <w:bCs/>
          <w:sz w:val="22"/>
          <w:szCs w:val="22"/>
        </w:rPr>
        <w:t>Gambar 4</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fragmen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pengenal</w:t>
      </w:r>
      <w:proofErr w:type="spellEnd"/>
      <w:r w:rsidRPr="005C50B5">
        <w:rPr>
          <w:rFonts w:ascii="Times New Roman" w:hAnsi="Times New Roman" w:cs="Times New Roman"/>
          <w:i/>
          <w:iCs/>
          <w:sz w:val="22"/>
          <w:szCs w:val="22"/>
        </w:rPr>
        <w:t xml:space="preserve"> </w:t>
      </w:r>
      <w:proofErr w:type="spellStart"/>
      <w:r w:rsidRPr="005C50B5">
        <w:rPr>
          <w:rFonts w:ascii="Times New Roman" w:hAnsi="Times New Roman" w:cs="Times New Roman"/>
          <w:sz w:val="22"/>
          <w:szCs w:val="22"/>
        </w:rPr>
        <w:t>sel</w:t>
      </w:r>
      <w:proofErr w:type="spellEnd"/>
      <w:r w:rsidRPr="005C50B5">
        <w:rPr>
          <w:rFonts w:ascii="Times New Roman" w:hAnsi="Times New Roman" w:cs="Times New Roman"/>
          <w:sz w:val="22"/>
          <w:szCs w:val="22"/>
        </w:rPr>
        <w:t xml:space="preserve"> spiral </w:t>
      </w:r>
      <w:proofErr w:type="spellStart"/>
      <w:r w:rsidRPr="005C50B5">
        <w:rPr>
          <w:rFonts w:ascii="Times New Roman" w:hAnsi="Times New Roman" w:cs="Times New Roman"/>
          <w:sz w:val="22"/>
          <w:szCs w:val="22"/>
        </w:rPr>
        <w:t>ditunjukkan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dgn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tanda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panah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perbesaran</w:t>
      </w:r>
      <w:proofErr w:type="spellEnd"/>
      <w:r w:rsidRPr="005C50B5">
        <w:rPr>
          <w:rFonts w:ascii="Times New Roman" w:hAnsi="Times New Roman" w:cs="Times New Roman"/>
          <w:sz w:val="22"/>
          <w:szCs w:val="22"/>
        </w:rPr>
        <w:t xml:space="preserve"> 100x. (A) </w:t>
      </w:r>
      <w:proofErr w:type="spellStart"/>
      <w:r w:rsidRPr="005C50B5">
        <w:rPr>
          <w:rFonts w:ascii="Times New Roman" w:hAnsi="Times New Roman" w:cs="Times New Roman"/>
          <w:sz w:val="22"/>
          <w:szCs w:val="22"/>
        </w:rPr>
        <w:t>Pelarut</w:t>
      </w:r>
      <w:proofErr w:type="spellEnd"/>
      <w:r w:rsidRPr="005C50B5">
        <w:rPr>
          <w:rFonts w:ascii="Times New Roman" w:hAnsi="Times New Roman" w:cs="Times New Roman"/>
          <w:sz w:val="22"/>
          <w:szCs w:val="22"/>
        </w:rPr>
        <w:t xml:space="preserve"> air (B) </w:t>
      </w:r>
      <w:proofErr w:type="spellStart"/>
      <w:r w:rsidRPr="005C50B5">
        <w:rPr>
          <w:rFonts w:ascii="Times New Roman" w:hAnsi="Times New Roman" w:cs="Times New Roman"/>
          <w:sz w:val="22"/>
          <w:szCs w:val="22"/>
        </w:rPr>
        <w:t>Pelarut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kloral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hidrat</w:t>
      </w:r>
      <w:proofErr w:type="spellEnd"/>
      <w:r w:rsidRPr="005C50B5">
        <w:rPr>
          <w:rFonts w:ascii="Times New Roman" w:hAnsi="Times New Roman" w:cs="Times New Roman"/>
          <w:sz w:val="22"/>
          <w:szCs w:val="22"/>
        </w:rPr>
        <w:t>.</w:t>
      </w:r>
    </w:p>
    <w:p w14:paraId="1D0E10DF" w14:textId="7CFA0AA5" w:rsidR="005F293B" w:rsidRPr="004150DC" w:rsidRDefault="005F293B" w:rsidP="004150DC">
      <w:pPr>
        <w:ind w:left="1530" w:right="17" w:hanging="2250"/>
        <w:contextualSpacing/>
        <w:rPr>
          <w:rFonts w:ascii="Times New Roman" w:hAnsi="Times New Roman" w:cs="Times New Roman"/>
          <w:i/>
          <w:iCs/>
          <w:sz w:val="22"/>
          <w:szCs w:val="22"/>
        </w:rPr>
      </w:pPr>
      <w:r w:rsidRPr="005C50B5">
        <w:rPr>
          <w:rFonts w:ascii="Times New Roman" w:hAnsi="Times New Roman" w:cs="Times New Roman"/>
          <w:sz w:val="22"/>
          <w:szCs w:val="22"/>
        </w:rPr>
        <w:t xml:space="preserve">                                  </w:t>
      </w:r>
    </w:p>
    <w:p w14:paraId="3FAA04E4" w14:textId="6DE42988" w:rsidR="005F293B" w:rsidRPr="005C50B5" w:rsidRDefault="005F293B" w:rsidP="00232B01">
      <w:pPr>
        <w:ind w:left="270" w:right="17"/>
        <w:contextualSpacing/>
        <w:jc w:val="both"/>
        <w:rPr>
          <w:rFonts w:ascii="Times New Roman" w:hAnsi="Times New Roman" w:cs="Times New Roman"/>
          <w:sz w:val="22"/>
          <w:szCs w:val="22"/>
        </w:rPr>
      </w:pP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pelarut</w:t>
      </w:r>
      <w:proofErr w:type="spellEnd"/>
      <w:r w:rsidRPr="005C50B5">
        <w:rPr>
          <w:rFonts w:ascii="Times New Roman" w:hAnsi="Times New Roman" w:cs="Times New Roman"/>
          <w:sz w:val="22"/>
          <w:szCs w:val="22"/>
        </w:rPr>
        <w:t xml:space="preserve"> air dan </w:t>
      </w:r>
      <w:proofErr w:type="spellStart"/>
      <w:r w:rsidRPr="005C50B5">
        <w:rPr>
          <w:rFonts w:ascii="Times New Roman" w:hAnsi="Times New Roman" w:cs="Times New Roman"/>
          <w:sz w:val="22"/>
          <w:szCs w:val="22"/>
        </w:rPr>
        <w:t>kloral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hidrat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i/>
          <w:iCs/>
          <w:sz w:val="22"/>
          <w:szCs w:val="22"/>
        </w:rPr>
        <w:t xml:space="preserve"> </w:t>
      </w:r>
      <w:proofErr w:type="spellStart"/>
      <w:r w:rsidRPr="005C50B5">
        <w:rPr>
          <w:rFonts w:ascii="Times New Roman" w:hAnsi="Times New Roman" w:cs="Times New Roman"/>
          <w:sz w:val="22"/>
          <w:szCs w:val="22"/>
        </w:rPr>
        <w:t>perbesaran</w:t>
      </w:r>
      <w:proofErr w:type="spellEnd"/>
      <w:r w:rsidRPr="005C50B5">
        <w:rPr>
          <w:rFonts w:ascii="Times New Roman" w:hAnsi="Times New Roman" w:cs="Times New Roman"/>
          <w:sz w:val="22"/>
          <w:szCs w:val="22"/>
        </w:rPr>
        <w:t xml:space="preserve"> 100x </w:t>
      </w:r>
      <w:proofErr w:type="spellStart"/>
      <w:r w:rsidRPr="005C50B5">
        <w:rPr>
          <w:rFonts w:ascii="Times New Roman" w:hAnsi="Times New Roman" w:cs="Times New Roman"/>
          <w:sz w:val="22"/>
          <w:szCs w:val="22"/>
        </w:rPr>
        <w:t>menunjukkan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keberadaan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sel</w:t>
      </w:r>
      <w:proofErr w:type="spellEnd"/>
      <w:r w:rsidRPr="005C50B5">
        <w:rPr>
          <w:rFonts w:ascii="Times New Roman" w:hAnsi="Times New Roman" w:cs="Times New Roman"/>
          <w:sz w:val="22"/>
          <w:szCs w:val="22"/>
        </w:rPr>
        <w:t xml:space="preserve"> spiral yang </w:t>
      </w:r>
      <w:proofErr w:type="spellStart"/>
      <w:r w:rsidRPr="005C50B5">
        <w:rPr>
          <w:rFonts w:ascii="Times New Roman" w:hAnsi="Times New Roman" w:cs="Times New Roman"/>
          <w:sz w:val="22"/>
          <w:szCs w:val="22"/>
        </w:rPr>
        <w:t>khas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Menurut</w:t>
      </w:r>
      <w:proofErr w:type="spellEnd"/>
      <w:r w:rsidRPr="005C50B5">
        <w:rPr>
          <w:rFonts w:ascii="Times New Roman" w:hAnsi="Times New Roman" w:cs="Times New Roman"/>
          <w:sz w:val="22"/>
          <w:szCs w:val="22"/>
        </w:rPr>
        <w:t xml:space="preserve"> </w:t>
      </w:r>
      <w:r w:rsidR="001C2828">
        <w:rPr>
          <w:rFonts w:ascii="Times New Roman" w:hAnsi="Times New Roman" w:cs="Times New Roman"/>
          <w:sz w:val="22"/>
          <w:szCs w:val="22"/>
        </w:rPr>
        <w:fldChar w:fldCharType="begin" w:fldLock="1"/>
      </w:r>
      <w:r w:rsidR="001C2828">
        <w:rPr>
          <w:rFonts w:ascii="Times New Roman" w:hAnsi="Times New Roman" w:cs="Times New Roman"/>
          <w:sz w:val="22"/>
          <w:szCs w:val="22"/>
        </w:rPr>
        <w:instrText>ADDIN CSL_CITATION {"citationItems":[{"id":"ITEM-1","itemData":{"DOI":"10.1038/s41598-019-43454-6","ISBN":"4159801943","ISSN":"20452322","abstract":"The genus Spirogyra is abundant in freshwater habitats worldwide, and comprises approximately 380 species. Species assignment is often difficult because identification is based on the characteristics of sexual reproduction in wild-collected samples and spores produced in the field or laboratory culture. We developed an identification procedure based on an improved methodology for inducing sexual conjugation in laboratory-cultivated filaments. We tested the modified procedure on 52 newly established and genetically different strains collected from diverse localities in Japan. We induced conjugation or aplanospore formation under controlled laboratory conditions in 15 of the 52 strains, which allowed us to identify 13 species. Two of the thirteen species were assignable to a related but taxonomically uncertain genus, Temnogyra, based on the unique characteristics of sexual reproduction. Our phylogenetic analysis demonstrated that the two Temnogyra species are included in a large clade comprising many species of Spirogyra. Thus, separation of Temnogyra from Spirogyra may be untenable, much as the separation of Sirogonium from Spirogyra is not supported by molecular analyses.","author":[{"dropping-particle":"","family":"Takano","given":"Tomoyuki","non-dropping-particle":"","parse-names":false,"suffix":""},{"dropping-particle":"","family":"Higuchi","given":"Sumio","non-dropping-particle":"","parse-names":false,"suffix":""},{"dropping-particle":"","family":"Ikegaya","given":"Hisato","non-dropping-particle":"","parse-names":false,"suffix":""},{"dropping-particle":"","family":"Matsuzaki","given":"Ryo","non-dropping-particle":"","parse-names":false,"suffix":""},{"dropping-particle":"","family":"Kawachi","given":"Masanobu","non-dropping-particle":"","parse-names":false,"suffix":""},{"dropping-particle":"","family":"Takahashi","given":"Fumio","non-dropping-particle":"","parse-names":false,"suffix":""},{"dropping-particle":"","family":"Nozaki","given":"Hisayoshi","non-dropping-particle":"","parse-names":false,"suffix":""}],"container-title":"Scientific Reports","id":"ITEM-1","issue":"1","issued":{"date-parts":[["2019"]]},"page":"1-11","title":"Identification of 13 Spirogyra species (Zygnemataceae) by traits of sexual reproduction induced under laboratory culture conditions","type":"article-journal","volume":"9"},"uris":["http://www.mendeley.com/documents/?uuid=de8d49e2-a253-470b-b7a8-304259c8185a"]}],"mendeley":{"formattedCitation":"(Takano &lt;i&gt;et al.&lt;/i&gt;, 2019)","plainTextFormattedCitation":"(Takano et al., 2019)","previouslyFormattedCitation":"(Takano &lt;i&gt;et al.&lt;/i&gt;, 2019)"},"properties":{"noteIndex":0},"schema":"https://github.com/citation-style-language/schema/raw/master/csl-citation.json"}</w:instrText>
      </w:r>
      <w:r w:rsidR="001C2828">
        <w:rPr>
          <w:rFonts w:ascii="Times New Roman" w:hAnsi="Times New Roman" w:cs="Times New Roman"/>
          <w:sz w:val="22"/>
          <w:szCs w:val="22"/>
        </w:rPr>
        <w:fldChar w:fldCharType="separate"/>
      </w:r>
      <w:r w:rsidR="001C2828" w:rsidRPr="001C2828">
        <w:rPr>
          <w:rFonts w:ascii="Times New Roman" w:hAnsi="Times New Roman" w:cs="Times New Roman"/>
          <w:noProof/>
          <w:sz w:val="22"/>
          <w:szCs w:val="22"/>
        </w:rPr>
        <w:t xml:space="preserve">(Takano </w:t>
      </w:r>
      <w:r w:rsidR="001C2828" w:rsidRPr="001C2828">
        <w:rPr>
          <w:rFonts w:ascii="Times New Roman" w:hAnsi="Times New Roman" w:cs="Times New Roman"/>
          <w:i/>
          <w:noProof/>
          <w:sz w:val="22"/>
          <w:szCs w:val="22"/>
        </w:rPr>
        <w:t>et al.</w:t>
      </w:r>
      <w:r w:rsidR="001C2828" w:rsidRPr="001C2828">
        <w:rPr>
          <w:rFonts w:ascii="Times New Roman" w:hAnsi="Times New Roman" w:cs="Times New Roman"/>
          <w:noProof/>
          <w:sz w:val="22"/>
          <w:szCs w:val="22"/>
        </w:rPr>
        <w:t>, 2019)</w:t>
      </w:r>
      <w:r w:rsidR="001C2828">
        <w:rPr>
          <w:rFonts w:ascii="Times New Roman" w:hAnsi="Times New Roman" w:cs="Times New Roman"/>
          <w:sz w:val="22"/>
          <w:szCs w:val="22"/>
        </w:rPr>
        <w:fldChar w:fldCharType="end"/>
      </w:r>
      <w:r w:rsidR="001C2828">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sel</w:t>
      </w:r>
      <w:proofErr w:type="spellEnd"/>
      <w:r w:rsidRPr="005C50B5">
        <w:rPr>
          <w:rFonts w:ascii="Times New Roman" w:hAnsi="Times New Roman" w:cs="Times New Roman"/>
          <w:sz w:val="22"/>
          <w:szCs w:val="22"/>
        </w:rPr>
        <w:t xml:space="preserve"> spiral yang </w:t>
      </w:r>
      <w:proofErr w:type="spellStart"/>
      <w:r w:rsidRPr="005C50B5">
        <w:rPr>
          <w:rFonts w:ascii="Times New Roman" w:hAnsi="Times New Roman" w:cs="Times New Roman"/>
          <w:sz w:val="22"/>
          <w:szCs w:val="22"/>
        </w:rPr>
        <w:t>terdapat</w:t>
      </w:r>
      <w:proofErr w:type="spellEnd"/>
      <w:r w:rsidRPr="005C50B5">
        <w:rPr>
          <w:rFonts w:ascii="Times New Roman" w:hAnsi="Times New Roman" w:cs="Times New Roman"/>
          <w:sz w:val="22"/>
          <w:szCs w:val="22"/>
        </w:rPr>
        <w:t xml:space="preserve"> pada (</w:t>
      </w:r>
      <w:r w:rsidRPr="00232B01">
        <w:rPr>
          <w:rFonts w:ascii="Times New Roman" w:hAnsi="Times New Roman" w:cs="Times New Roman"/>
          <w:i/>
          <w:iCs/>
          <w:sz w:val="22"/>
          <w:szCs w:val="22"/>
        </w:rPr>
        <w:t xml:space="preserve">Spirogyra </w:t>
      </w:r>
      <w:proofErr w:type="spellStart"/>
      <w:r w:rsidRPr="00232B01">
        <w:rPr>
          <w:rFonts w:ascii="Times New Roman" w:hAnsi="Times New Roman" w:cs="Times New Roman"/>
          <w:i/>
          <w:iCs/>
          <w:sz w:val="22"/>
          <w:szCs w:val="22"/>
        </w:rPr>
        <w:t>porticalis</w:t>
      </w:r>
      <w:proofErr w:type="spellEnd"/>
      <w:r w:rsidRPr="00232B01">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berfungsi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sebagai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vegetatif</w:t>
      </w:r>
      <w:proofErr w:type="spellEnd"/>
      <w:r w:rsidRPr="005C50B5">
        <w:rPr>
          <w:rFonts w:ascii="Times New Roman" w:hAnsi="Times New Roman" w:cs="Times New Roman"/>
          <w:sz w:val="22"/>
          <w:szCs w:val="22"/>
        </w:rPr>
        <w:t>.</w:t>
      </w:r>
    </w:p>
    <w:p w14:paraId="17C8E45D" w14:textId="0194D08D" w:rsidR="005F293B" w:rsidRPr="005C50B5" w:rsidRDefault="005F293B" w:rsidP="00934C1C">
      <w:pPr>
        <w:rPr>
          <w:rFonts w:ascii="Times New Roman" w:hAnsi="Times New Roman" w:cs="Times New Roman"/>
          <w:b/>
          <w:bCs/>
          <w:sz w:val="22"/>
          <w:szCs w:val="22"/>
        </w:rPr>
      </w:pPr>
    </w:p>
    <w:p w14:paraId="38E24C47" w14:textId="2FF63514" w:rsidR="005F293B" w:rsidRPr="005C50B5" w:rsidRDefault="005F293B" w:rsidP="005060BC">
      <w:pPr>
        <w:pStyle w:val="ListParagraph"/>
        <w:numPr>
          <w:ilvl w:val="0"/>
          <w:numId w:val="4"/>
        </w:numPr>
        <w:ind w:left="270" w:right="17" w:hanging="270"/>
        <w:rPr>
          <w:rFonts w:ascii="Times New Roman" w:hAnsi="Times New Roman" w:cs="Times New Roman"/>
          <w:b/>
          <w:bCs/>
          <w:sz w:val="22"/>
          <w:szCs w:val="22"/>
        </w:rPr>
      </w:pPr>
      <w:proofErr w:type="spellStart"/>
      <w:r w:rsidRPr="005C50B5">
        <w:rPr>
          <w:rFonts w:ascii="Times New Roman" w:hAnsi="Times New Roman" w:cs="Times New Roman"/>
          <w:b/>
          <w:bCs/>
          <w:sz w:val="22"/>
          <w:szCs w:val="22"/>
        </w:rPr>
        <w:t>Penapisan</w:t>
      </w:r>
      <w:proofErr w:type="spellEnd"/>
      <w:r w:rsidRPr="005C50B5">
        <w:rPr>
          <w:rFonts w:ascii="Times New Roman" w:hAnsi="Times New Roman" w:cs="Times New Roman"/>
          <w:b/>
          <w:bCs/>
          <w:sz w:val="22"/>
          <w:szCs w:val="22"/>
        </w:rPr>
        <w:t xml:space="preserve"> </w:t>
      </w:r>
      <w:proofErr w:type="spellStart"/>
      <w:r w:rsidRPr="005C50B5">
        <w:rPr>
          <w:rFonts w:ascii="Times New Roman" w:hAnsi="Times New Roman" w:cs="Times New Roman"/>
          <w:b/>
          <w:bCs/>
          <w:sz w:val="22"/>
          <w:szCs w:val="22"/>
        </w:rPr>
        <w:t>Fitokimia</w:t>
      </w:r>
      <w:proofErr w:type="spellEnd"/>
      <w:r w:rsidRPr="005C50B5">
        <w:rPr>
          <w:rFonts w:ascii="Times New Roman" w:hAnsi="Times New Roman" w:cs="Times New Roman"/>
          <w:b/>
          <w:bCs/>
          <w:sz w:val="22"/>
          <w:szCs w:val="22"/>
        </w:rPr>
        <w:t xml:space="preserve"> </w:t>
      </w:r>
      <w:proofErr w:type="spellStart"/>
      <w:r w:rsidRPr="005C50B5">
        <w:rPr>
          <w:rFonts w:ascii="Times New Roman" w:hAnsi="Times New Roman" w:cs="Times New Roman"/>
          <w:b/>
          <w:bCs/>
          <w:sz w:val="22"/>
          <w:szCs w:val="22"/>
        </w:rPr>
        <w:t>Simplisia</w:t>
      </w:r>
      <w:proofErr w:type="spellEnd"/>
    </w:p>
    <w:p w14:paraId="3531824F" w14:textId="338C26D7" w:rsidR="005F293B" w:rsidRPr="005C50B5" w:rsidRDefault="005F293B" w:rsidP="005F293B">
      <w:pPr>
        <w:ind w:left="270"/>
        <w:jc w:val="both"/>
        <w:rPr>
          <w:rFonts w:ascii="Times New Roman" w:hAnsi="Times New Roman" w:cs="Times New Roman"/>
          <w:sz w:val="22"/>
          <w:szCs w:val="22"/>
        </w:rPr>
      </w:pPr>
      <w:proofErr w:type="spellStart"/>
      <w:r w:rsidRPr="005C50B5">
        <w:rPr>
          <w:rFonts w:ascii="Times New Roman" w:hAnsi="Times New Roman" w:cs="Times New Roman"/>
          <w:sz w:val="22"/>
          <w:szCs w:val="22"/>
        </w:rPr>
        <w:t>Penapisan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fitokimia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bertujuan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mengidentifikasi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metabolit</w:t>
      </w:r>
      <w:proofErr w:type="spellEnd"/>
      <w:r w:rsidRPr="005C50B5">
        <w:rPr>
          <w:rFonts w:ascii="Times New Roman" w:hAnsi="Times New Roman" w:cs="Times New Roman"/>
          <w:sz w:val="22"/>
          <w:szCs w:val="22"/>
        </w:rPr>
        <w:t xml:space="preserve"> primer dan </w:t>
      </w:r>
      <w:proofErr w:type="spellStart"/>
      <w:r w:rsidRPr="005C50B5">
        <w:rPr>
          <w:rFonts w:ascii="Times New Roman" w:hAnsi="Times New Roman" w:cs="Times New Roman"/>
          <w:sz w:val="22"/>
          <w:szCs w:val="22"/>
        </w:rPr>
        <w:t>metabolit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sekunder</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terkandung</w:t>
      </w:r>
      <w:proofErr w:type="spellEnd"/>
      <w:r w:rsidRPr="005C50B5">
        <w:rPr>
          <w:rFonts w:ascii="Times New Roman" w:hAnsi="Times New Roman" w:cs="Times New Roman"/>
          <w:sz w:val="22"/>
          <w:szCs w:val="22"/>
        </w:rPr>
        <w:t xml:space="preserve"> di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digunakan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sebagai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prediksi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awal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metabolit</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terdapat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tanaman</w:t>
      </w:r>
      <w:proofErr w:type="spellEnd"/>
      <w:r w:rsidRPr="005C50B5">
        <w:rPr>
          <w:rFonts w:ascii="Times New Roman" w:hAnsi="Times New Roman" w:cs="Times New Roman"/>
          <w:sz w:val="22"/>
          <w:szCs w:val="22"/>
        </w:rPr>
        <w:t xml:space="preserve">. Pada </w:t>
      </w:r>
      <w:proofErr w:type="spellStart"/>
      <w:r w:rsidRPr="005C50B5">
        <w:rPr>
          <w:rFonts w:ascii="Times New Roman" w:hAnsi="Times New Roman" w:cs="Times New Roman"/>
          <w:sz w:val="22"/>
          <w:szCs w:val="22"/>
        </w:rPr>
        <w:t>umumnya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metabolit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tersebut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memiliki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aktivitas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farmakologi</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khas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Metabolit</w:t>
      </w:r>
      <w:proofErr w:type="spellEnd"/>
      <w:r w:rsidRPr="005C50B5">
        <w:rPr>
          <w:rFonts w:ascii="Times New Roman" w:hAnsi="Times New Roman" w:cs="Times New Roman"/>
          <w:sz w:val="22"/>
          <w:szCs w:val="22"/>
        </w:rPr>
        <w:t xml:space="preserve"> primer </w:t>
      </w:r>
      <w:proofErr w:type="spellStart"/>
      <w:r w:rsidRPr="005C50B5">
        <w:rPr>
          <w:rFonts w:ascii="Times New Roman" w:hAnsi="Times New Roman" w:cs="Times New Roman"/>
          <w:sz w:val="22"/>
          <w:szCs w:val="22"/>
        </w:rPr>
        <w:t>berperan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proses </w:t>
      </w:r>
      <w:proofErr w:type="spellStart"/>
      <w:r w:rsidRPr="005C50B5">
        <w:rPr>
          <w:rFonts w:ascii="Times New Roman" w:hAnsi="Times New Roman" w:cs="Times New Roman"/>
          <w:sz w:val="22"/>
          <w:szCs w:val="22"/>
        </w:rPr>
        <w:t>pertumbuhan</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pembentukan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energi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sementara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metabolit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sekunder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merupakan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produk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samping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dari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biosintesis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tanaman</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berperan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sebagai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protektor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tanaman</w:t>
      </w:r>
      <w:proofErr w:type="spellEnd"/>
      <w:r w:rsidRPr="005C50B5">
        <w:rPr>
          <w:rFonts w:ascii="Times New Roman" w:hAnsi="Times New Roman" w:cs="Times New Roman"/>
          <w:sz w:val="22"/>
          <w:szCs w:val="22"/>
        </w:rPr>
        <w:t xml:space="preserve">. </w:t>
      </w:r>
    </w:p>
    <w:p w14:paraId="731C6416" w14:textId="77777777" w:rsidR="00232B01" w:rsidRDefault="00232B01" w:rsidP="004150DC">
      <w:pPr>
        <w:rPr>
          <w:rFonts w:ascii="Times New Roman" w:hAnsi="Times New Roman" w:cs="Times New Roman"/>
          <w:sz w:val="22"/>
          <w:szCs w:val="22"/>
          <w:u w:val="single"/>
        </w:rPr>
      </w:pPr>
    </w:p>
    <w:p w14:paraId="378C50B0" w14:textId="20FC7A6F" w:rsidR="005F293B" w:rsidRPr="0069711E" w:rsidRDefault="005F293B" w:rsidP="0069711E">
      <w:pPr>
        <w:ind w:left="270"/>
        <w:rPr>
          <w:rFonts w:ascii="Times New Roman" w:hAnsi="Times New Roman" w:cs="Times New Roman"/>
          <w:sz w:val="22"/>
          <w:szCs w:val="22"/>
          <w:u w:val="single"/>
        </w:rPr>
      </w:pPr>
      <w:proofErr w:type="spellStart"/>
      <w:r w:rsidRPr="005C50B5">
        <w:rPr>
          <w:rFonts w:ascii="Times New Roman" w:hAnsi="Times New Roman" w:cs="Times New Roman"/>
          <w:sz w:val="22"/>
          <w:szCs w:val="22"/>
          <w:u w:val="single"/>
        </w:rPr>
        <w:t>Golongan</w:t>
      </w:r>
      <w:proofErr w:type="spellEnd"/>
      <w:r w:rsidRPr="005C50B5">
        <w:rPr>
          <w:rFonts w:ascii="Times New Roman" w:hAnsi="Times New Roman" w:cs="Times New Roman"/>
          <w:sz w:val="22"/>
          <w:szCs w:val="22"/>
          <w:u w:val="single"/>
        </w:rPr>
        <w:t xml:space="preserve"> </w:t>
      </w:r>
      <w:proofErr w:type="spellStart"/>
      <w:r w:rsidRPr="005C50B5">
        <w:rPr>
          <w:rFonts w:ascii="Times New Roman" w:hAnsi="Times New Roman" w:cs="Times New Roman"/>
          <w:sz w:val="22"/>
          <w:szCs w:val="22"/>
          <w:u w:val="single"/>
        </w:rPr>
        <w:t>Metabolit</w:t>
      </w:r>
      <w:proofErr w:type="spellEnd"/>
      <w:r w:rsidRPr="005C50B5">
        <w:rPr>
          <w:rFonts w:ascii="Times New Roman" w:hAnsi="Times New Roman" w:cs="Times New Roman"/>
          <w:sz w:val="22"/>
          <w:szCs w:val="22"/>
          <w:u w:val="single"/>
        </w:rPr>
        <w:t xml:space="preserve"> Primer</w:t>
      </w:r>
    </w:p>
    <w:p w14:paraId="59548B7C" w14:textId="06A5898E" w:rsidR="005F293B" w:rsidRPr="00934C1C" w:rsidRDefault="005F293B" w:rsidP="00934C1C">
      <w:pPr>
        <w:ind w:left="270"/>
        <w:contextualSpacing/>
        <w:jc w:val="both"/>
        <w:rPr>
          <w:rFonts w:ascii="Times New Roman" w:hAnsi="Times New Roman" w:cs="Times New Roman"/>
          <w:sz w:val="22"/>
          <w:szCs w:val="22"/>
        </w:rPr>
      </w:pPr>
      <w:proofErr w:type="spellStart"/>
      <w:r w:rsidRPr="005C50B5">
        <w:rPr>
          <w:rFonts w:ascii="Times New Roman" w:hAnsi="Times New Roman" w:cs="Times New Roman"/>
          <w:sz w:val="22"/>
          <w:szCs w:val="22"/>
        </w:rPr>
        <w:t>Simplisia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selada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laut</w:t>
      </w:r>
      <w:proofErr w:type="spellEnd"/>
      <w:r w:rsidRPr="005C50B5">
        <w:rPr>
          <w:rStyle w:val="apple-style-span"/>
          <w:rFonts w:ascii="Times New Roman" w:hAnsi="Times New Roman" w:cs="Times New Roman"/>
          <w:sz w:val="22"/>
          <w:szCs w:val="22"/>
        </w:rPr>
        <w:t xml:space="preserve"> </w:t>
      </w:r>
      <w:r w:rsidRPr="005C50B5">
        <w:rPr>
          <w:rStyle w:val="apple-style-span"/>
          <w:rFonts w:ascii="Times New Roman" w:hAnsi="Times New Roman" w:cs="Times New Roman"/>
          <w:i/>
          <w:iCs/>
          <w:sz w:val="22"/>
          <w:szCs w:val="22"/>
        </w:rPr>
        <w:t xml:space="preserve">(Ulva </w:t>
      </w:r>
      <w:proofErr w:type="spellStart"/>
      <w:r w:rsidRPr="005C50B5">
        <w:rPr>
          <w:rStyle w:val="apple-style-span"/>
          <w:rFonts w:ascii="Times New Roman" w:hAnsi="Times New Roman" w:cs="Times New Roman"/>
          <w:i/>
          <w:iCs/>
          <w:sz w:val="22"/>
          <w:szCs w:val="22"/>
        </w:rPr>
        <w:t>lactuca</w:t>
      </w:r>
      <w:proofErr w:type="spellEnd"/>
      <w:r w:rsidRPr="005C50B5">
        <w:rPr>
          <w:rStyle w:val="apple-style-span"/>
          <w:rFonts w:ascii="Times New Roman" w:hAnsi="Times New Roman" w:cs="Times New Roman"/>
          <w:i/>
          <w:iCs/>
          <w:sz w:val="22"/>
          <w:szCs w:val="22"/>
        </w:rPr>
        <w:t xml:space="preserve">) </w:t>
      </w:r>
      <w:r w:rsidRPr="005C50B5">
        <w:rPr>
          <w:rStyle w:val="apple-style-span"/>
          <w:rFonts w:ascii="Times New Roman" w:hAnsi="Times New Roman" w:cs="Times New Roman"/>
          <w:sz w:val="22"/>
          <w:szCs w:val="22"/>
        </w:rPr>
        <w:t>dan</w:t>
      </w:r>
      <w:r w:rsidRPr="005C50B5">
        <w:rPr>
          <w:rStyle w:val="apple-style-span"/>
          <w:rFonts w:ascii="Times New Roman" w:hAnsi="Times New Roman" w:cs="Times New Roman"/>
          <w:i/>
          <w:iCs/>
          <w:sz w:val="22"/>
          <w:szCs w:val="22"/>
        </w:rPr>
        <w:t xml:space="preserve"> (Spirogyra </w:t>
      </w:r>
      <w:proofErr w:type="spellStart"/>
      <w:r w:rsidRPr="005C50B5">
        <w:rPr>
          <w:rStyle w:val="apple-style-span"/>
          <w:rFonts w:ascii="Times New Roman" w:hAnsi="Times New Roman" w:cs="Times New Roman"/>
          <w:i/>
          <w:iCs/>
          <w:sz w:val="22"/>
          <w:szCs w:val="22"/>
        </w:rPr>
        <w:t>porticalis</w:t>
      </w:r>
      <w:proofErr w:type="spellEnd"/>
      <w:r w:rsidRPr="005C50B5">
        <w:rPr>
          <w:rStyle w:val="apple-style-span"/>
          <w:rFonts w:ascii="Times New Roman" w:hAnsi="Times New Roman" w:cs="Times New Roman"/>
          <w:i/>
          <w:iCs/>
          <w:sz w:val="22"/>
          <w:szCs w:val="22"/>
        </w:rPr>
        <w:t xml:space="preserve">) </w:t>
      </w:r>
      <w:proofErr w:type="spellStart"/>
      <w:r w:rsidRPr="005C50B5">
        <w:rPr>
          <w:rStyle w:val="apple-style-span"/>
          <w:rFonts w:ascii="Times New Roman" w:hAnsi="Times New Roman" w:cs="Times New Roman"/>
          <w:sz w:val="22"/>
          <w:szCs w:val="22"/>
        </w:rPr>
        <w:t>mengandung</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karbohidrat</w:t>
      </w:r>
      <w:proofErr w:type="spellEnd"/>
      <w:r w:rsidRPr="005C50B5">
        <w:rPr>
          <w:rStyle w:val="apple-style-span"/>
          <w:rFonts w:ascii="Times New Roman" w:hAnsi="Times New Roman" w:cs="Times New Roman"/>
          <w:sz w:val="22"/>
          <w:szCs w:val="22"/>
        </w:rPr>
        <w:t xml:space="preserve"> yang </w:t>
      </w:r>
      <w:proofErr w:type="spellStart"/>
      <w:r w:rsidRPr="005C50B5">
        <w:rPr>
          <w:rStyle w:val="apple-style-span"/>
          <w:rFonts w:ascii="Times New Roman" w:hAnsi="Times New Roman" w:cs="Times New Roman"/>
          <w:sz w:val="22"/>
          <w:szCs w:val="22"/>
        </w:rPr>
        <w:t>ditandai</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dengan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endapan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merah</w:t>
      </w:r>
      <w:proofErr w:type="spellEnd"/>
      <w:r w:rsidRPr="005C50B5">
        <w:rPr>
          <w:rStyle w:val="apple-style-span"/>
          <w:rFonts w:ascii="Times New Roman" w:hAnsi="Times New Roman" w:cs="Times New Roman"/>
          <w:sz w:val="22"/>
          <w:szCs w:val="22"/>
        </w:rPr>
        <w:t xml:space="preserve">. Uji </w:t>
      </w:r>
      <w:proofErr w:type="spellStart"/>
      <w:r w:rsidRPr="005C50B5">
        <w:rPr>
          <w:rStyle w:val="apple-style-span"/>
          <w:rFonts w:ascii="Times New Roman" w:hAnsi="Times New Roman" w:cs="Times New Roman"/>
          <w:sz w:val="22"/>
          <w:szCs w:val="22"/>
        </w:rPr>
        <w:t>Barfoed</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digunakan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untuk</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membedakan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monosakarida</w:t>
      </w:r>
      <w:proofErr w:type="spellEnd"/>
      <w:r w:rsidRPr="005C50B5">
        <w:rPr>
          <w:rStyle w:val="apple-style-span"/>
          <w:rFonts w:ascii="Times New Roman" w:hAnsi="Times New Roman" w:cs="Times New Roman"/>
          <w:sz w:val="22"/>
          <w:szCs w:val="22"/>
        </w:rPr>
        <w:t xml:space="preserve"> dan </w:t>
      </w:r>
      <w:proofErr w:type="spellStart"/>
      <w:r w:rsidRPr="005C50B5">
        <w:rPr>
          <w:rStyle w:val="apple-style-span"/>
          <w:rFonts w:ascii="Times New Roman" w:hAnsi="Times New Roman" w:cs="Times New Roman"/>
          <w:sz w:val="22"/>
          <w:szCs w:val="22"/>
        </w:rPr>
        <w:t>disakarida</w:t>
      </w:r>
      <w:proofErr w:type="spellEnd"/>
      <w:r w:rsidRPr="005C50B5">
        <w:rPr>
          <w:rStyle w:val="apple-style-span"/>
          <w:rFonts w:ascii="Times New Roman" w:hAnsi="Times New Roman" w:cs="Times New Roman"/>
          <w:sz w:val="22"/>
          <w:szCs w:val="22"/>
        </w:rPr>
        <w:t xml:space="preserve">. Hasil </w:t>
      </w:r>
      <w:proofErr w:type="spellStart"/>
      <w:r w:rsidRPr="005C50B5">
        <w:rPr>
          <w:rStyle w:val="apple-style-span"/>
          <w:rFonts w:ascii="Times New Roman" w:hAnsi="Times New Roman" w:cs="Times New Roman"/>
          <w:sz w:val="22"/>
          <w:szCs w:val="22"/>
        </w:rPr>
        <w:t>menunjukkan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terbentuknya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endapan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merah</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bata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kupro</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oksida</w:t>
      </w:r>
      <w:proofErr w:type="spellEnd"/>
      <w:r w:rsidRPr="005C50B5">
        <w:rPr>
          <w:rStyle w:val="apple-style-span"/>
          <w:rFonts w:ascii="Times New Roman" w:hAnsi="Times New Roman" w:cs="Times New Roman"/>
          <w:sz w:val="22"/>
          <w:szCs w:val="22"/>
        </w:rPr>
        <w:t xml:space="preserve"> (Cu</w:t>
      </w:r>
      <w:r w:rsidRPr="005C50B5">
        <w:rPr>
          <w:rStyle w:val="apple-style-span"/>
          <w:rFonts w:ascii="Times New Roman" w:hAnsi="Times New Roman" w:cs="Times New Roman"/>
          <w:sz w:val="22"/>
          <w:szCs w:val="22"/>
          <w:vertAlign w:val="subscript"/>
        </w:rPr>
        <w:t>2</w:t>
      </w:r>
      <w:r w:rsidRPr="005C50B5">
        <w:rPr>
          <w:rStyle w:val="apple-style-span"/>
          <w:rFonts w:ascii="Times New Roman" w:hAnsi="Times New Roman" w:cs="Times New Roman"/>
          <w:sz w:val="22"/>
          <w:szCs w:val="22"/>
        </w:rPr>
        <w:t xml:space="preserve">O) pada </w:t>
      </w:r>
      <w:proofErr w:type="spellStart"/>
      <w:r w:rsidRPr="005C50B5">
        <w:rPr>
          <w:rStyle w:val="apple-style-span"/>
          <w:rFonts w:ascii="Times New Roman" w:hAnsi="Times New Roman" w:cs="Times New Roman"/>
          <w:sz w:val="22"/>
          <w:szCs w:val="22"/>
        </w:rPr>
        <w:t>saat</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dipanaskan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dalam</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kurun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waktu</w:t>
      </w:r>
      <w:proofErr w:type="spellEnd"/>
      <w:r w:rsidRPr="005C50B5">
        <w:rPr>
          <w:rStyle w:val="apple-style-span"/>
          <w:rFonts w:ascii="Times New Roman" w:hAnsi="Times New Roman" w:cs="Times New Roman"/>
          <w:sz w:val="22"/>
          <w:szCs w:val="22"/>
        </w:rPr>
        <w:t xml:space="preserve"> 2-3 </w:t>
      </w:r>
      <w:proofErr w:type="spellStart"/>
      <w:r w:rsidRPr="005C50B5">
        <w:rPr>
          <w:rStyle w:val="apple-style-span"/>
          <w:rFonts w:ascii="Times New Roman" w:hAnsi="Times New Roman" w:cs="Times New Roman"/>
          <w:sz w:val="22"/>
          <w:szCs w:val="22"/>
        </w:rPr>
        <w:t>menit</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mengindikasikan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monosakarida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karena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monosakarida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adalah</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agen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pereduksi</w:t>
      </w:r>
      <w:proofErr w:type="spellEnd"/>
      <w:r w:rsidRPr="005C50B5">
        <w:rPr>
          <w:rStyle w:val="apple-style-span"/>
          <w:rFonts w:ascii="Times New Roman" w:hAnsi="Times New Roman" w:cs="Times New Roman"/>
          <w:sz w:val="22"/>
          <w:szCs w:val="22"/>
        </w:rPr>
        <w:t xml:space="preserve"> yang </w:t>
      </w:r>
      <w:proofErr w:type="spellStart"/>
      <w:r w:rsidRPr="005C50B5">
        <w:rPr>
          <w:rStyle w:val="apple-style-span"/>
          <w:rFonts w:ascii="Times New Roman" w:hAnsi="Times New Roman" w:cs="Times New Roman"/>
          <w:sz w:val="22"/>
          <w:szCs w:val="22"/>
        </w:rPr>
        <w:t>kuat</w:t>
      </w:r>
      <w:proofErr w:type="spellEnd"/>
      <w:r w:rsidRPr="005C50B5">
        <w:rPr>
          <w:rStyle w:val="apple-style-span"/>
          <w:rFonts w:ascii="Times New Roman" w:hAnsi="Times New Roman" w:cs="Times New Roman"/>
          <w:sz w:val="22"/>
          <w:szCs w:val="22"/>
        </w:rPr>
        <w:t xml:space="preserve"> dan </w:t>
      </w:r>
      <w:proofErr w:type="spellStart"/>
      <w:r w:rsidRPr="005C50B5">
        <w:rPr>
          <w:rStyle w:val="apple-style-span"/>
          <w:rFonts w:ascii="Times New Roman" w:hAnsi="Times New Roman" w:cs="Times New Roman"/>
          <w:sz w:val="22"/>
          <w:szCs w:val="22"/>
        </w:rPr>
        <w:t>mampu</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membentuk</w:t>
      </w:r>
      <w:proofErr w:type="spellEnd"/>
      <w:r w:rsidRPr="005C50B5">
        <w:rPr>
          <w:rStyle w:val="apple-style-span"/>
          <w:rFonts w:ascii="Times New Roman" w:hAnsi="Times New Roman" w:cs="Times New Roman"/>
          <w:sz w:val="22"/>
          <w:szCs w:val="22"/>
        </w:rPr>
        <w:t xml:space="preserve"> ion </w:t>
      </w:r>
      <w:proofErr w:type="spellStart"/>
      <w:r w:rsidRPr="005C50B5">
        <w:rPr>
          <w:rStyle w:val="apple-style-span"/>
          <w:rFonts w:ascii="Times New Roman" w:hAnsi="Times New Roman" w:cs="Times New Roman"/>
          <w:sz w:val="22"/>
          <w:szCs w:val="22"/>
        </w:rPr>
        <w:t>kupri</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dalam</w:t>
      </w:r>
      <w:proofErr w:type="spellEnd"/>
      <w:r w:rsidRPr="005C50B5">
        <w:rPr>
          <w:rStyle w:val="apple-style-span"/>
          <w:rFonts w:ascii="Times New Roman" w:hAnsi="Times New Roman" w:cs="Times New Roman"/>
          <w:sz w:val="22"/>
          <w:szCs w:val="22"/>
        </w:rPr>
        <w:t xml:space="preserve"> </w:t>
      </w:r>
      <w:r w:rsidRPr="005C50B5">
        <w:rPr>
          <w:rStyle w:val="apple-style-span"/>
          <w:rFonts w:ascii="Times New Roman" w:hAnsi="Times New Roman" w:cs="Times New Roman"/>
          <w:i/>
          <w:sz w:val="22"/>
          <w:szCs w:val="22"/>
        </w:rPr>
        <w:t>reagent</w:t>
      </w:r>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Barfoed</w:t>
      </w:r>
      <w:proofErr w:type="spellEnd"/>
      <w:r w:rsidRPr="005C50B5">
        <w:rPr>
          <w:rStyle w:val="apple-style-span"/>
          <w:rFonts w:ascii="Times New Roman" w:hAnsi="Times New Roman" w:cs="Times New Roman"/>
          <w:sz w:val="22"/>
          <w:szCs w:val="22"/>
        </w:rPr>
        <w:t xml:space="preserve"> </w:t>
      </w:r>
      <w:r w:rsidR="001C2828">
        <w:rPr>
          <w:rStyle w:val="apple-style-span"/>
          <w:rFonts w:ascii="Times New Roman" w:hAnsi="Times New Roman" w:cs="Times New Roman"/>
          <w:sz w:val="22"/>
          <w:szCs w:val="22"/>
        </w:rPr>
        <w:fldChar w:fldCharType="begin" w:fldLock="1"/>
      </w:r>
      <w:r w:rsidR="001C2828">
        <w:rPr>
          <w:rStyle w:val="apple-style-span"/>
          <w:rFonts w:ascii="Times New Roman" w:hAnsi="Times New Roman" w:cs="Times New Roman"/>
          <w:sz w:val="22"/>
          <w:szCs w:val="22"/>
        </w:rPr>
        <w:instrText>ADDIN CSL_CITATION {"citationItems":[{"id":"ITEM-1","itemData":{"ISSN":"09751033","abstract":"Research on natural products from marine algae has increased dramatically since last few decades. Marine natural products provide a rich source of chemically diverse compounds which have significant potential to be developed as novel types of therapeutic agents. Certain marine products diverse in biological and therapeutic potential have been found to exhibit significant antimicrobial effects against number of harmful pathogens. Among them, marine macro-algae are considered as an excellent source of bioactive compounds which have a broad range of biological activities including antibacterial, antifungal and antiviral potential. In this article, we review the biological potential of bioactive compounds derived from marine algae with a proposed outline of their antimicrobial mechanism of action. In addition, we have also given emphasis on recent advances of secondary metabolites from marine resources along with their pharmacological effects and other uses in human food. A brief discussion on the chemical nature of marine-based bioactive compounds has also been presented.","author":[{"dropping-particle":"","family":"Bajpai","given":"Vivek K.","non-dropping-particle":"","parse-names":false,"suffix":""}],"container-title":"Indian Journal of Geo-Marine Sciences","id":"ITEM-1","issue":"9","issued":{"date-parts":[["2016"]]},"page":"1076-1085","title":"Antimicrobial bioactive compounds from marine algae: A mini review","type":"article","volume":"45"},"uris":["http://www.mendeley.com/documents/?uuid=41fa154f-13ad-444a-9c8d-a7d14fed3319"]}],"mendeley":{"formattedCitation":"(Bajpai, 2016)","plainTextFormattedCitation":"(Bajpai, 2016)","previouslyFormattedCitation":"(Bajpai, 2016)"},"properties":{"noteIndex":0},"schema":"https://github.com/citation-style-language/schema/raw/master/csl-citation.json"}</w:instrText>
      </w:r>
      <w:r w:rsidR="001C2828">
        <w:rPr>
          <w:rStyle w:val="apple-style-span"/>
          <w:rFonts w:ascii="Times New Roman" w:hAnsi="Times New Roman" w:cs="Times New Roman"/>
          <w:sz w:val="22"/>
          <w:szCs w:val="22"/>
        </w:rPr>
        <w:fldChar w:fldCharType="separate"/>
      </w:r>
      <w:r w:rsidR="001C2828" w:rsidRPr="001C2828">
        <w:rPr>
          <w:rStyle w:val="apple-style-span"/>
          <w:rFonts w:ascii="Times New Roman" w:hAnsi="Times New Roman" w:cs="Times New Roman"/>
          <w:noProof/>
          <w:sz w:val="22"/>
          <w:szCs w:val="22"/>
        </w:rPr>
        <w:t>(Bajpai, 2016)</w:t>
      </w:r>
      <w:r w:rsidR="001C2828">
        <w:rPr>
          <w:rStyle w:val="apple-style-span"/>
          <w:rFonts w:ascii="Times New Roman" w:hAnsi="Times New Roman" w:cs="Times New Roman"/>
          <w:sz w:val="22"/>
          <w:szCs w:val="22"/>
        </w:rPr>
        <w:fldChar w:fldCharType="end"/>
      </w:r>
      <w:r w:rsidR="001C2828">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Dapat</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disimpulkan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bahwa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kedua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simplisia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mengandung</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gula-gula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sederhana</w:t>
      </w:r>
      <w:proofErr w:type="spellEnd"/>
      <w:r w:rsidRPr="005C50B5">
        <w:rPr>
          <w:rStyle w:val="apple-style-span"/>
          <w:rFonts w:ascii="Times New Roman" w:hAnsi="Times New Roman" w:cs="Times New Roman"/>
          <w:sz w:val="22"/>
          <w:szCs w:val="22"/>
        </w:rPr>
        <w:t>.</w:t>
      </w:r>
      <w:r w:rsidR="00934C1C">
        <w:rPr>
          <w:rStyle w:val="apple-style-span"/>
          <w:rFonts w:ascii="Times New Roman" w:hAnsi="Times New Roman" w:cs="Times New Roman"/>
          <w:sz w:val="22"/>
          <w:szCs w:val="22"/>
        </w:rPr>
        <w:t xml:space="preserve"> </w:t>
      </w:r>
      <w:r w:rsidRPr="005C50B5">
        <w:rPr>
          <w:rStyle w:val="apple-style-span"/>
          <w:rFonts w:ascii="Times New Roman" w:hAnsi="Times New Roman" w:cs="Times New Roman"/>
          <w:sz w:val="22"/>
          <w:szCs w:val="22"/>
        </w:rPr>
        <w:t xml:space="preserve">Uji </w:t>
      </w:r>
      <w:proofErr w:type="spellStart"/>
      <w:r w:rsidRPr="005C50B5">
        <w:rPr>
          <w:rStyle w:val="apple-style-span"/>
          <w:rFonts w:ascii="Times New Roman" w:hAnsi="Times New Roman" w:cs="Times New Roman"/>
          <w:sz w:val="22"/>
          <w:szCs w:val="22"/>
        </w:rPr>
        <w:t>Ninhidrin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digunakan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untuk</w:t>
      </w:r>
      <w:proofErr w:type="spellEnd"/>
      <w:r w:rsidRPr="005C50B5">
        <w:rPr>
          <w:rStyle w:val="apple-style-span"/>
          <w:rFonts w:ascii="Times New Roman" w:hAnsi="Times New Roman" w:cs="Times New Roman"/>
          <w:sz w:val="22"/>
          <w:szCs w:val="22"/>
        </w:rPr>
        <w:t xml:space="preserve"> uji protein, </w:t>
      </w:r>
      <w:proofErr w:type="spellStart"/>
      <w:r w:rsidRPr="005C50B5">
        <w:rPr>
          <w:rStyle w:val="apple-style-span"/>
          <w:rFonts w:ascii="Times New Roman" w:hAnsi="Times New Roman" w:cs="Times New Roman"/>
          <w:sz w:val="22"/>
          <w:szCs w:val="22"/>
        </w:rPr>
        <w:t>karena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semua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asam</w:t>
      </w:r>
      <w:proofErr w:type="spellEnd"/>
      <w:r w:rsidRPr="005C50B5">
        <w:rPr>
          <w:rStyle w:val="apple-style-span"/>
          <w:rFonts w:ascii="Times New Roman" w:hAnsi="Times New Roman" w:cs="Times New Roman"/>
          <w:sz w:val="22"/>
          <w:szCs w:val="22"/>
        </w:rPr>
        <w:t xml:space="preserve"> amino </w:t>
      </w:r>
      <w:proofErr w:type="spellStart"/>
      <w:r w:rsidRPr="005C50B5">
        <w:rPr>
          <w:rStyle w:val="apple-style-span"/>
          <w:rFonts w:ascii="Times New Roman" w:hAnsi="Times New Roman" w:cs="Times New Roman"/>
          <w:sz w:val="22"/>
          <w:szCs w:val="22"/>
        </w:rPr>
        <w:t>bereaksi</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dengan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ninhidrin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membentuk</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senyawa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aldehid</w:t>
      </w:r>
      <w:proofErr w:type="spellEnd"/>
      <w:r w:rsidRPr="005C50B5">
        <w:rPr>
          <w:rStyle w:val="apple-style-span"/>
          <w:rFonts w:ascii="Times New Roman" w:hAnsi="Times New Roman" w:cs="Times New Roman"/>
          <w:sz w:val="22"/>
          <w:szCs w:val="22"/>
        </w:rPr>
        <w:t xml:space="preserve"> yang </w:t>
      </w:r>
      <w:proofErr w:type="spellStart"/>
      <w:r w:rsidRPr="005C50B5">
        <w:rPr>
          <w:rStyle w:val="apple-style-span"/>
          <w:rFonts w:ascii="Times New Roman" w:hAnsi="Times New Roman" w:cs="Times New Roman"/>
          <w:sz w:val="22"/>
          <w:szCs w:val="22"/>
        </w:rPr>
        <w:t>lebih</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rendah</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disertai</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pembebasan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karbon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dioksida</w:t>
      </w:r>
      <w:proofErr w:type="spellEnd"/>
      <w:r w:rsidRPr="005C50B5">
        <w:rPr>
          <w:rStyle w:val="apple-style-span"/>
          <w:rFonts w:ascii="Times New Roman" w:hAnsi="Times New Roman" w:cs="Times New Roman"/>
          <w:sz w:val="22"/>
          <w:szCs w:val="22"/>
        </w:rPr>
        <w:t xml:space="preserve"> dan </w:t>
      </w:r>
      <w:proofErr w:type="spellStart"/>
      <w:r w:rsidRPr="005C50B5">
        <w:rPr>
          <w:rStyle w:val="apple-style-span"/>
          <w:rFonts w:ascii="Times New Roman" w:hAnsi="Times New Roman" w:cs="Times New Roman"/>
          <w:sz w:val="22"/>
          <w:szCs w:val="22"/>
        </w:rPr>
        <w:t>amonia</w:t>
      </w:r>
      <w:proofErr w:type="spellEnd"/>
      <w:r w:rsidRPr="005C50B5">
        <w:rPr>
          <w:rStyle w:val="apple-style-span"/>
          <w:rFonts w:ascii="Times New Roman" w:hAnsi="Times New Roman" w:cs="Times New Roman"/>
          <w:sz w:val="22"/>
          <w:szCs w:val="22"/>
        </w:rPr>
        <w:t xml:space="preserve">, dan </w:t>
      </w:r>
      <w:proofErr w:type="spellStart"/>
      <w:r w:rsidRPr="005C50B5">
        <w:rPr>
          <w:rStyle w:val="apple-style-span"/>
          <w:rFonts w:ascii="Times New Roman" w:hAnsi="Times New Roman" w:cs="Times New Roman"/>
          <w:sz w:val="22"/>
          <w:szCs w:val="22"/>
        </w:rPr>
        <w:t>menghasilkan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warna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biru</w:t>
      </w:r>
      <w:proofErr w:type="spellEnd"/>
      <w:r w:rsidRPr="005C50B5">
        <w:rPr>
          <w:rStyle w:val="apple-style-span"/>
          <w:rFonts w:ascii="Times New Roman" w:hAnsi="Times New Roman" w:cs="Times New Roman"/>
          <w:sz w:val="22"/>
          <w:szCs w:val="22"/>
        </w:rPr>
        <w:t xml:space="preserve"> </w:t>
      </w:r>
      <w:r w:rsidR="001C2828">
        <w:rPr>
          <w:rStyle w:val="apple-style-span"/>
          <w:rFonts w:ascii="Times New Roman" w:hAnsi="Times New Roman" w:cs="Times New Roman"/>
          <w:color w:val="000000" w:themeColor="text1"/>
          <w:sz w:val="22"/>
          <w:szCs w:val="22"/>
        </w:rPr>
        <w:fldChar w:fldCharType="begin" w:fldLock="1"/>
      </w:r>
      <w:r w:rsidR="001C2828">
        <w:rPr>
          <w:rStyle w:val="apple-style-span"/>
          <w:rFonts w:ascii="Times New Roman" w:hAnsi="Times New Roman" w:cs="Times New Roman"/>
          <w:color w:val="000000" w:themeColor="text1"/>
          <w:sz w:val="22"/>
          <w:szCs w:val="22"/>
        </w:rPr>
        <w:instrText>ADDIN CSL_CITATION {"citationItems":[{"id":"ITEM-1","itemData":{"DOI":"10.21474/ijar01/4822","author":[{"dropping-particle":"al","family":"J, Prarthana","given":"et","non-dropping-particle":"","parse-names":false,"suffix":""}],"container-title":"International Journal of Advanced Research","id":"ITEM-1","issue":"7","issued":{"date-parts":[["2017"]]},"page":"1145-1154","title":"Screening of Phytochemicals &amp; Bioactive Antibacterial Activity in Spirogyra Sp.","type":"article-journal","volume":"5"},"uris":["http://www.mendeley.com/documents/?uuid=0dc60cb8-fcd4-4b82-8be4-d29c5d1c39c2"]}],"mendeley":{"formattedCitation":"(J, Prarthana, 2017)","plainTextFormattedCitation":"(J, Prarthana, 2017)","previouslyFormattedCitation":"(J, Prarthana, 2017)"},"properties":{"noteIndex":0},"schema":"https://github.com/citation-style-language/schema/raw/master/csl-citation.json"}</w:instrText>
      </w:r>
      <w:r w:rsidR="001C2828">
        <w:rPr>
          <w:rStyle w:val="apple-style-span"/>
          <w:rFonts w:ascii="Times New Roman" w:hAnsi="Times New Roman" w:cs="Times New Roman"/>
          <w:color w:val="000000" w:themeColor="text1"/>
          <w:sz w:val="22"/>
          <w:szCs w:val="22"/>
        </w:rPr>
        <w:fldChar w:fldCharType="separate"/>
      </w:r>
      <w:r w:rsidR="001C2828" w:rsidRPr="001C2828">
        <w:rPr>
          <w:rStyle w:val="apple-style-span"/>
          <w:rFonts w:ascii="Times New Roman" w:hAnsi="Times New Roman" w:cs="Times New Roman"/>
          <w:noProof/>
          <w:color w:val="000000" w:themeColor="text1"/>
          <w:sz w:val="22"/>
          <w:szCs w:val="22"/>
        </w:rPr>
        <w:t>(J, Prarthana, 2017)</w:t>
      </w:r>
      <w:r w:rsidR="001C2828">
        <w:rPr>
          <w:rStyle w:val="apple-style-span"/>
          <w:rFonts w:ascii="Times New Roman" w:hAnsi="Times New Roman" w:cs="Times New Roman"/>
          <w:color w:val="000000" w:themeColor="text1"/>
          <w:sz w:val="22"/>
          <w:szCs w:val="22"/>
        </w:rPr>
        <w:fldChar w:fldCharType="end"/>
      </w:r>
      <w:r w:rsidR="001C2828">
        <w:rPr>
          <w:rStyle w:val="apple-style-span"/>
          <w:rFonts w:ascii="Times New Roman" w:hAnsi="Times New Roman" w:cs="Times New Roman"/>
          <w:color w:val="000000" w:themeColor="text1"/>
          <w:sz w:val="22"/>
          <w:szCs w:val="22"/>
        </w:rPr>
        <w:t xml:space="preserve">. </w:t>
      </w:r>
      <w:proofErr w:type="spellStart"/>
      <w:r w:rsidRPr="005C50B5">
        <w:rPr>
          <w:rStyle w:val="apple-style-span"/>
          <w:rFonts w:ascii="Times New Roman" w:hAnsi="Times New Roman" w:cs="Times New Roman"/>
          <w:sz w:val="22"/>
          <w:szCs w:val="22"/>
        </w:rPr>
        <w:t>Dapat</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disimpulkan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bahwa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kedua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simplisia</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mengandung</w:t>
      </w:r>
      <w:proofErr w:type="spellEnd"/>
      <w:r w:rsidRPr="005C50B5">
        <w:rPr>
          <w:rStyle w:val="apple-style-span"/>
          <w:rFonts w:ascii="Times New Roman" w:hAnsi="Times New Roman" w:cs="Times New Roman"/>
          <w:sz w:val="22"/>
          <w:szCs w:val="22"/>
        </w:rPr>
        <w:t xml:space="preserve"> protein. Data </w:t>
      </w:r>
      <w:proofErr w:type="spellStart"/>
      <w:r w:rsidRPr="005C50B5">
        <w:rPr>
          <w:rStyle w:val="apple-style-span"/>
          <w:rFonts w:ascii="Times New Roman" w:hAnsi="Times New Roman" w:cs="Times New Roman"/>
          <w:sz w:val="22"/>
          <w:szCs w:val="22"/>
        </w:rPr>
        <w:t>golongan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metabolit</w:t>
      </w:r>
      <w:proofErr w:type="spellEnd"/>
      <w:r w:rsidRPr="005C50B5">
        <w:rPr>
          <w:rStyle w:val="apple-style-span"/>
          <w:rFonts w:ascii="Times New Roman" w:hAnsi="Times New Roman" w:cs="Times New Roman"/>
          <w:sz w:val="22"/>
          <w:szCs w:val="22"/>
        </w:rPr>
        <w:t xml:space="preserve"> primer </w:t>
      </w:r>
      <w:proofErr w:type="spellStart"/>
      <w:r w:rsidRPr="005C50B5">
        <w:rPr>
          <w:rStyle w:val="apple-style-span"/>
          <w:rFonts w:ascii="Times New Roman" w:hAnsi="Times New Roman" w:cs="Times New Roman"/>
          <w:sz w:val="22"/>
          <w:szCs w:val="22"/>
        </w:rPr>
        <w:t>disajikan</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dalam</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tabel</w:t>
      </w:r>
      <w:proofErr w:type="spellEnd"/>
      <w:r w:rsidRPr="005C50B5">
        <w:rPr>
          <w:rStyle w:val="apple-style-span"/>
          <w:rFonts w:ascii="Times New Roman" w:hAnsi="Times New Roman" w:cs="Times New Roman"/>
          <w:sz w:val="22"/>
          <w:szCs w:val="22"/>
        </w:rPr>
        <w:t xml:space="preserve"> 3 </w:t>
      </w:r>
      <w:proofErr w:type="spellStart"/>
      <w:r w:rsidRPr="005C50B5">
        <w:rPr>
          <w:rStyle w:val="apple-style-span"/>
          <w:rFonts w:ascii="Times New Roman" w:hAnsi="Times New Roman" w:cs="Times New Roman"/>
          <w:sz w:val="22"/>
          <w:szCs w:val="22"/>
        </w:rPr>
        <w:t>berikut</w:t>
      </w:r>
      <w:proofErr w:type="spellEnd"/>
      <w:r w:rsidRPr="005C50B5">
        <w:rPr>
          <w:rStyle w:val="apple-style-span"/>
          <w:rFonts w:ascii="Times New Roman" w:hAnsi="Times New Roman" w:cs="Times New Roman"/>
          <w:sz w:val="22"/>
          <w:szCs w:val="22"/>
        </w:rPr>
        <w:t xml:space="preserve"> </w:t>
      </w:r>
      <w:proofErr w:type="spellStart"/>
      <w:r w:rsidRPr="005C50B5">
        <w:rPr>
          <w:rStyle w:val="apple-style-span"/>
          <w:rFonts w:ascii="Times New Roman" w:hAnsi="Times New Roman" w:cs="Times New Roman"/>
          <w:sz w:val="22"/>
          <w:szCs w:val="22"/>
        </w:rPr>
        <w:t>ini</w:t>
      </w:r>
      <w:proofErr w:type="spellEnd"/>
      <w:r w:rsidRPr="005C50B5">
        <w:rPr>
          <w:rStyle w:val="apple-style-span"/>
          <w:rFonts w:ascii="Times New Roman" w:hAnsi="Times New Roman" w:cs="Times New Roman"/>
          <w:sz w:val="22"/>
          <w:szCs w:val="22"/>
        </w:rPr>
        <w:t>:</w:t>
      </w:r>
    </w:p>
    <w:p w14:paraId="32D4220D" w14:textId="77777777" w:rsidR="0069711E" w:rsidRDefault="0069711E" w:rsidP="005F293B">
      <w:pPr>
        <w:ind w:left="270"/>
        <w:jc w:val="center"/>
        <w:outlineLvl w:val="0"/>
        <w:rPr>
          <w:rFonts w:ascii="Times New Roman" w:hAnsi="Times New Roman" w:cs="Times New Roman"/>
          <w:b/>
          <w:sz w:val="22"/>
          <w:szCs w:val="22"/>
        </w:rPr>
      </w:pPr>
    </w:p>
    <w:p w14:paraId="1B77F17C" w14:textId="29C2D78E" w:rsidR="005F293B" w:rsidRPr="005C50B5" w:rsidRDefault="005F293B" w:rsidP="005F293B">
      <w:pPr>
        <w:ind w:left="270"/>
        <w:jc w:val="center"/>
        <w:outlineLvl w:val="0"/>
        <w:rPr>
          <w:rFonts w:ascii="Times New Roman" w:hAnsi="Times New Roman" w:cs="Times New Roman"/>
          <w:i/>
          <w:iCs/>
          <w:sz w:val="22"/>
          <w:szCs w:val="22"/>
        </w:rPr>
      </w:pPr>
      <w:proofErr w:type="spellStart"/>
      <w:r w:rsidRPr="005C50B5">
        <w:rPr>
          <w:rFonts w:ascii="Times New Roman" w:hAnsi="Times New Roman" w:cs="Times New Roman"/>
          <w:b/>
          <w:sz w:val="22"/>
          <w:szCs w:val="22"/>
        </w:rPr>
        <w:t>Tabel</w:t>
      </w:r>
      <w:proofErr w:type="spellEnd"/>
      <w:r w:rsidRPr="005C50B5">
        <w:rPr>
          <w:rFonts w:ascii="Times New Roman" w:hAnsi="Times New Roman" w:cs="Times New Roman"/>
          <w:b/>
          <w:sz w:val="22"/>
          <w:szCs w:val="22"/>
        </w:rPr>
        <w:t xml:space="preserve"> 3. </w:t>
      </w:r>
      <w:proofErr w:type="spellStart"/>
      <w:r w:rsidRPr="005C50B5">
        <w:rPr>
          <w:rFonts w:ascii="Times New Roman" w:hAnsi="Times New Roman" w:cs="Times New Roman"/>
          <w:sz w:val="22"/>
          <w:szCs w:val="22"/>
        </w:rPr>
        <w:t>Penapisan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Fitokimia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Metabolit</w:t>
      </w:r>
      <w:proofErr w:type="spellEnd"/>
      <w:r w:rsidRPr="005C50B5">
        <w:rPr>
          <w:rFonts w:ascii="Times New Roman" w:hAnsi="Times New Roman" w:cs="Times New Roman"/>
          <w:sz w:val="22"/>
          <w:szCs w:val="22"/>
        </w:rPr>
        <w:t xml:space="preserve"> </w:t>
      </w:r>
      <w:proofErr w:type="gramStart"/>
      <w:r w:rsidRPr="005C50B5">
        <w:rPr>
          <w:rFonts w:ascii="Times New Roman" w:hAnsi="Times New Roman" w:cs="Times New Roman"/>
          <w:sz w:val="22"/>
          <w:szCs w:val="22"/>
        </w:rPr>
        <w:t xml:space="preserve">Primer  </w:t>
      </w:r>
      <w:proofErr w:type="spellStart"/>
      <w:r w:rsidRPr="005C50B5">
        <w:rPr>
          <w:rFonts w:ascii="Times New Roman" w:hAnsi="Times New Roman" w:cs="Times New Roman"/>
          <w:sz w:val="22"/>
          <w:szCs w:val="22"/>
        </w:rPr>
        <w:t>Simplisia</w:t>
      </w:r>
      <w:proofErr w:type="spellEnd"/>
      <w:proofErr w:type="gramEnd"/>
      <w:r w:rsidRPr="005C50B5">
        <w:rPr>
          <w:rFonts w:ascii="Times New Roman" w:hAnsi="Times New Roman" w:cs="Times New Roman"/>
          <w:sz w:val="22"/>
          <w:szCs w:val="22"/>
        </w:rPr>
        <w:t xml:space="preserve">  </w:t>
      </w:r>
    </w:p>
    <w:p w14:paraId="6377E8ED" w14:textId="77777777" w:rsidR="005F293B" w:rsidRPr="005C50B5" w:rsidRDefault="005F293B" w:rsidP="005F293B">
      <w:pPr>
        <w:ind w:left="270" w:right="17"/>
        <w:rPr>
          <w:rFonts w:ascii="Times New Roman" w:hAnsi="Times New Roman" w:cs="Times New Roman"/>
          <w:b/>
          <w:bCs/>
          <w:sz w:val="22"/>
          <w:szCs w:val="22"/>
        </w:rPr>
      </w:pPr>
    </w:p>
    <w:tbl>
      <w:tblPr>
        <w:tblStyle w:val="TableGrid"/>
        <w:tblW w:w="7020" w:type="dxa"/>
        <w:tblInd w:w="270" w:type="dxa"/>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ook w:val="04A0" w:firstRow="1" w:lastRow="0" w:firstColumn="1" w:lastColumn="0" w:noHBand="0" w:noVBand="1"/>
      </w:tblPr>
      <w:tblGrid>
        <w:gridCol w:w="755"/>
        <w:gridCol w:w="1549"/>
        <w:gridCol w:w="1440"/>
        <w:gridCol w:w="1519"/>
        <w:gridCol w:w="1757"/>
      </w:tblGrid>
      <w:tr w:rsidR="005F293B" w:rsidRPr="005C50B5" w14:paraId="729497EB" w14:textId="77777777" w:rsidTr="00232B01">
        <w:tc>
          <w:tcPr>
            <w:tcW w:w="755" w:type="dxa"/>
            <w:vAlign w:val="center"/>
          </w:tcPr>
          <w:p w14:paraId="0A2FC5DC" w14:textId="77777777" w:rsidR="005F293B" w:rsidRPr="005C50B5" w:rsidRDefault="005F293B" w:rsidP="005F293B">
            <w:pPr>
              <w:ind w:left="270"/>
              <w:contextualSpacing/>
              <w:jc w:val="center"/>
              <w:rPr>
                <w:rFonts w:ascii="Times New Roman" w:hAnsi="Times New Roman" w:cs="Times New Roman"/>
                <w:b/>
                <w:bCs/>
              </w:rPr>
            </w:pPr>
            <w:r w:rsidRPr="005C50B5">
              <w:rPr>
                <w:rFonts w:ascii="Times New Roman" w:hAnsi="Times New Roman" w:cs="Times New Roman"/>
                <w:b/>
                <w:bCs/>
              </w:rPr>
              <w:t>No</w:t>
            </w:r>
          </w:p>
        </w:tc>
        <w:tc>
          <w:tcPr>
            <w:tcW w:w="1549" w:type="dxa"/>
            <w:vAlign w:val="center"/>
          </w:tcPr>
          <w:p w14:paraId="65C642C4" w14:textId="77777777" w:rsidR="005F293B" w:rsidRPr="005C50B5" w:rsidRDefault="005F293B" w:rsidP="005F293B">
            <w:pPr>
              <w:ind w:left="270"/>
              <w:contextualSpacing/>
              <w:jc w:val="center"/>
              <w:rPr>
                <w:rFonts w:ascii="Times New Roman" w:hAnsi="Times New Roman" w:cs="Times New Roman"/>
                <w:b/>
                <w:bCs/>
              </w:rPr>
            </w:pPr>
            <w:proofErr w:type="spellStart"/>
            <w:r w:rsidRPr="005C50B5">
              <w:rPr>
                <w:rFonts w:ascii="Times New Roman" w:hAnsi="Times New Roman" w:cs="Times New Roman"/>
                <w:b/>
                <w:bCs/>
              </w:rPr>
              <w:t>Golongan</w:t>
            </w:r>
            <w:proofErr w:type="spellEnd"/>
          </w:p>
        </w:tc>
        <w:tc>
          <w:tcPr>
            <w:tcW w:w="1440" w:type="dxa"/>
            <w:vAlign w:val="center"/>
          </w:tcPr>
          <w:p w14:paraId="01FC3BBD" w14:textId="77777777" w:rsidR="005F293B" w:rsidRPr="005C50B5" w:rsidRDefault="005F293B" w:rsidP="005F293B">
            <w:pPr>
              <w:ind w:left="270"/>
              <w:contextualSpacing/>
              <w:jc w:val="center"/>
              <w:rPr>
                <w:rFonts w:ascii="Times New Roman" w:hAnsi="Times New Roman" w:cs="Times New Roman"/>
                <w:b/>
                <w:bCs/>
              </w:rPr>
            </w:pPr>
            <w:proofErr w:type="spellStart"/>
            <w:r w:rsidRPr="005C50B5">
              <w:rPr>
                <w:rFonts w:ascii="Times New Roman" w:hAnsi="Times New Roman" w:cs="Times New Roman"/>
                <w:b/>
                <w:bCs/>
              </w:rPr>
              <w:t>Jenis</w:t>
            </w:r>
            <w:proofErr w:type="spellEnd"/>
            <w:r w:rsidRPr="005C50B5">
              <w:rPr>
                <w:rFonts w:ascii="Times New Roman" w:hAnsi="Times New Roman" w:cs="Times New Roman"/>
                <w:b/>
                <w:bCs/>
              </w:rPr>
              <w:t xml:space="preserve"> </w:t>
            </w:r>
            <w:proofErr w:type="spellStart"/>
            <w:r w:rsidRPr="005C50B5">
              <w:rPr>
                <w:rFonts w:ascii="Times New Roman" w:hAnsi="Times New Roman" w:cs="Times New Roman"/>
                <w:b/>
                <w:bCs/>
              </w:rPr>
              <w:t>Pengujian</w:t>
            </w:r>
            <w:proofErr w:type="spellEnd"/>
          </w:p>
        </w:tc>
        <w:tc>
          <w:tcPr>
            <w:tcW w:w="1519" w:type="dxa"/>
          </w:tcPr>
          <w:p w14:paraId="448C6FAB" w14:textId="77777777" w:rsidR="005F293B" w:rsidRPr="005C50B5" w:rsidRDefault="005F293B" w:rsidP="005F293B">
            <w:pPr>
              <w:ind w:left="270"/>
              <w:contextualSpacing/>
              <w:jc w:val="center"/>
              <w:rPr>
                <w:rFonts w:ascii="Times New Roman" w:hAnsi="Times New Roman" w:cs="Times New Roman"/>
                <w:b/>
                <w:bCs/>
                <w:i/>
                <w:iCs/>
              </w:rPr>
            </w:pPr>
          </w:p>
          <w:p w14:paraId="5AA4BAD4" w14:textId="77777777" w:rsidR="005F293B" w:rsidRPr="005C50B5" w:rsidRDefault="005F293B" w:rsidP="005F293B">
            <w:pPr>
              <w:ind w:left="270"/>
              <w:contextualSpacing/>
              <w:jc w:val="center"/>
              <w:rPr>
                <w:rFonts w:ascii="Times New Roman" w:hAnsi="Times New Roman" w:cs="Times New Roman"/>
                <w:b/>
                <w:bCs/>
                <w:i/>
                <w:iCs/>
              </w:rPr>
            </w:pPr>
            <w:r w:rsidRPr="005C50B5">
              <w:rPr>
                <w:rFonts w:ascii="Times New Roman" w:hAnsi="Times New Roman" w:cs="Times New Roman"/>
                <w:b/>
                <w:bCs/>
                <w:i/>
                <w:iCs/>
              </w:rPr>
              <w:t xml:space="preserve">(Ulva </w:t>
            </w:r>
            <w:proofErr w:type="spellStart"/>
            <w:r w:rsidRPr="005C50B5">
              <w:rPr>
                <w:rFonts w:ascii="Times New Roman" w:hAnsi="Times New Roman" w:cs="Times New Roman"/>
                <w:b/>
                <w:bCs/>
                <w:i/>
                <w:iCs/>
              </w:rPr>
              <w:t>lactuca</w:t>
            </w:r>
            <w:proofErr w:type="spellEnd"/>
            <w:r w:rsidRPr="005C50B5">
              <w:rPr>
                <w:rFonts w:ascii="Times New Roman" w:hAnsi="Times New Roman" w:cs="Times New Roman"/>
                <w:b/>
                <w:bCs/>
                <w:i/>
                <w:iCs/>
              </w:rPr>
              <w:t>)</w:t>
            </w:r>
          </w:p>
        </w:tc>
        <w:tc>
          <w:tcPr>
            <w:tcW w:w="1757" w:type="dxa"/>
            <w:vAlign w:val="center"/>
          </w:tcPr>
          <w:p w14:paraId="7CA04156" w14:textId="77777777" w:rsidR="005F293B" w:rsidRPr="005C50B5" w:rsidRDefault="005F293B" w:rsidP="005F293B">
            <w:pPr>
              <w:ind w:left="270"/>
              <w:contextualSpacing/>
              <w:jc w:val="center"/>
              <w:rPr>
                <w:rFonts w:ascii="Times New Roman" w:hAnsi="Times New Roman" w:cs="Times New Roman"/>
                <w:b/>
                <w:bCs/>
                <w:i/>
              </w:rPr>
            </w:pPr>
          </w:p>
          <w:p w14:paraId="2AF776C8" w14:textId="77777777" w:rsidR="005F293B" w:rsidRPr="005C50B5" w:rsidRDefault="005F293B" w:rsidP="005F293B">
            <w:pPr>
              <w:ind w:left="270"/>
              <w:contextualSpacing/>
              <w:jc w:val="center"/>
              <w:rPr>
                <w:rFonts w:ascii="Times New Roman" w:hAnsi="Times New Roman" w:cs="Times New Roman"/>
                <w:b/>
                <w:bCs/>
                <w:i/>
              </w:rPr>
            </w:pPr>
            <w:r w:rsidRPr="005C50B5">
              <w:rPr>
                <w:rFonts w:ascii="Times New Roman" w:hAnsi="Times New Roman" w:cs="Times New Roman"/>
                <w:b/>
                <w:bCs/>
                <w:i/>
              </w:rPr>
              <w:t xml:space="preserve">(Spirogyra </w:t>
            </w:r>
            <w:proofErr w:type="spellStart"/>
            <w:r w:rsidRPr="005C50B5">
              <w:rPr>
                <w:rFonts w:ascii="Times New Roman" w:hAnsi="Times New Roman" w:cs="Times New Roman"/>
                <w:b/>
                <w:bCs/>
                <w:i/>
              </w:rPr>
              <w:t>porticalis</w:t>
            </w:r>
            <w:proofErr w:type="spellEnd"/>
            <w:r w:rsidRPr="005C50B5">
              <w:rPr>
                <w:rFonts w:ascii="Times New Roman" w:hAnsi="Times New Roman" w:cs="Times New Roman"/>
                <w:b/>
                <w:bCs/>
                <w:i/>
              </w:rPr>
              <w:t>)</w:t>
            </w:r>
          </w:p>
        </w:tc>
      </w:tr>
      <w:tr w:rsidR="005F293B" w:rsidRPr="005C50B5" w14:paraId="48F5A460" w14:textId="77777777" w:rsidTr="00232B01">
        <w:tc>
          <w:tcPr>
            <w:tcW w:w="755" w:type="dxa"/>
            <w:vAlign w:val="center"/>
          </w:tcPr>
          <w:p w14:paraId="4994F43A" w14:textId="77777777" w:rsidR="005F293B" w:rsidRPr="005C50B5" w:rsidRDefault="005F293B" w:rsidP="005F293B">
            <w:pPr>
              <w:ind w:left="270"/>
              <w:contextualSpacing/>
              <w:jc w:val="center"/>
              <w:rPr>
                <w:rFonts w:ascii="Times New Roman" w:hAnsi="Times New Roman" w:cs="Times New Roman"/>
              </w:rPr>
            </w:pPr>
            <w:r w:rsidRPr="005C50B5">
              <w:rPr>
                <w:rFonts w:ascii="Times New Roman" w:hAnsi="Times New Roman" w:cs="Times New Roman"/>
              </w:rPr>
              <w:t>1.</w:t>
            </w:r>
          </w:p>
        </w:tc>
        <w:tc>
          <w:tcPr>
            <w:tcW w:w="1549" w:type="dxa"/>
            <w:vAlign w:val="center"/>
          </w:tcPr>
          <w:p w14:paraId="726A3799" w14:textId="77777777" w:rsidR="005F293B" w:rsidRPr="005C50B5" w:rsidRDefault="005F293B" w:rsidP="005F293B">
            <w:pPr>
              <w:ind w:left="270"/>
              <w:contextualSpacing/>
              <w:rPr>
                <w:rFonts w:ascii="Times New Roman" w:hAnsi="Times New Roman" w:cs="Times New Roman"/>
              </w:rPr>
            </w:pPr>
            <w:proofErr w:type="spellStart"/>
            <w:r w:rsidRPr="005C50B5">
              <w:rPr>
                <w:rFonts w:ascii="Times New Roman" w:hAnsi="Times New Roman" w:cs="Times New Roman"/>
              </w:rPr>
              <w:t>Karbohidrat</w:t>
            </w:r>
            <w:proofErr w:type="spellEnd"/>
          </w:p>
        </w:tc>
        <w:tc>
          <w:tcPr>
            <w:tcW w:w="1440" w:type="dxa"/>
            <w:vAlign w:val="center"/>
          </w:tcPr>
          <w:p w14:paraId="6FE3E350" w14:textId="77777777" w:rsidR="005F293B" w:rsidRPr="005C50B5" w:rsidRDefault="005F293B" w:rsidP="005F293B">
            <w:pPr>
              <w:ind w:left="270"/>
              <w:contextualSpacing/>
              <w:rPr>
                <w:rFonts w:ascii="Times New Roman" w:hAnsi="Times New Roman" w:cs="Times New Roman"/>
              </w:rPr>
            </w:pPr>
            <w:proofErr w:type="spellStart"/>
            <w:r w:rsidRPr="005C50B5">
              <w:rPr>
                <w:rFonts w:ascii="Times New Roman" w:hAnsi="Times New Roman" w:cs="Times New Roman"/>
              </w:rPr>
              <w:t>Barfoed</w:t>
            </w:r>
            <w:proofErr w:type="spellEnd"/>
          </w:p>
        </w:tc>
        <w:tc>
          <w:tcPr>
            <w:tcW w:w="1519" w:type="dxa"/>
          </w:tcPr>
          <w:p w14:paraId="14946249" w14:textId="77777777" w:rsidR="005F293B" w:rsidRPr="005C50B5" w:rsidRDefault="005F293B" w:rsidP="005F293B">
            <w:pPr>
              <w:pStyle w:val="ListParagraph"/>
              <w:numPr>
                <w:ilvl w:val="0"/>
                <w:numId w:val="5"/>
              </w:numPr>
              <w:ind w:left="270" w:firstLine="0"/>
              <w:jc w:val="center"/>
              <w:rPr>
                <w:rFonts w:ascii="Times New Roman" w:hAnsi="Times New Roman" w:cs="Times New Roman"/>
              </w:rPr>
            </w:pPr>
          </w:p>
        </w:tc>
        <w:tc>
          <w:tcPr>
            <w:tcW w:w="1757" w:type="dxa"/>
            <w:vAlign w:val="center"/>
          </w:tcPr>
          <w:p w14:paraId="1B8B457E" w14:textId="77777777" w:rsidR="005F293B" w:rsidRPr="005C50B5" w:rsidRDefault="005F293B" w:rsidP="005F293B">
            <w:pPr>
              <w:pStyle w:val="ListParagraph"/>
              <w:numPr>
                <w:ilvl w:val="0"/>
                <w:numId w:val="5"/>
              </w:numPr>
              <w:ind w:left="270" w:firstLine="0"/>
              <w:jc w:val="center"/>
              <w:rPr>
                <w:rFonts w:ascii="Times New Roman" w:hAnsi="Times New Roman" w:cs="Times New Roman"/>
              </w:rPr>
            </w:pPr>
          </w:p>
        </w:tc>
      </w:tr>
      <w:tr w:rsidR="005F293B" w:rsidRPr="005C50B5" w14:paraId="2B63EA87" w14:textId="77777777" w:rsidTr="00232B01">
        <w:tc>
          <w:tcPr>
            <w:tcW w:w="755" w:type="dxa"/>
            <w:vAlign w:val="center"/>
          </w:tcPr>
          <w:p w14:paraId="12AFDA28" w14:textId="77777777" w:rsidR="005F293B" w:rsidRPr="005C50B5" w:rsidRDefault="005F293B" w:rsidP="005F293B">
            <w:pPr>
              <w:ind w:left="270"/>
              <w:contextualSpacing/>
              <w:jc w:val="center"/>
              <w:rPr>
                <w:rFonts w:ascii="Times New Roman" w:hAnsi="Times New Roman" w:cs="Times New Roman"/>
              </w:rPr>
            </w:pPr>
            <w:r w:rsidRPr="005C50B5">
              <w:rPr>
                <w:rFonts w:ascii="Times New Roman" w:hAnsi="Times New Roman" w:cs="Times New Roman"/>
              </w:rPr>
              <w:t>2.</w:t>
            </w:r>
          </w:p>
        </w:tc>
        <w:tc>
          <w:tcPr>
            <w:tcW w:w="1549" w:type="dxa"/>
            <w:vAlign w:val="center"/>
          </w:tcPr>
          <w:p w14:paraId="7F50FDDB" w14:textId="77777777" w:rsidR="005F293B" w:rsidRPr="005C50B5" w:rsidRDefault="005F293B" w:rsidP="005F293B">
            <w:pPr>
              <w:ind w:left="270"/>
              <w:contextualSpacing/>
              <w:rPr>
                <w:rFonts w:ascii="Times New Roman" w:hAnsi="Times New Roman" w:cs="Times New Roman"/>
              </w:rPr>
            </w:pPr>
            <w:r w:rsidRPr="005C50B5">
              <w:rPr>
                <w:rFonts w:ascii="Times New Roman" w:hAnsi="Times New Roman" w:cs="Times New Roman"/>
              </w:rPr>
              <w:t>Protein</w:t>
            </w:r>
          </w:p>
        </w:tc>
        <w:tc>
          <w:tcPr>
            <w:tcW w:w="1440" w:type="dxa"/>
            <w:vAlign w:val="center"/>
          </w:tcPr>
          <w:p w14:paraId="6127A5C7" w14:textId="77777777" w:rsidR="005F293B" w:rsidRPr="005C50B5" w:rsidRDefault="005F293B" w:rsidP="005F293B">
            <w:pPr>
              <w:ind w:left="270"/>
              <w:contextualSpacing/>
              <w:rPr>
                <w:rFonts w:ascii="Times New Roman" w:hAnsi="Times New Roman" w:cs="Times New Roman"/>
              </w:rPr>
            </w:pPr>
            <w:proofErr w:type="spellStart"/>
            <w:r w:rsidRPr="005C50B5">
              <w:rPr>
                <w:rFonts w:ascii="Times New Roman" w:hAnsi="Times New Roman" w:cs="Times New Roman"/>
              </w:rPr>
              <w:t>Ninhidrin</w:t>
            </w:r>
            <w:proofErr w:type="spellEnd"/>
          </w:p>
        </w:tc>
        <w:tc>
          <w:tcPr>
            <w:tcW w:w="1519" w:type="dxa"/>
          </w:tcPr>
          <w:p w14:paraId="490FC0CC" w14:textId="77777777" w:rsidR="005F293B" w:rsidRPr="005C50B5" w:rsidRDefault="005F293B" w:rsidP="005F293B">
            <w:pPr>
              <w:pStyle w:val="ListParagraph"/>
              <w:numPr>
                <w:ilvl w:val="0"/>
                <w:numId w:val="6"/>
              </w:numPr>
              <w:ind w:left="270" w:firstLine="0"/>
              <w:jc w:val="center"/>
              <w:rPr>
                <w:rFonts w:ascii="Times New Roman" w:hAnsi="Times New Roman" w:cs="Times New Roman"/>
              </w:rPr>
            </w:pPr>
          </w:p>
        </w:tc>
        <w:tc>
          <w:tcPr>
            <w:tcW w:w="1757" w:type="dxa"/>
            <w:vAlign w:val="center"/>
          </w:tcPr>
          <w:p w14:paraId="7C643576" w14:textId="77777777" w:rsidR="005F293B" w:rsidRPr="005C50B5" w:rsidRDefault="005F293B" w:rsidP="005F293B">
            <w:pPr>
              <w:pStyle w:val="ListParagraph"/>
              <w:numPr>
                <w:ilvl w:val="0"/>
                <w:numId w:val="6"/>
              </w:numPr>
              <w:ind w:left="270" w:firstLine="0"/>
              <w:jc w:val="center"/>
              <w:rPr>
                <w:rFonts w:ascii="Times New Roman" w:hAnsi="Times New Roman" w:cs="Times New Roman"/>
              </w:rPr>
            </w:pPr>
          </w:p>
        </w:tc>
      </w:tr>
    </w:tbl>
    <w:p w14:paraId="3328FDDB" w14:textId="5B27AC0C" w:rsidR="005F293B" w:rsidRPr="005C50B5" w:rsidRDefault="002A382B" w:rsidP="005F293B">
      <w:pPr>
        <w:spacing w:after="240"/>
        <w:ind w:left="270"/>
        <w:contextualSpacing/>
        <w:jc w:val="both"/>
        <w:outlineLvl w:val="0"/>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005F293B" w:rsidRPr="005C50B5">
        <w:rPr>
          <w:rFonts w:ascii="Times New Roman" w:hAnsi="Times New Roman" w:cs="Times New Roman"/>
          <w:sz w:val="22"/>
          <w:szCs w:val="22"/>
        </w:rPr>
        <w:t>Keterangan</w:t>
      </w:r>
      <w:proofErr w:type="spellEnd"/>
      <w:r w:rsidR="005F293B" w:rsidRPr="005C50B5">
        <w:rPr>
          <w:rFonts w:ascii="Times New Roman" w:hAnsi="Times New Roman" w:cs="Times New Roman"/>
          <w:sz w:val="22"/>
          <w:szCs w:val="22"/>
        </w:rPr>
        <w:t>:</w:t>
      </w:r>
      <w:r w:rsidR="005F293B" w:rsidRPr="005C50B5">
        <w:rPr>
          <w:rFonts w:ascii="Times New Roman" w:hAnsi="Times New Roman" w:cs="Times New Roman"/>
          <w:sz w:val="22"/>
          <w:szCs w:val="22"/>
        </w:rPr>
        <w:tab/>
        <w:t xml:space="preserve">(+) </w:t>
      </w:r>
      <w:proofErr w:type="gramStart"/>
      <w:r w:rsidR="005F293B" w:rsidRPr="005C50B5">
        <w:rPr>
          <w:rFonts w:ascii="Times New Roman" w:hAnsi="Times New Roman" w:cs="Times New Roman"/>
          <w:sz w:val="22"/>
          <w:szCs w:val="22"/>
        </w:rPr>
        <w:t xml:space="preserve">=  </w:t>
      </w:r>
      <w:proofErr w:type="spellStart"/>
      <w:r w:rsidR="005F293B" w:rsidRPr="005C50B5">
        <w:rPr>
          <w:rFonts w:ascii="Times New Roman" w:hAnsi="Times New Roman" w:cs="Times New Roman"/>
          <w:sz w:val="22"/>
          <w:szCs w:val="22"/>
        </w:rPr>
        <w:t>mengandung</w:t>
      </w:r>
      <w:proofErr w:type="spellEnd"/>
      <w:proofErr w:type="gramEnd"/>
      <w:r w:rsidR="005F293B" w:rsidRPr="005C50B5">
        <w:rPr>
          <w:rFonts w:ascii="Times New Roman" w:hAnsi="Times New Roman" w:cs="Times New Roman"/>
          <w:sz w:val="22"/>
          <w:szCs w:val="22"/>
        </w:rPr>
        <w:t xml:space="preserve"> </w:t>
      </w:r>
      <w:proofErr w:type="spellStart"/>
      <w:r w:rsidR="005F293B" w:rsidRPr="005C50B5">
        <w:rPr>
          <w:rFonts w:ascii="Times New Roman" w:hAnsi="Times New Roman" w:cs="Times New Roman"/>
          <w:sz w:val="22"/>
          <w:szCs w:val="22"/>
        </w:rPr>
        <w:t>senyawa</w:t>
      </w:r>
      <w:proofErr w:type="spellEnd"/>
      <w:r w:rsidR="005F293B" w:rsidRPr="005C50B5">
        <w:rPr>
          <w:rFonts w:ascii="Times New Roman" w:hAnsi="Times New Roman" w:cs="Times New Roman"/>
          <w:sz w:val="22"/>
          <w:szCs w:val="22"/>
        </w:rPr>
        <w:t xml:space="preserve"> yang </w:t>
      </w:r>
      <w:proofErr w:type="spellStart"/>
      <w:r w:rsidR="005F293B" w:rsidRPr="005C50B5">
        <w:rPr>
          <w:rFonts w:ascii="Times New Roman" w:hAnsi="Times New Roman" w:cs="Times New Roman"/>
          <w:sz w:val="22"/>
          <w:szCs w:val="22"/>
        </w:rPr>
        <w:t>dianalisis</w:t>
      </w:r>
      <w:proofErr w:type="spellEnd"/>
    </w:p>
    <w:p w14:paraId="469F98F8" w14:textId="20FB20C4" w:rsidR="005F293B" w:rsidRPr="005C50B5" w:rsidRDefault="005F293B" w:rsidP="005F293B">
      <w:pPr>
        <w:spacing w:after="240"/>
        <w:ind w:left="270"/>
        <w:contextualSpacing/>
        <w:jc w:val="both"/>
        <w:outlineLvl w:val="0"/>
        <w:rPr>
          <w:rFonts w:ascii="Times New Roman" w:hAnsi="Times New Roman" w:cs="Times New Roman"/>
          <w:sz w:val="22"/>
          <w:szCs w:val="22"/>
        </w:rPr>
      </w:pPr>
      <w:r w:rsidRPr="005C50B5">
        <w:rPr>
          <w:rFonts w:ascii="Times New Roman" w:hAnsi="Times New Roman" w:cs="Times New Roman"/>
          <w:sz w:val="22"/>
          <w:szCs w:val="22"/>
        </w:rPr>
        <w:t xml:space="preserve">                           </w:t>
      </w:r>
      <w:r w:rsidR="002A382B">
        <w:rPr>
          <w:rFonts w:ascii="Times New Roman" w:hAnsi="Times New Roman" w:cs="Times New Roman"/>
          <w:sz w:val="22"/>
          <w:szCs w:val="22"/>
        </w:rPr>
        <w:t xml:space="preserve">         </w:t>
      </w:r>
      <w:r w:rsidRPr="005C50B5">
        <w:rPr>
          <w:rFonts w:ascii="Times New Roman" w:hAnsi="Times New Roman" w:cs="Times New Roman"/>
          <w:sz w:val="22"/>
          <w:szCs w:val="22"/>
        </w:rPr>
        <w:t xml:space="preserve">(-) = </w:t>
      </w:r>
      <w:proofErr w:type="spellStart"/>
      <w:r w:rsidRPr="005C50B5">
        <w:rPr>
          <w:rFonts w:ascii="Times New Roman" w:hAnsi="Times New Roman" w:cs="Times New Roman"/>
          <w:sz w:val="22"/>
          <w:szCs w:val="22"/>
        </w:rPr>
        <w:t>tidak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mengandung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senyawa</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dianalisis</w:t>
      </w:r>
      <w:proofErr w:type="spellEnd"/>
    </w:p>
    <w:p w14:paraId="203343BE" w14:textId="77777777" w:rsidR="00934C1C" w:rsidRDefault="00934C1C" w:rsidP="00934C1C">
      <w:pPr>
        <w:rPr>
          <w:rFonts w:ascii="Times New Roman" w:hAnsi="Times New Roman" w:cs="Times New Roman"/>
          <w:sz w:val="22"/>
          <w:szCs w:val="22"/>
          <w:u w:val="single"/>
        </w:rPr>
      </w:pPr>
    </w:p>
    <w:p w14:paraId="447BEE1C" w14:textId="3AAF85AD" w:rsidR="005F293B" w:rsidRPr="00934C1C" w:rsidRDefault="005F293B" w:rsidP="00934C1C">
      <w:pPr>
        <w:ind w:firstLine="360"/>
        <w:rPr>
          <w:rFonts w:ascii="Times New Roman" w:hAnsi="Times New Roman" w:cs="Times New Roman"/>
          <w:sz w:val="22"/>
          <w:szCs w:val="22"/>
          <w:u w:val="single"/>
        </w:rPr>
      </w:pPr>
      <w:proofErr w:type="spellStart"/>
      <w:r w:rsidRPr="005C50B5">
        <w:rPr>
          <w:rFonts w:ascii="Times New Roman" w:hAnsi="Times New Roman" w:cs="Times New Roman"/>
          <w:sz w:val="22"/>
          <w:szCs w:val="22"/>
          <w:u w:val="single"/>
        </w:rPr>
        <w:t>Golongan</w:t>
      </w:r>
      <w:proofErr w:type="spellEnd"/>
      <w:r w:rsidRPr="005C50B5">
        <w:rPr>
          <w:rFonts w:ascii="Times New Roman" w:hAnsi="Times New Roman" w:cs="Times New Roman"/>
          <w:sz w:val="22"/>
          <w:szCs w:val="22"/>
          <w:u w:val="single"/>
        </w:rPr>
        <w:t xml:space="preserve"> </w:t>
      </w:r>
      <w:proofErr w:type="spellStart"/>
      <w:r w:rsidRPr="005C50B5">
        <w:rPr>
          <w:rFonts w:ascii="Times New Roman" w:hAnsi="Times New Roman" w:cs="Times New Roman"/>
          <w:sz w:val="22"/>
          <w:szCs w:val="22"/>
          <w:u w:val="single"/>
        </w:rPr>
        <w:t>Metabolit</w:t>
      </w:r>
      <w:proofErr w:type="spellEnd"/>
      <w:r w:rsidRPr="005C50B5">
        <w:rPr>
          <w:rFonts w:ascii="Times New Roman" w:hAnsi="Times New Roman" w:cs="Times New Roman"/>
          <w:sz w:val="22"/>
          <w:szCs w:val="22"/>
          <w:u w:val="single"/>
        </w:rPr>
        <w:t xml:space="preserve"> </w:t>
      </w:r>
      <w:proofErr w:type="spellStart"/>
      <w:r w:rsidRPr="005C50B5">
        <w:rPr>
          <w:rFonts w:ascii="Times New Roman" w:hAnsi="Times New Roman" w:cs="Times New Roman"/>
          <w:sz w:val="22"/>
          <w:szCs w:val="22"/>
          <w:u w:val="single"/>
        </w:rPr>
        <w:t>Sekunder</w:t>
      </w:r>
      <w:proofErr w:type="spellEnd"/>
    </w:p>
    <w:p w14:paraId="4AA93B0D" w14:textId="77777777" w:rsidR="00232B01" w:rsidRDefault="00232B01" w:rsidP="005F293B">
      <w:pPr>
        <w:ind w:left="270" w:right="17"/>
        <w:jc w:val="center"/>
        <w:rPr>
          <w:rFonts w:ascii="Times New Roman" w:hAnsi="Times New Roman" w:cs="Times New Roman"/>
          <w:b/>
          <w:sz w:val="22"/>
          <w:szCs w:val="22"/>
        </w:rPr>
      </w:pPr>
    </w:p>
    <w:p w14:paraId="616A9138" w14:textId="2338873F" w:rsidR="005F293B" w:rsidRPr="005C50B5" w:rsidRDefault="005F293B" w:rsidP="005F293B">
      <w:pPr>
        <w:ind w:left="270" w:right="17"/>
        <w:jc w:val="center"/>
        <w:rPr>
          <w:rFonts w:ascii="Times New Roman" w:hAnsi="Times New Roman" w:cs="Times New Roman"/>
          <w:sz w:val="22"/>
          <w:szCs w:val="22"/>
          <w:u w:val="single"/>
        </w:rPr>
      </w:pPr>
      <w:proofErr w:type="spellStart"/>
      <w:r w:rsidRPr="005C50B5">
        <w:rPr>
          <w:rFonts w:ascii="Times New Roman" w:hAnsi="Times New Roman" w:cs="Times New Roman"/>
          <w:b/>
          <w:sz w:val="22"/>
          <w:szCs w:val="22"/>
        </w:rPr>
        <w:t>Tabel</w:t>
      </w:r>
      <w:proofErr w:type="spellEnd"/>
      <w:r w:rsidRPr="005C50B5">
        <w:rPr>
          <w:rFonts w:ascii="Times New Roman" w:hAnsi="Times New Roman" w:cs="Times New Roman"/>
          <w:b/>
          <w:sz w:val="22"/>
          <w:szCs w:val="22"/>
        </w:rPr>
        <w:t xml:space="preserve"> 4. </w:t>
      </w:r>
      <w:proofErr w:type="spellStart"/>
      <w:r w:rsidRPr="005C50B5">
        <w:rPr>
          <w:rFonts w:ascii="Times New Roman" w:hAnsi="Times New Roman" w:cs="Times New Roman"/>
          <w:sz w:val="22"/>
          <w:szCs w:val="22"/>
        </w:rPr>
        <w:t>Penapisan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Fitokimia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Metabolit</w:t>
      </w:r>
      <w:proofErr w:type="spellEnd"/>
      <w:r w:rsidRPr="005C50B5">
        <w:rPr>
          <w:rFonts w:ascii="Times New Roman" w:hAnsi="Times New Roman" w:cs="Times New Roman"/>
          <w:sz w:val="22"/>
          <w:szCs w:val="22"/>
        </w:rPr>
        <w:t xml:space="preserve"> </w:t>
      </w:r>
      <w:proofErr w:type="gramStart"/>
      <w:r w:rsidRPr="005C50B5">
        <w:rPr>
          <w:rFonts w:ascii="Times New Roman" w:hAnsi="Times New Roman" w:cs="Times New Roman"/>
          <w:sz w:val="22"/>
          <w:szCs w:val="22"/>
        </w:rPr>
        <w:t xml:space="preserve">Primer  </w:t>
      </w:r>
      <w:proofErr w:type="spellStart"/>
      <w:r w:rsidRPr="005C50B5">
        <w:rPr>
          <w:rFonts w:ascii="Times New Roman" w:hAnsi="Times New Roman" w:cs="Times New Roman"/>
          <w:sz w:val="22"/>
          <w:szCs w:val="22"/>
        </w:rPr>
        <w:t>Simplisia</w:t>
      </w:r>
      <w:proofErr w:type="spellEnd"/>
      <w:proofErr w:type="gramEnd"/>
    </w:p>
    <w:p w14:paraId="50520482" w14:textId="77777777" w:rsidR="005F293B" w:rsidRPr="00934C1C" w:rsidRDefault="005F293B" w:rsidP="00934C1C">
      <w:pPr>
        <w:ind w:right="17"/>
        <w:rPr>
          <w:rFonts w:ascii="Times New Roman" w:hAnsi="Times New Roman" w:cs="Times New Roman"/>
          <w:b/>
          <w:bCs/>
          <w:sz w:val="22"/>
          <w:szCs w:val="22"/>
        </w:rPr>
      </w:pPr>
    </w:p>
    <w:tbl>
      <w:tblPr>
        <w:tblStyle w:val="MediumShading2-Accent2"/>
        <w:tblW w:w="7200" w:type="dxa"/>
        <w:tblInd w:w="720" w:type="dxa"/>
        <w:tblBorders>
          <w:insideH w:val="single" w:sz="18" w:space="0" w:color="auto"/>
        </w:tblBorders>
        <w:tblLayout w:type="fixed"/>
        <w:tblLook w:val="04A0" w:firstRow="1" w:lastRow="0" w:firstColumn="1" w:lastColumn="0" w:noHBand="0" w:noVBand="1"/>
      </w:tblPr>
      <w:tblGrid>
        <w:gridCol w:w="3240"/>
        <w:gridCol w:w="1530"/>
        <w:gridCol w:w="2430"/>
      </w:tblGrid>
      <w:tr w:rsidR="005F293B" w:rsidRPr="005C50B5" w14:paraId="4E027021" w14:textId="77777777" w:rsidTr="00FA3D9D">
        <w:trPr>
          <w:cnfStyle w:val="100000000000" w:firstRow="1" w:lastRow="0" w:firstColumn="0" w:lastColumn="0" w:oddVBand="0" w:evenVBand="0" w:oddHBand="0" w:evenHBand="0" w:firstRowFirstColumn="0" w:firstRowLastColumn="0" w:lastRowFirstColumn="0" w:lastRowLastColumn="0"/>
          <w:trHeight w:val="396"/>
        </w:trPr>
        <w:tc>
          <w:tcPr>
            <w:cnfStyle w:val="001000000100" w:firstRow="0" w:lastRow="0" w:firstColumn="1" w:lastColumn="0" w:oddVBand="0" w:evenVBand="0" w:oddHBand="0" w:evenHBand="0" w:firstRowFirstColumn="1" w:firstRowLastColumn="0" w:lastRowFirstColumn="0" w:lastRowLastColumn="0"/>
            <w:tcW w:w="3240" w:type="dxa"/>
            <w:vMerge w:val="restart"/>
            <w:shd w:val="clear" w:color="auto" w:fill="auto"/>
            <w:noWrap/>
            <w:vAlign w:val="center"/>
            <w:hideMark/>
          </w:tcPr>
          <w:p w14:paraId="7583D008" w14:textId="77777777" w:rsidR="005F293B" w:rsidRPr="005C50B5" w:rsidRDefault="005F293B" w:rsidP="004150DC">
            <w:pPr>
              <w:contextualSpacing/>
              <w:jc w:val="center"/>
              <w:rPr>
                <w:rFonts w:ascii="Times New Roman" w:eastAsia="Times New Roman" w:hAnsi="Times New Roman" w:cs="Times New Roman"/>
                <w:bCs w:val="0"/>
                <w:color w:val="000000"/>
              </w:rPr>
            </w:pPr>
            <w:proofErr w:type="spellStart"/>
            <w:r w:rsidRPr="005C50B5">
              <w:rPr>
                <w:rFonts w:ascii="Times New Roman" w:eastAsia="Times New Roman" w:hAnsi="Times New Roman" w:cs="Times New Roman"/>
                <w:bCs w:val="0"/>
                <w:color w:val="000000"/>
              </w:rPr>
              <w:t>Golongan</w:t>
            </w:r>
            <w:proofErr w:type="spellEnd"/>
            <w:r w:rsidRPr="005C50B5">
              <w:rPr>
                <w:rFonts w:ascii="Times New Roman" w:eastAsia="Times New Roman" w:hAnsi="Times New Roman" w:cs="Times New Roman"/>
                <w:bCs w:val="0"/>
                <w:color w:val="000000"/>
              </w:rPr>
              <w:t xml:space="preserve"> </w:t>
            </w:r>
            <w:proofErr w:type="spellStart"/>
            <w:r w:rsidRPr="005C50B5">
              <w:rPr>
                <w:rFonts w:ascii="Times New Roman" w:eastAsia="Times New Roman" w:hAnsi="Times New Roman" w:cs="Times New Roman"/>
                <w:bCs w:val="0"/>
                <w:color w:val="000000"/>
              </w:rPr>
              <w:t>Metabolit</w:t>
            </w:r>
            <w:proofErr w:type="spellEnd"/>
            <w:r w:rsidRPr="005C50B5">
              <w:rPr>
                <w:rFonts w:ascii="Times New Roman" w:eastAsia="Times New Roman" w:hAnsi="Times New Roman" w:cs="Times New Roman"/>
                <w:bCs w:val="0"/>
                <w:color w:val="000000"/>
              </w:rPr>
              <w:t xml:space="preserve"> </w:t>
            </w:r>
            <w:proofErr w:type="spellStart"/>
            <w:r w:rsidRPr="005C50B5">
              <w:rPr>
                <w:rFonts w:ascii="Times New Roman" w:eastAsia="Times New Roman" w:hAnsi="Times New Roman" w:cs="Times New Roman"/>
                <w:bCs w:val="0"/>
                <w:color w:val="000000"/>
              </w:rPr>
              <w:t>Sekunder</w:t>
            </w:r>
            <w:proofErr w:type="spellEnd"/>
          </w:p>
        </w:tc>
        <w:tc>
          <w:tcPr>
            <w:tcW w:w="3960" w:type="dxa"/>
            <w:gridSpan w:val="2"/>
            <w:shd w:val="clear" w:color="auto" w:fill="auto"/>
            <w:noWrap/>
            <w:vAlign w:val="center"/>
            <w:hideMark/>
          </w:tcPr>
          <w:p w14:paraId="5CD0B6D2" w14:textId="77777777" w:rsidR="005F293B" w:rsidRPr="005C50B5" w:rsidRDefault="005F293B" w:rsidP="004150DC">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rPr>
            </w:pPr>
            <w:r w:rsidRPr="005C50B5">
              <w:rPr>
                <w:rFonts w:ascii="Times New Roman" w:eastAsia="Times New Roman" w:hAnsi="Times New Roman" w:cs="Times New Roman"/>
                <w:bCs w:val="0"/>
                <w:color w:val="000000"/>
              </w:rPr>
              <w:t>Hasil</w:t>
            </w:r>
          </w:p>
        </w:tc>
      </w:tr>
      <w:tr w:rsidR="005F293B" w:rsidRPr="005C50B5" w14:paraId="780F20A3" w14:textId="77777777" w:rsidTr="00FA3D9D">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3240" w:type="dxa"/>
            <w:vMerge/>
            <w:shd w:val="clear" w:color="auto" w:fill="auto"/>
            <w:vAlign w:val="center"/>
            <w:hideMark/>
          </w:tcPr>
          <w:p w14:paraId="4E9473A9" w14:textId="77777777" w:rsidR="005F293B" w:rsidRPr="005C50B5" w:rsidRDefault="005F293B" w:rsidP="004150DC">
            <w:pPr>
              <w:contextualSpacing/>
              <w:jc w:val="center"/>
              <w:rPr>
                <w:rFonts w:ascii="Times New Roman" w:eastAsia="Times New Roman" w:hAnsi="Times New Roman" w:cs="Times New Roman"/>
                <w:color w:val="000000"/>
              </w:rPr>
            </w:pPr>
          </w:p>
        </w:tc>
        <w:tc>
          <w:tcPr>
            <w:tcW w:w="1530" w:type="dxa"/>
            <w:shd w:val="clear" w:color="auto" w:fill="auto"/>
            <w:noWrap/>
            <w:hideMark/>
          </w:tcPr>
          <w:p w14:paraId="3025F3C9" w14:textId="77777777" w:rsidR="005F293B" w:rsidRPr="005C50B5" w:rsidRDefault="005F293B" w:rsidP="004150DC">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hAnsi="Times New Roman" w:cs="Times New Roman"/>
                <w:b/>
                <w:bCs/>
                <w:i/>
                <w:iCs/>
              </w:rPr>
              <w:t xml:space="preserve">(Ulva </w:t>
            </w:r>
            <w:proofErr w:type="spellStart"/>
            <w:r w:rsidRPr="005C50B5">
              <w:rPr>
                <w:rFonts w:ascii="Times New Roman" w:hAnsi="Times New Roman" w:cs="Times New Roman"/>
                <w:b/>
                <w:bCs/>
                <w:i/>
                <w:iCs/>
              </w:rPr>
              <w:t>lactuca</w:t>
            </w:r>
            <w:proofErr w:type="spellEnd"/>
            <w:r w:rsidRPr="005C50B5">
              <w:rPr>
                <w:rFonts w:ascii="Times New Roman" w:hAnsi="Times New Roman" w:cs="Times New Roman"/>
                <w:b/>
                <w:bCs/>
                <w:i/>
                <w:iCs/>
              </w:rPr>
              <w:t>)</w:t>
            </w:r>
          </w:p>
        </w:tc>
        <w:tc>
          <w:tcPr>
            <w:tcW w:w="2430" w:type="dxa"/>
            <w:shd w:val="clear" w:color="auto" w:fill="auto"/>
            <w:noWrap/>
            <w:vAlign w:val="center"/>
            <w:hideMark/>
          </w:tcPr>
          <w:p w14:paraId="3B06343F" w14:textId="77777777" w:rsidR="005F293B" w:rsidRPr="005C50B5" w:rsidRDefault="005F293B" w:rsidP="004150DC">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hAnsi="Times New Roman" w:cs="Times New Roman"/>
                <w:b/>
                <w:bCs/>
                <w:i/>
              </w:rPr>
              <w:t xml:space="preserve">(Spirogyra </w:t>
            </w:r>
            <w:proofErr w:type="spellStart"/>
            <w:r w:rsidRPr="005C50B5">
              <w:rPr>
                <w:rFonts w:ascii="Times New Roman" w:hAnsi="Times New Roman" w:cs="Times New Roman"/>
                <w:b/>
                <w:bCs/>
                <w:i/>
              </w:rPr>
              <w:t>porticalis</w:t>
            </w:r>
            <w:proofErr w:type="spellEnd"/>
            <w:r w:rsidRPr="005C50B5">
              <w:rPr>
                <w:rFonts w:ascii="Times New Roman" w:hAnsi="Times New Roman" w:cs="Times New Roman"/>
                <w:b/>
                <w:bCs/>
                <w:i/>
              </w:rPr>
              <w:t>)</w:t>
            </w:r>
          </w:p>
        </w:tc>
      </w:tr>
      <w:tr w:rsidR="005F293B" w:rsidRPr="005C50B5" w14:paraId="6337D4D4" w14:textId="77777777" w:rsidTr="00FA3D9D">
        <w:trPr>
          <w:trHeight w:val="224"/>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7763FF8D"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1. Alkaloid</w:t>
            </w:r>
          </w:p>
        </w:tc>
        <w:tc>
          <w:tcPr>
            <w:tcW w:w="1530" w:type="dxa"/>
            <w:shd w:val="clear" w:color="auto" w:fill="auto"/>
            <w:noWrap/>
            <w:vAlign w:val="center"/>
            <w:hideMark/>
          </w:tcPr>
          <w:p w14:paraId="524FCB9E"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2430" w:type="dxa"/>
            <w:shd w:val="clear" w:color="auto" w:fill="auto"/>
            <w:noWrap/>
            <w:vAlign w:val="center"/>
            <w:hideMark/>
          </w:tcPr>
          <w:p w14:paraId="5A434EEE"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5F293B" w:rsidRPr="005C50B5" w14:paraId="5E05189F" w14:textId="77777777" w:rsidTr="00FA3D9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6FECB715"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Mayer</w:t>
            </w:r>
          </w:p>
        </w:tc>
        <w:tc>
          <w:tcPr>
            <w:tcW w:w="1530" w:type="dxa"/>
            <w:shd w:val="clear" w:color="auto" w:fill="auto"/>
            <w:noWrap/>
            <w:vAlign w:val="center"/>
            <w:hideMark/>
          </w:tcPr>
          <w:p w14:paraId="67389A4F"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0184C84E"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21B8C8E2" w14:textId="77777777" w:rsidTr="00FA3D9D">
        <w:trPr>
          <w:trHeight w:val="275"/>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048E8620"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w:t>
            </w:r>
            <w:proofErr w:type="spellStart"/>
            <w:r w:rsidRPr="005C50B5">
              <w:rPr>
                <w:rFonts w:ascii="Times New Roman" w:eastAsia="Times New Roman" w:hAnsi="Times New Roman" w:cs="Times New Roman"/>
                <w:b w:val="0"/>
                <w:color w:val="000000"/>
              </w:rPr>
              <w:t>Dragendorff</w:t>
            </w:r>
            <w:proofErr w:type="spellEnd"/>
          </w:p>
        </w:tc>
        <w:tc>
          <w:tcPr>
            <w:tcW w:w="1530" w:type="dxa"/>
            <w:shd w:val="clear" w:color="auto" w:fill="auto"/>
            <w:noWrap/>
            <w:vAlign w:val="center"/>
            <w:hideMark/>
          </w:tcPr>
          <w:p w14:paraId="6ABC29F4"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4FA2558C"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71F3094B" w14:textId="77777777" w:rsidTr="00FA3D9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48FF4497"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2. Flavonoid</w:t>
            </w:r>
          </w:p>
        </w:tc>
        <w:tc>
          <w:tcPr>
            <w:tcW w:w="1530" w:type="dxa"/>
            <w:shd w:val="clear" w:color="auto" w:fill="auto"/>
            <w:noWrap/>
            <w:hideMark/>
          </w:tcPr>
          <w:p w14:paraId="03F7416E"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 </w:t>
            </w:r>
          </w:p>
        </w:tc>
        <w:tc>
          <w:tcPr>
            <w:tcW w:w="2430" w:type="dxa"/>
            <w:shd w:val="clear" w:color="auto" w:fill="auto"/>
            <w:noWrap/>
            <w:hideMark/>
          </w:tcPr>
          <w:p w14:paraId="3F95D401" w14:textId="77777777" w:rsidR="005F293B" w:rsidRPr="005C50B5" w:rsidRDefault="005F293B" w:rsidP="004150DC">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 </w:t>
            </w:r>
          </w:p>
        </w:tc>
      </w:tr>
      <w:tr w:rsidR="005F293B" w:rsidRPr="005C50B5" w14:paraId="0E31B207" w14:textId="77777777" w:rsidTr="00FA3D9D">
        <w:trPr>
          <w:trHeight w:val="255"/>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13B887C5"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w:t>
            </w:r>
            <w:proofErr w:type="spellStart"/>
            <w:r w:rsidRPr="005C50B5">
              <w:rPr>
                <w:rFonts w:ascii="Times New Roman" w:eastAsia="Times New Roman" w:hAnsi="Times New Roman" w:cs="Times New Roman"/>
                <w:b w:val="0"/>
                <w:color w:val="000000"/>
              </w:rPr>
              <w:t>Amil</w:t>
            </w:r>
            <w:proofErr w:type="spellEnd"/>
            <w:r w:rsidRPr="005C50B5">
              <w:rPr>
                <w:rFonts w:ascii="Times New Roman" w:eastAsia="Times New Roman" w:hAnsi="Times New Roman" w:cs="Times New Roman"/>
                <w:b w:val="0"/>
                <w:color w:val="000000"/>
              </w:rPr>
              <w:t xml:space="preserve"> </w:t>
            </w:r>
            <w:proofErr w:type="spellStart"/>
            <w:r w:rsidRPr="005C50B5">
              <w:rPr>
                <w:rFonts w:ascii="Times New Roman" w:eastAsia="Times New Roman" w:hAnsi="Times New Roman" w:cs="Times New Roman"/>
                <w:b w:val="0"/>
                <w:color w:val="000000"/>
              </w:rPr>
              <w:t>alkohol</w:t>
            </w:r>
            <w:proofErr w:type="spellEnd"/>
          </w:p>
        </w:tc>
        <w:tc>
          <w:tcPr>
            <w:tcW w:w="1530" w:type="dxa"/>
            <w:shd w:val="clear" w:color="auto" w:fill="auto"/>
            <w:noWrap/>
            <w:vAlign w:val="center"/>
            <w:hideMark/>
          </w:tcPr>
          <w:p w14:paraId="293D5E6B"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325BFE25"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5456D3B0" w14:textId="77777777" w:rsidTr="00FA3D9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23876F31"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3. </w:t>
            </w:r>
            <w:proofErr w:type="spellStart"/>
            <w:r w:rsidRPr="005C50B5">
              <w:rPr>
                <w:rFonts w:ascii="Times New Roman" w:eastAsia="Times New Roman" w:hAnsi="Times New Roman" w:cs="Times New Roman"/>
                <w:b w:val="0"/>
                <w:color w:val="000000"/>
              </w:rPr>
              <w:t>Polifenol</w:t>
            </w:r>
            <w:proofErr w:type="spellEnd"/>
          </w:p>
        </w:tc>
        <w:tc>
          <w:tcPr>
            <w:tcW w:w="1530" w:type="dxa"/>
            <w:shd w:val="clear" w:color="auto" w:fill="auto"/>
            <w:noWrap/>
            <w:vAlign w:val="center"/>
            <w:hideMark/>
          </w:tcPr>
          <w:p w14:paraId="1DC16A91"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2430" w:type="dxa"/>
            <w:shd w:val="clear" w:color="auto" w:fill="auto"/>
            <w:noWrap/>
            <w:vAlign w:val="center"/>
            <w:hideMark/>
          </w:tcPr>
          <w:p w14:paraId="20220642"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5F293B" w:rsidRPr="005C50B5" w14:paraId="187D0683" w14:textId="77777777" w:rsidTr="00FA3D9D">
        <w:trPr>
          <w:trHeight w:val="320"/>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2203EC3E"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FeCl</w:t>
            </w:r>
            <w:r w:rsidRPr="005C50B5">
              <w:rPr>
                <w:rFonts w:ascii="Times New Roman" w:eastAsia="Times New Roman" w:hAnsi="Times New Roman" w:cs="Times New Roman"/>
                <w:b w:val="0"/>
                <w:color w:val="000000"/>
                <w:vertAlign w:val="subscript"/>
              </w:rPr>
              <w:t>3</w:t>
            </w:r>
          </w:p>
        </w:tc>
        <w:tc>
          <w:tcPr>
            <w:tcW w:w="1530" w:type="dxa"/>
            <w:shd w:val="clear" w:color="auto" w:fill="auto"/>
            <w:noWrap/>
            <w:vAlign w:val="center"/>
            <w:hideMark/>
          </w:tcPr>
          <w:p w14:paraId="0B8AD02E"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67613D64"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757D5FF6" w14:textId="77777777" w:rsidTr="00FA3D9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0F6F999F"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4. </w:t>
            </w:r>
            <w:proofErr w:type="spellStart"/>
            <w:r w:rsidRPr="005C50B5">
              <w:rPr>
                <w:rFonts w:ascii="Times New Roman" w:eastAsia="Times New Roman" w:hAnsi="Times New Roman" w:cs="Times New Roman"/>
                <w:b w:val="0"/>
                <w:color w:val="000000"/>
              </w:rPr>
              <w:t>Tanin</w:t>
            </w:r>
            <w:proofErr w:type="spellEnd"/>
          </w:p>
        </w:tc>
        <w:tc>
          <w:tcPr>
            <w:tcW w:w="1530" w:type="dxa"/>
            <w:shd w:val="clear" w:color="auto" w:fill="auto"/>
            <w:noWrap/>
            <w:vAlign w:val="center"/>
            <w:hideMark/>
          </w:tcPr>
          <w:p w14:paraId="47652DEC"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2430" w:type="dxa"/>
            <w:shd w:val="clear" w:color="auto" w:fill="auto"/>
            <w:noWrap/>
            <w:vAlign w:val="center"/>
            <w:hideMark/>
          </w:tcPr>
          <w:p w14:paraId="0F9F8350"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5F293B" w:rsidRPr="005C50B5" w14:paraId="0A767EA8" w14:textId="77777777" w:rsidTr="00FA3D9D">
        <w:trPr>
          <w:trHeight w:val="284"/>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65D760A4"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Gelatin</w:t>
            </w:r>
          </w:p>
        </w:tc>
        <w:tc>
          <w:tcPr>
            <w:tcW w:w="1530" w:type="dxa"/>
            <w:shd w:val="clear" w:color="auto" w:fill="auto"/>
            <w:noWrap/>
            <w:vAlign w:val="center"/>
            <w:hideMark/>
          </w:tcPr>
          <w:p w14:paraId="12A37296"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236F9366"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217AB42E" w14:textId="77777777" w:rsidTr="00FA3D9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7EE5BB42"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w:t>
            </w:r>
            <w:proofErr w:type="spellStart"/>
            <w:r w:rsidRPr="005C50B5">
              <w:rPr>
                <w:rFonts w:ascii="Times New Roman" w:eastAsia="Times New Roman" w:hAnsi="Times New Roman" w:cs="Times New Roman"/>
                <w:b w:val="0"/>
                <w:color w:val="000000"/>
              </w:rPr>
              <w:t>Steasny</w:t>
            </w:r>
            <w:proofErr w:type="spellEnd"/>
          </w:p>
        </w:tc>
        <w:tc>
          <w:tcPr>
            <w:tcW w:w="1530" w:type="dxa"/>
            <w:shd w:val="clear" w:color="auto" w:fill="auto"/>
            <w:noWrap/>
            <w:vAlign w:val="center"/>
            <w:hideMark/>
          </w:tcPr>
          <w:p w14:paraId="4E4DD713"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1B40D6BC"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348552AD" w14:textId="77777777" w:rsidTr="00FA3D9D">
        <w:trPr>
          <w:trHeight w:val="277"/>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7B5EFFEE"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5. Saponin</w:t>
            </w:r>
          </w:p>
        </w:tc>
        <w:tc>
          <w:tcPr>
            <w:tcW w:w="1530" w:type="dxa"/>
            <w:shd w:val="clear" w:color="auto" w:fill="auto"/>
            <w:noWrap/>
            <w:vAlign w:val="center"/>
            <w:hideMark/>
          </w:tcPr>
          <w:p w14:paraId="068D48A6"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2430" w:type="dxa"/>
            <w:shd w:val="clear" w:color="auto" w:fill="auto"/>
            <w:noWrap/>
            <w:vAlign w:val="center"/>
            <w:hideMark/>
          </w:tcPr>
          <w:p w14:paraId="7528AD17"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5F293B" w:rsidRPr="005C50B5" w14:paraId="403BD3A5" w14:textId="77777777" w:rsidTr="00FA3D9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79C1927B"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HCl </w:t>
            </w:r>
            <w:proofErr w:type="spellStart"/>
            <w:r w:rsidRPr="005C50B5">
              <w:rPr>
                <w:rFonts w:ascii="Times New Roman" w:eastAsia="Times New Roman" w:hAnsi="Times New Roman" w:cs="Times New Roman"/>
                <w:b w:val="0"/>
                <w:color w:val="000000"/>
              </w:rPr>
              <w:t>encer</w:t>
            </w:r>
            <w:proofErr w:type="spellEnd"/>
          </w:p>
        </w:tc>
        <w:tc>
          <w:tcPr>
            <w:tcW w:w="1530" w:type="dxa"/>
            <w:shd w:val="clear" w:color="auto" w:fill="auto"/>
            <w:noWrap/>
            <w:vAlign w:val="center"/>
            <w:hideMark/>
          </w:tcPr>
          <w:p w14:paraId="121D7E82"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108B0497"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34BC17D0" w14:textId="77777777" w:rsidTr="00FA3D9D">
        <w:trPr>
          <w:trHeight w:val="272"/>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52334306"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6. Mono-</w:t>
            </w:r>
            <w:proofErr w:type="spellStart"/>
            <w:r w:rsidRPr="005C50B5">
              <w:rPr>
                <w:rFonts w:ascii="Times New Roman" w:eastAsia="Times New Roman" w:hAnsi="Times New Roman" w:cs="Times New Roman"/>
                <w:b w:val="0"/>
                <w:color w:val="000000"/>
              </w:rPr>
              <w:t>seskuiterpenoid</w:t>
            </w:r>
            <w:proofErr w:type="spellEnd"/>
            <w:r w:rsidRPr="005C50B5">
              <w:rPr>
                <w:rFonts w:ascii="Times New Roman" w:eastAsia="Times New Roman" w:hAnsi="Times New Roman" w:cs="Times New Roman"/>
                <w:b w:val="0"/>
                <w:color w:val="000000"/>
              </w:rPr>
              <w:t xml:space="preserve">    </w:t>
            </w:r>
          </w:p>
        </w:tc>
        <w:tc>
          <w:tcPr>
            <w:tcW w:w="1530" w:type="dxa"/>
            <w:shd w:val="clear" w:color="auto" w:fill="auto"/>
            <w:noWrap/>
            <w:vAlign w:val="center"/>
            <w:hideMark/>
          </w:tcPr>
          <w:p w14:paraId="139F0E1B"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2430" w:type="dxa"/>
            <w:shd w:val="clear" w:color="auto" w:fill="auto"/>
            <w:noWrap/>
            <w:vAlign w:val="center"/>
            <w:hideMark/>
          </w:tcPr>
          <w:p w14:paraId="57ECDBE0"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5F293B" w:rsidRPr="005C50B5" w14:paraId="1404056E" w14:textId="77777777" w:rsidTr="00FA3D9D">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2EEA4E92"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w:t>
            </w:r>
            <w:proofErr w:type="spellStart"/>
            <w:r w:rsidRPr="005C50B5">
              <w:rPr>
                <w:rFonts w:ascii="Times New Roman" w:eastAsia="Times New Roman" w:hAnsi="Times New Roman" w:cs="Times New Roman"/>
                <w:b w:val="0"/>
                <w:color w:val="000000"/>
              </w:rPr>
              <w:t>Anisaldehid</w:t>
            </w:r>
            <w:proofErr w:type="spellEnd"/>
            <w:r w:rsidRPr="005C50B5">
              <w:rPr>
                <w:rFonts w:ascii="Times New Roman" w:eastAsia="Times New Roman" w:hAnsi="Times New Roman" w:cs="Times New Roman"/>
                <w:b w:val="0"/>
                <w:color w:val="000000"/>
              </w:rPr>
              <w:t xml:space="preserve"> SO</w:t>
            </w:r>
            <w:r w:rsidRPr="005C50B5">
              <w:rPr>
                <w:rFonts w:ascii="Times New Roman" w:eastAsia="Times New Roman" w:hAnsi="Times New Roman" w:cs="Times New Roman"/>
                <w:b w:val="0"/>
                <w:color w:val="000000"/>
                <w:vertAlign w:val="subscript"/>
              </w:rPr>
              <w:t>4</w:t>
            </w:r>
          </w:p>
        </w:tc>
        <w:tc>
          <w:tcPr>
            <w:tcW w:w="1530" w:type="dxa"/>
            <w:shd w:val="clear" w:color="auto" w:fill="auto"/>
            <w:noWrap/>
            <w:vAlign w:val="center"/>
            <w:hideMark/>
          </w:tcPr>
          <w:p w14:paraId="6DD4FFDE"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1F68D6C5"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777AD265" w14:textId="77777777" w:rsidTr="00FA3D9D">
        <w:trPr>
          <w:trHeight w:val="279"/>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795119D6"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7. Steroid Triterpenoid</w:t>
            </w:r>
          </w:p>
        </w:tc>
        <w:tc>
          <w:tcPr>
            <w:tcW w:w="1530" w:type="dxa"/>
            <w:shd w:val="clear" w:color="auto" w:fill="auto"/>
            <w:noWrap/>
            <w:vAlign w:val="center"/>
            <w:hideMark/>
          </w:tcPr>
          <w:p w14:paraId="37590E85"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2430" w:type="dxa"/>
            <w:shd w:val="clear" w:color="auto" w:fill="auto"/>
            <w:noWrap/>
            <w:vAlign w:val="center"/>
            <w:hideMark/>
          </w:tcPr>
          <w:p w14:paraId="6E8ECDD2"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5F293B" w:rsidRPr="005C50B5" w14:paraId="11267053" w14:textId="77777777" w:rsidTr="00FA3D9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3DE6561E"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Liebermann Burchard</w:t>
            </w:r>
          </w:p>
        </w:tc>
        <w:tc>
          <w:tcPr>
            <w:tcW w:w="1530" w:type="dxa"/>
            <w:shd w:val="clear" w:color="auto" w:fill="auto"/>
            <w:noWrap/>
            <w:vAlign w:val="center"/>
            <w:hideMark/>
          </w:tcPr>
          <w:p w14:paraId="48828641"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52653EC8"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01692EBA" w14:textId="77777777" w:rsidTr="00FA3D9D">
        <w:trPr>
          <w:trHeight w:val="273"/>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0AAFE8B0"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8. </w:t>
            </w:r>
            <w:proofErr w:type="spellStart"/>
            <w:r w:rsidRPr="005C50B5">
              <w:rPr>
                <w:rFonts w:ascii="Times New Roman" w:eastAsia="Times New Roman" w:hAnsi="Times New Roman" w:cs="Times New Roman"/>
                <w:b w:val="0"/>
                <w:color w:val="000000"/>
              </w:rPr>
              <w:t>Kuinon</w:t>
            </w:r>
            <w:proofErr w:type="spellEnd"/>
          </w:p>
        </w:tc>
        <w:tc>
          <w:tcPr>
            <w:tcW w:w="1530" w:type="dxa"/>
            <w:shd w:val="clear" w:color="auto" w:fill="auto"/>
            <w:noWrap/>
            <w:vAlign w:val="center"/>
            <w:hideMark/>
          </w:tcPr>
          <w:p w14:paraId="197E54D2"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2430" w:type="dxa"/>
            <w:shd w:val="clear" w:color="auto" w:fill="auto"/>
            <w:noWrap/>
            <w:vAlign w:val="center"/>
            <w:hideMark/>
          </w:tcPr>
          <w:p w14:paraId="1E88CE90"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5F293B" w:rsidRPr="005C50B5" w14:paraId="7C17D437" w14:textId="77777777" w:rsidTr="00FA3D9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3B3242D4"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KOH 5%</w:t>
            </w:r>
          </w:p>
        </w:tc>
        <w:tc>
          <w:tcPr>
            <w:tcW w:w="1530" w:type="dxa"/>
            <w:shd w:val="clear" w:color="auto" w:fill="auto"/>
            <w:noWrap/>
            <w:vAlign w:val="center"/>
            <w:hideMark/>
          </w:tcPr>
          <w:p w14:paraId="123A8DC5"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6B5D79D5"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bl>
    <w:p w14:paraId="39353B4A" w14:textId="77777777" w:rsidR="005F293B" w:rsidRPr="005C50B5" w:rsidRDefault="005F293B" w:rsidP="005F293B">
      <w:pPr>
        <w:spacing w:after="240"/>
        <w:ind w:left="1710" w:hanging="990"/>
        <w:contextualSpacing/>
        <w:jc w:val="both"/>
        <w:outlineLvl w:val="0"/>
        <w:rPr>
          <w:rFonts w:ascii="Times New Roman" w:hAnsi="Times New Roman" w:cs="Times New Roman"/>
          <w:sz w:val="22"/>
          <w:szCs w:val="22"/>
        </w:rPr>
      </w:pPr>
      <w:proofErr w:type="spellStart"/>
      <w:r w:rsidRPr="005C50B5">
        <w:rPr>
          <w:rFonts w:ascii="Times New Roman" w:hAnsi="Times New Roman" w:cs="Times New Roman"/>
          <w:sz w:val="22"/>
          <w:szCs w:val="22"/>
        </w:rPr>
        <w:t>Keterangan</w:t>
      </w:r>
      <w:proofErr w:type="spellEnd"/>
      <w:r w:rsidRPr="005C50B5">
        <w:rPr>
          <w:rFonts w:ascii="Times New Roman" w:hAnsi="Times New Roman" w:cs="Times New Roman"/>
          <w:sz w:val="22"/>
          <w:szCs w:val="22"/>
        </w:rPr>
        <w:t>:</w:t>
      </w:r>
      <w:r w:rsidRPr="005C50B5">
        <w:rPr>
          <w:rFonts w:ascii="Times New Roman" w:hAnsi="Times New Roman" w:cs="Times New Roman"/>
          <w:sz w:val="22"/>
          <w:szCs w:val="22"/>
        </w:rPr>
        <w:tab/>
        <w:t xml:space="preserve">(+) </w:t>
      </w:r>
      <w:proofErr w:type="gramStart"/>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mengandung</w:t>
      </w:r>
      <w:proofErr w:type="spellEnd"/>
      <w:proofErr w:type="gram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senyawa</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dianalisis</w:t>
      </w:r>
      <w:proofErr w:type="spellEnd"/>
    </w:p>
    <w:p w14:paraId="3D4808B5" w14:textId="5C2CF91A" w:rsidR="005F293B" w:rsidRDefault="005F293B" w:rsidP="002A382B">
      <w:pPr>
        <w:spacing w:after="240"/>
        <w:ind w:left="1710"/>
        <w:contextualSpacing/>
        <w:jc w:val="both"/>
        <w:outlineLvl w:val="0"/>
        <w:rPr>
          <w:rFonts w:ascii="Times New Roman" w:hAnsi="Times New Roman" w:cs="Times New Roman"/>
          <w:sz w:val="22"/>
          <w:szCs w:val="22"/>
        </w:rPr>
      </w:pPr>
      <w:r w:rsidRPr="005C50B5">
        <w:rPr>
          <w:rFonts w:ascii="Times New Roman" w:hAnsi="Times New Roman" w:cs="Times New Roman"/>
          <w:sz w:val="22"/>
          <w:szCs w:val="22"/>
        </w:rPr>
        <w:t xml:space="preserve">         (-) = </w:t>
      </w:r>
      <w:proofErr w:type="spellStart"/>
      <w:r w:rsidRPr="005C50B5">
        <w:rPr>
          <w:rFonts w:ascii="Times New Roman" w:hAnsi="Times New Roman" w:cs="Times New Roman"/>
          <w:sz w:val="22"/>
          <w:szCs w:val="22"/>
        </w:rPr>
        <w:t>tidak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mengandung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senyawa</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dianalisi</w:t>
      </w:r>
      <w:r w:rsidR="002A382B">
        <w:rPr>
          <w:rFonts w:ascii="Times New Roman" w:hAnsi="Times New Roman" w:cs="Times New Roman"/>
          <w:sz w:val="22"/>
          <w:szCs w:val="22"/>
        </w:rPr>
        <w:t>s</w:t>
      </w:r>
      <w:proofErr w:type="spellEnd"/>
    </w:p>
    <w:p w14:paraId="445D3E06" w14:textId="77777777" w:rsidR="00E5729A" w:rsidRPr="005C50B5" w:rsidRDefault="00E5729A" w:rsidP="002A382B">
      <w:pPr>
        <w:spacing w:after="240"/>
        <w:ind w:left="1710"/>
        <w:contextualSpacing/>
        <w:jc w:val="both"/>
        <w:outlineLvl w:val="0"/>
        <w:rPr>
          <w:rFonts w:ascii="Times New Roman" w:hAnsi="Times New Roman" w:cs="Times New Roman"/>
          <w:sz w:val="22"/>
          <w:szCs w:val="22"/>
        </w:rPr>
      </w:pPr>
    </w:p>
    <w:p w14:paraId="0F82D5C2" w14:textId="2A6170CC" w:rsidR="005F293B" w:rsidRPr="005C50B5" w:rsidRDefault="006A1793" w:rsidP="005F293B">
      <w:pPr>
        <w:pStyle w:val="ListParagraph"/>
        <w:numPr>
          <w:ilvl w:val="0"/>
          <w:numId w:val="6"/>
        </w:numPr>
        <w:ind w:left="360" w:firstLine="0"/>
        <w:jc w:val="both"/>
        <w:rPr>
          <w:rFonts w:ascii="Times New Roman" w:hAnsi="Times New Roman" w:cs="Times New Roman"/>
          <w:sz w:val="22"/>
          <w:szCs w:val="22"/>
        </w:rPr>
      </w:pPr>
      <w:r w:rsidRPr="005C50B5">
        <w:rPr>
          <w:rFonts w:ascii="Times New Roman" w:hAnsi="Times New Roman" w:cs="Times New Roman"/>
          <w:sz w:val="22"/>
          <w:szCs w:val="22"/>
        </w:rPr>
        <w:t xml:space="preserve"> </w:t>
      </w:r>
      <w:proofErr w:type="spellStart"/>
      <w:r w:rsidR="005F293B" w:rsidRPr="005C50B5">
        <w:rPr>
          <w:rFonts w:ascii="Times New Roman" w:hAnsi="Times New Roman" w:cs="Times New Roman"/>
          <w:sz w:val="22"/>
          <w:szCs w:val="22"/>
        </w:rPr>
        <w:t>Golongan</w:t>
      </w:r>
      <w:proofErr w:type="spellEnd"/>
      <w:r w:rsidR="005F293B" w:rsidRPr="005C50B5">
        <w:rPr>
          <w:rFonts w:ascii="Times New Roman" w:hAnsi="Times New Roman" w:cs="Times New Roman"/>
          <w:sz w:val="22"/>
          <w:szCs w:val="22"/>
        </w:rPr>
        <w:t xml:space="preserve"> Alkaloid</w:t>
      </w:r>
    </w:p>
    <w:p w14:paraId="294F2A53" w14:textId="342DF74B" w:rsidR="005F293B" w:rsidRPr="005C50B5" w:rsidRDefault="005F293B" w:rsidP="006A1793">
      <w:pPr>
        <w:ind w:left="810"/>
        <w:contextualSpacing/>
        <w:jc w:val="both"/>
        <w:rPr>
          <w:rFonts w:ascii="Times New Roman" w:hAnsi="Times New Roman" w:cs="Times New Roman"/>
          <w:sz w:val="22"/>
          <w:szCs w:val="22"/>
        </w:rPr>
      </w:pPr>
      <w:proofErr w:type="spellStart"/>
      <w:r w:rsidRPr="005C50B5">
        <w:rPr>
          <w:rFonts w:ascii="Times New Roman" w:hAnsi="Times New Roman" w:cs="Times New Roman"/>
          <w:sz w:val="22"/>
          <w:szCs w:val="22"/>
        </w:rPr>
        <w:t>Deteksi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awal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(Ulva </w:t>
      </w:r>
      <w:proofErr w:type="spellStart"/>
      <w:r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dinyatakan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positif</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mengandung</w:t>
      </w:r>
      <w:proofErr w:type="spellEnd"/>
      <w:r w:rsidRPr="005C50B5">
        <w:rPr>
          <w:rFonts w:ascii="Times New Roman" w:hAnsi="Times New Roman" w:cs="Times New Roman"/>
          <w:sz w:val="22"/>
          <w:szCs w:val="22"/>
        </w:rPr>
        <w:t xml:space="preserve"> alkaloid </w:t>
      </w:r>
      <w:proofErr w:type="spellStart"/>
      <w:r w:rsidRPr="005C50B5">
        <w:rPr>
          <w:rFonts w:ascii="Times New Roman" w:hAnsi="Times New Roman" w:cs="Times New Roman"/>
          <w:sz w:val="22"/>
          <w:szCs w:val="22"/>
        </w:rPr>
        <w:t>karena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mampu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bereaksi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Mayer (</w:t>
      </w:r>
      <w:proofErr w:type="spellStart"/>
      <w:r w:rsidRPr="005C50B5">
        <w:rPr>
          <w:rFonts w:ascii="Times New Roman" w:hAnsi="Times New Roman" w:cs="Times New Roman"/>
          <w:sz w:val="22"/>
          <w:szCs w:val="22"/>
        </w:rPr>
        <w:t>endapan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putih</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Dragendorff</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endapan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jingga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Terbentuknya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reaksi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positif</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ketika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sampel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direaksikan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pereaksi</w:t>
      </w:r>
      <w:proofErr w:type="spellEnd"/>
      <w:r w:rsidRPr="005C50B5">
        <w:rPr>
          <w:rFonts w:ascii="Times New Roman" w:hAnsi="Times New Roman" w:cs="Times New Roman"/>
          <w:sz w:val="22"/>
          <w:szCs w:val="22"/>
        </w:rPr>
        <w:t xml:space="preserve"> Mayer </w:t>
      </w:r>
      <w:proofErr w:type="spellStart"/>
      <w:r w:rsidRPr="005C50B5">
        <w:rPr>
          <w:rFonts w:ascii="Times New Roman" w:hAnsi="Times New Roman" w:cs="Times New Roman"/>
          <w:sz w:val="22"/>
          <w:szCs w:val="22"/>
        </w:rPr>
        <w:t>karena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pereaksi</w:t>
      </w:r>
      <w:proofErr w:type="spellEnd"/>
      <w:r w:rsidRPr="005C50B5">
        <w:rPr>
          <w:rFonts w:ascii="Times New Roman" w:hAnsi="Times New Roman" w:cs="Times New Roman"/>
          <w:sz w:val="22"/>
          <w:szCs w:val="22"/>
        </w:rPr>
        <w:t xml:space="preserve"> Mayer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berikatan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alkaloid </w:t>
      </w:r>
      <w:proofErr w:type="spellStart"/>
      <w:r w:rsidRPr="005C50B5">
        <w:rPr>
          <w:rFonts w:ascii="Times New Roman" w:hAnsi="Times New Roman" w:cs="Times New Roman"/>
          <w:sz w:val="22"/>
          <w:szCs w:val="22"/>
        </w:rPr>
        <w:t>dari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sampel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melalui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ikatan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koordinasi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antara</w:t>
      </w:r>
      <w:proofErr w:type="spellEnd"/>
      <w:r w:rsidRPr="005C50B5">
        <w:rPr>
          <w:rFonts w:ascii="Times New Roman" w:hAnsi="Times New Roman" w:cs="Times New Roman"/>
          <w:sz w:val="22"/>
          <w:szCs w:val="22"/>
        </w:rPr>
        <w:t xml:space="preserve"> atom N alkaloid dan Hg </w:t>
      </w:r>
      <w:proofErr w:type="spellStart"/>
      <w:r w:rsidRPr="005C50B5">
        <w:rPr>
          <w:rFonts w:ascii="Times New Roman" w:hAnsi="Times New Roman" w:cs="Times New Roman"/>
          <w:sz w:val="22"/>
          <w:szCs w:val="22"/>
        </w:rPr>
        <w:t>dari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pereaksi</w:t>
      </w:r>
      <w:proofErr w:type="spellEnd"/>
      <w:r w:rsidRPr="005C50B5">
        <w:rPr>
          <w:rFonts w:ascii="Times New Roman" w:hAnsi="Times New Roman" w:cs="Times New Roman"/>
          <w:sz w:val="22"/>
          <w:szCs w:val="22"/>
        </w:rPr>
        <w:t xml:space="preserve"> Mayer </w:t>
      </w:r>
      <w:proofErr w:type="spellStart"/>
      <w:r w:rsidRPr="005C50B5">
        <w:rPr>
          <w:rFonts w:ascii="Times New Roman" w:hAnsi="Times New Roman" w:cs="Times New Roman"/>
          <w:sz w:val="22"/>
          <w:szCs w:val="22"/>
        </w:rPr>
        <w:t>sehingga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menghasilkan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endapan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senyawa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kompleks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merkuri</w:t>
      </w:r>
      <w:proofErr w:type="spellEnd"/>
      <w:r w:rsidRPr="005C50B5">
        <w:rPr>
          <w:rFonts w:ascii="Times New Roman" w:hAnsi="Times New Roman" w:cs="Times New Roman"/>
          <w:sz w:val="22"/>
          <w:szCs w:val="22"/>
        </w:rPr>
        <w:t xml:space="preserve"> non polar. </w:t>
      </w:r>
      <w:proofErr w:type="spellStart"/>
      <w:r w:rsidRPr="005C50B5">
        <w:rPr>
          <w:rFonts w:ascii="Times New Roman" w:hAnsi="Times New Roman" w:cs="Times New Roman"/>
          <w:sz w:val="22"/>
          <w:szCs w:val="22"/>
        </w:rPr>
        <w:t>Pereaksi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Dragendorff</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mengendapkan</w:t>
      </w:r>
      <w:proofErr w:type="spellEnd"/>
      <w:r w:rsidRPr="005C50B5">
        <w:rPr>
          <w:rFonts w:ascii="Times New Roman" w:hAnsi="Times New Roman" w:cs="Times New Roman"/>
          <w:sz w:val="22"/>
          <w:szCs w:val="22"/>
        </w:rPr>
        <w:t xml:space="preserve"> alkaloid </w:t>
      </w:r>
      <w:proofErr w:type="spellStart"/>
      <w:r w:rsidRPr="005C50B5">
        <w:rPr>
          <w:rFonts w:ascii="Times New Roman" w:hAnsi="Times New Roman" w:cs="Times New Roman"/>
          <w:sz w:val="22"/>
          <w:szCs w:val="22"/>
        </w:rPr>
        <w:t>karena</w:t>
      </w:r>
      <w:proofErr w:type="spellEnd"/>
      <w:r w:rsidRPr="005C50B5">
        <w:rPr>
          <w:rFonts w:ascii="Times New Roman" w:hAnsi="Times New Roman" w:cs="Times New Roman"/>
          <w:sz w:val="22"/>
          <w:szCs w:val="22"/>
        </w:rPr>
        <w:t xml:space="preserve"> di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senyawa</w:t>
      </w:r>
      <w:proofErr w:type="spellEnd"/>
      <w:r w:rsidRPr="005C50B5">
        <w:rPr>
          <w:rFonts w:ascii="Times New Roman" w:hAnsi="Times New Roman" w:cs="Times New Roman"/>
          <w:sz w:val="22"/>
          <w:szCs w:val="22"/>
        </w:rPr>
        <w:t xml:space="preserve"> alkaloid </w:t>
      </w:r>
      <w:proofErr w:type="spellStart"/>
      <w:r w:rsidRPr="005C50B5">
        <w:rPr>
          <w:rFonts w:ascii="Times New Roman" w:hAnsi="Times New Roman" w:cs="Times New Roman"/>
          <w:sz w:val="22"/>
          <w:szCs w:val="22"/>
        </w:rPr>
        <w:t>terdapat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gugus</w:t>
      </w:r>
      <w:proofErr w:type="spellEnd"/>
      <w:r w:rsidRPr="005C50B5">
        <w:rPr>
          <w:rFonts w:ascii="Times New Roman" w:hAnsi="Times New Roman" w:cs="Times New Roman"/>
          <w:sz w:val="22"/>
          <w:szCs w:val="22"/>
        </w:rPr>
        <w:t xml:space="preserve"> nitrogen yang </w:t>
      </w:r>
      <w:proofErr w:type="spellStart"/>
      <w:r w:rsidRPr="005C50B5">
        <w:rPr>
          <w:rFonts w:ascii="Times New Roman" w:hAnsi="Times New Roman" w:cs="Times New Roman"/>
          <w:sz w:val="22"/>
          <w:szCs w:val="22"/>
        </w:rPr>
        <w:t>memiliki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satu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pasang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elektron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bebas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menyebabkan</w:t>
      </w:r>
      <w:proofErr w:type="spellEnd"/>
      <w:r w:rsidRPr="005C50B5">
        <w:rPr>
          <w:rFonts w:ascii="Times New Roman" w:hAnsi="Times New Roman" w:cs="Times New Roman"/>
          <w:sz w:val="22"/>
          <w:szCs w:val="22"/>
        </w:rPr>
        <w:t xml:space="preserve"> alkaloid </w:t>
      </w:r>
      <w:proofErr w:type="spellStart"/>
      <w:r w:rsidRPr="005C50B5">
        <w:rPr>
          <w:rFonts w:ascii="Times New Roman" w:hAnsi="Times New Roman" w:cs="Times New Roman"/>
          <w:sz w:val="22"/>
          <w:szCs w:val="22"/>
        </w:rPr>
        <w:t>nukleofilik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sehingga</w:t>
      </w:r>
      <w:proofErr w:type="spellEnd"/>
      <w:r w:rsidRPr="005C50B5">
        <w:rPr>
          <w:rFonts w:ascii="Times New Roman" w:hAnsi="Times New Roman" w:cs="Times New Roman"/>
          <w:sz w:val="22"/>
          <w:szCs w:val="22"/>
        </w:rPr>
        <w:t xml:space="preserve"> alkaloid </w:t>
      </w:r>
      <w:proofErr w:type="spellStart"/>
      <w:r w:rsidRPr="005C50B5">
        <w:rPr>
          <w:rFonts w:ascii="Times New Roman" w:hAnsi="Times New Roman" w:cs="Times New Roman"/>
          <w:sz w:val="22"/>
          <w:szCs w:val="22"/>
        </w:rPr>
        <w:t>mampu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mengikat</w:t>
      </w:r>
      <w:proofErr w:type="spellEnd"/>
      <w:r w:rsidRPr="005C50B5">
        <w:rPr>
          <w:rFonts w:ascii="Times New Roman" w:hAnsi="Times New Roman" w:cs="Times New Roman"/>
          <w:sz w:val="22"/>
          <w:szCs w:val="22"/>
        </w:rPr>
        <w:t xml:space="preserve"> ion </w:t>
      </w:r>
      <w:proofErr w:type="spellStart"/>
      <w:r w:rsidRPr="005C50B5">
        <w:rPr>
          <w:rFonts w:ascii="Times New Roman" w:hAnsi="Times New Roman" w:cs="Times New Roman"/>
          <w:sz w:val="22"/>
          <w:szCs w:val="22"/>
        </w:rPr>
        <w:t>logam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berat</w:t>
      </w:r>
      <w:proofErr w:type="spellEnd"/>
      <w:r w:rsidRPr="005C50B5">
        <w:rPr>
          <w:rFonts w:ascii="Times New Roman" w:hAnsi="Times New Roman" w:cs="Times New Roman"/>
          <w:sz w:val="22"/>
          <w:szCs w:val="22"/>
        </w:rPr>
        <w:t xml:space="preserve">. Akan </w:t>
      </w:r>
      <w:proofErr w:type="spellStart"/>
      <w:r w:rsidRPr="005C50B5">
        <w:rPr>
          <w:rFonts w:ascii="Times New Roman" w:hAnsi="Times New Roman" w:cs="Times New Roman"/>
          <w:sz w:val="22"/>
          <w:szCs w:val="22"/>
        </w:rPr>
        <w:t>tetapi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pereaksi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ini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memberikan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reaksi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positif</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palsu</w:t>
      </w:r>
      <w:proofErr w:type="spellEnd"/>
      <w:r w:rsidRPr="005C50B5">
        <w:rPr>
          <w:rFonts w:ascii="Times New Roman" w:hAnsi="Times New Roman" w:cs="Times New Roman"/>
          <w:sz w:val="22"/>
          <w:szCs w:val="22"/>
        </w:rPr>
        <w:t xml:space="preserve"> alkaloid </w:t>
      </w:r>
      <w:proofErr w:type="spellStart"/>
      <w:r w:rsidRPr="005C50B5">
        <w:rPr>
          <w:rFonts w:ascii="Times New Roman" w:hAnsi="Times New Roman" w:cs="Times New Roman"/>
          <w:sz w:val="22"/>
          <w:szCs w:val="22"/>
        </w:rPr>
        <w:t>sehingga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perlu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dilakukan</w:t>
      </w:r>
      <w:proofErr w:type="spellEnd"/>
      <w:r w:rsidRPr="005C50B5">
        <w:rPr>
          <w:rFonts w:ascii="Times New Roman" w:hAnsi="Times New Roman" w:cs="Times New Roman"/>
          <w:sz w:val="22"/>
          <w:szCs w:val="22"/>
        </w:rPr>
        <w:t xml:space="preserve"> uji </w:t>
      </w:r>
      <w:proofErr w:type="spellStart"/>
      <w:r w:rsidRPr="005C50B5">
        <w:rPr>
          <w:rFonts w:ascii="Times New Roman" w:hAnsi="Times New Roman" w:cs="Times New Roman"/>
          <w:sz w:val="22"/>
          <w:szCs w:val="22"/>
        </w:rPr>
        <w:t>konfirmasi</w:t>
      </w:r>
      <w:proofErr w:type="spellEnd"/>
      <w:r w:rsidRPr="005C50B5">
        <w:rPr>
          <w:rFonts w:ascii="Times New Roman" w:hAnsi="Times New Roman" w:cs="Times New Roman"/>
          <w:sz w:val="22"/>
          <w:szCs w:val="22"/>
        </w:rPr>
        <w:t xml:space="preserve">. </w:t>
      </w:r>
      <w:r w:rsidR="001C2828">
        <w:rPr>
          <w:rFonts w:ascii="Times New Roman" w:hAnsi="Times New Roman" w:cs="Times New Roman"/>
          <w:sz w:val="22"/>
          <w:szCs w:val="22"/>
        </w:rPr>
        <w:fldChar w:fldCharType="begin" w:fldLock="1"/>
      </w:r>
      <w:r w:rsidR="001C2828">
        <w:rPr>
          <w:rFonts w:ascii="Times New Roman" w:hAnsi="Times New Roman" w:cs="Times New Roman"/>
          <w:sz w:val="22"/>
          <w:szCs w:val="22"/>
        </w:rPr>
        <w:instrText>ADDIN CSL_CITATION {"citationItems":[{"id":"ITEM-1","itemData":{"DOI":"10.21474/ijar01/4822","author":[{"dropping-particle":"al","family":"J, Prarthana","given":"et","non-dropping-particle":"","parse-names":false,"suffix":""}],"container-title":"International Journal of Advanced Research","id":"ITEM-1","issue":"7","issued":{"date-parts":[["2017"]]},"page":"1145-1154","title":"Screening of Phytochemicals &amp; Bioactive Antibacterial Activity in Spirogyra Sp.","type":"article-journal","volume":"5"},"uris":["http://www.mendeley.com/documents/?uuid=0dc60cb8-fcd4-4b82-8be4-d29c5d1c39c2"]}],"mendeley":{"formattedCitation":"(J, Prarthana, 2017)","plainTextFormattedCitation":"(J, Prarthana, 2017)","previouslyFormattedCitation":"(J, Prarthana, 2017)"},"properties":{"noteIndex":0},"schema":"https://github.com/citation-style-language/schema/raw/master/csl-citation.json"}</w:instrText>
      </w:r>
      <w:r w:rsidR="001C2828">
        <w:rPr>
          <w:rFonts w:ascii="Times New Roman" w:hAnsi="Times New Roman" w:cs="Times New Roman"/>
          <w:sz w:val="22"/>
          <w:szCs w:val="22"/>
        </w:rPr>
        <w:fldChar w:fldCharType="separate"/>
      </w:r>
      <w:r w:rsidR="001C2828" w:rsidRPr="001C2828">
        <w:rPr>
          <w:rFonts w:ascii="Times New Roman" w:hAnsi="Times New Roman" w:cs="Times New Roman"/>
          <w:noProof/>
          <w:sz w:val="22"/>
          <w:szCs w:val="22"/>
        </w:rPr>
        <w:t>(J, Prarthana, 2017)</w:t>
      </w:r>
      <w:r w:rsidR="001C2828">
        <w:rPr>
          <w:rFonts w:ascii="Times New Roman" w:hAnsi="Times New Roman" w:cs="Times New Roman"/>
          <w:sz w:val="22"/>
          <w:szCs w:val="22"/>
        </w:rPr>
        <w:fldChar w:fldCharType="end"/>
      </w:r>
    </w:p>
    <w:p w14:paraId="5D178A7E" w14:textId="6D6DDA6D" w:rsidR="005F293B" w:rsidRPr="005C50B5" w:rsidRDefault="006A1793" w:rsidP="005F293B">
      <w:pPr>
        <w:pStyle w:val="ListParagraph"/>
        <w:numPr>
          <w:ilvl w:val="0"/>
          <w:numId w:val="19"/>
        </w:numPr>
        <w:ind w:left="360" w:firstLine="0"/>
        <w:jc w:val="both"/>
        <w:rPr>
          <w:rFonts w:ascii="Times New Roman" w:hAnsi="Times New Roman" w:cs="Times New Roman"/>
          <w:sz w:val="22"/>
          <w:szCs w:val="22"/>
        </w:rPr>
      </w:pPr>
      <w:r w:rsidRPr="005C50B5">
        <w:rPr>
          <w:rFonts w:ascii="Times New Roman" w:hAnsi="Times New Roman" w:cs="Times New Roman"/>
          <w:sz w:val="22"/>
          <w:szCs w:val="22"/>
        </w:rPr>
        <w:t xml:space="preserve"> </w:t>
      </w:r>
      <w:proofErr w:type="spellStart"/>
      <w:r w:rsidR="005F293B" w:rsidRPr="005C50B5">
        <w:rPr>
          <w:rFonts w:ascii="Times New Roman" w:hAnsi="Times New Roman" w:cs="Times New Roman"/>
          <w:sz w:val="22"/>
          <w:szCs w:val="22"/>
        </w:rPr>
        <w:t>Golongan</w:t>
      </w:r>
      <w:proofErr w:type="spellEnd"/>
      <w:r w:rsidR="005F293B" w:rsidRPr="005C50B5">
        <w:rPr>
          <w:rFonts w:ascii="Times New Roman" w:hAnsi="Times New Roman" w:cs="Times New Roman"/>
          <w:sz w:val="22"/>
          <w:szCs w:val="22"/>
        </w:rPr>
        <w:t xml:space="preserve"> Flavonoid</w:t>
      </w:r>
    </w:p>
    <w:p w14:paraId="6B28E388" w14:textId="10BB2E3A" w:rsidR="005F293B" w:rsidRPr="005C50B5" w:rsidRDefault="005F293B" w:rsidP="005F293B">
      <w:pPr>
        <w:pStyle w:val="ListParagraph"/>
        <w:ind w:left="810"/>
        <w:jc w:val="both"/>
        <w:rPr>
          <w:rFonts w:ascii="Times New Roman" w:hAnsi="Times New Roman" w:cs="Times New Roman"/>
          <w:sz w:val="22"/>
          <w:szCs w:val="22"/>
        </w:rPr>
      </w:pPr>
      <w:r w:rsidRPr="005C50B5">
        <w:rPr>
          <w:rFonts w:ascii="Times New Roman" w:hAnsi="Times New Roman" w:cs="Times New Roman"/>
          <w:sz w:val="22"/>
          <w:szCs w:val="22"/>
        </w:rPr>
        <w:t xml:space="preserve">Dari </w:t>
      </w:r>
      <w:proofErr w:type="spellStart"/>
      <w:r w:rsidRPr="005C50B5">
        <w:rPr>
          <w:rFonts w:ascii="Times New Roman" w:hAnsi="Times New Roman" w:cs="Times New Roman"/>
          <w:sz w:val="22"/>
          <w:szCs w:val="22"/>
        </w:rPr>
        <w:t>hasil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pengujian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kedua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mengandung</w:t>
      </w:r>
      <w:proofErr w:type="spellEnd"/>
      <w:r w:rsidRPr="005C50B5">
        <w:rPr>
          <w:rFonts w:ascii="Times New Roman" w:hAnsi="Times New Roman" w:cs="Times New Roman"/>
          <w:sz w:val="22"/>
          <w:szCs w:val="22"/>
        </w:rPr>
        <w:t xml:space="preserve"> flavonoid. </w:t>
      </w:r>
      <w:proofErr w:type="spellStart"/>
      <w:r w:rsidRPr="005C50B5">
        <w:rPr>
          <w:rFonts w:ascii="Times New Roman" w:hAnsi="Times New Roman" w:cs="Times New Roman"/>
          <w:sz w:val="22"/>
          <w:szCs w:val="22"/>
        </w:rPr>
        <w:t>Prinsip</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identifikasi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golongan</w:t>
      </w:r>
      <w:proofErr w:type="spellEnd"/>
      <w:r w:rsidRPr="005C50B5">
        <w:rPr>
          <w:rFonts w:ascii="Times New Roman" w:hAnsi="Times New Roman" w:cs="Times New Roman"/>
          <w:sz w:val="22"/>
          <w:szCs w:val="22"/>
        </w:rPr>
        <w:t xml:space="preserve"> flavonoid </w:t>
      </w:r>
      <w:proofErr w:type="spellStart"/>
      <w:r w:rsidRPr="005C50B5">
        <w:rPr>
          <w:rFonts w:ascii="Times New Roman" w:hAnsi="Times New Roman" w:cs="Times New Roman"/>
          <w:sz w:val="22"/>
          <w:szCs w:val="22"/>
        </w:rPr>
        <w:t>adalah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reaksi</w:t>
      </w:r>
      <w:proofErr w:type="spellEnd"/>
      <w:r w:rsidRPr="005C50B5">
        <w:rPr>
          <w:rFonts w:ascii="Times New Roman" w:hAnsi="Times New Roman" w:cs="Times New Roman"/>
          <w:sz w:val="22"/>
          <w:szCs w:val="22"/>
        </w:rPr>
        <w:t xml:space="preserve"> Cyanidin </w:t>
      </w:r>
      <w:proofErr w:type="spellStart"/>
      <w:r w:rsidRPr="005C50B5">
        <w:rPr>
          <w:rFonts w:ascii="Times New Roman" w:hAnsi="Times New Roman" w:cs="Times New Roman"/>
          <w:sz w:val="22"/>
          <w:szCs w:val="22"/>
        </w:rPr>
        <w:t>Willstater</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mendeteksi</w:t>
      </w:r>
      <w:proofErr w:type="spellEnd"/>
      <w:r w:rsidRPr="005C50B5">
        <w:rPr>
          <w:rFonts w:ascii="Times New Roman" w:hAnsi="Times New Roman" w:cs="Times New Roman"/>
          <w:sz w:val="22"/>
          <w:szCs w:val="22"/>
        </w:rPr>
        <w:t xml:space="preserve"> γ-</w:t>
      </w:r>
      <w:proofErr w:type="spellStart"/>
      <w:r w:rsidRPr="005C50B5">
        <w:rPr>
          <w:rFonts w:ascii="Times New Roman" w:hAnsi="Times New Roman" w:cs="Times New Roman"/>
          <w:sz w:val="22"/>
          <w:szCs w:val="22"/>
        </w:rPr>
        <w:t>benzopiron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syarat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gugus</w:t>
      </w:r>
      <w:proofErr w:type="spellEnd"/>
      <w:r w:rsidRPr="005C50B5">
        <w:rPr>
          <w:rFonts w:ascii="Times New Roman" w:hAnsi="Times New Roman" w:cs="Times New Roman"/>
          <w:sz w:val="22"/>
          <w:szCs w:val="22"/>
        </w:rPr>
        <w:t xml:space="preserve"> γ-</w:t>
      </w:r>
      <w:proofErr w:type="spellStart"/>
      <w:r w:rsidRPr="005C50B5">
        <w:rPr>
          <w:rFonts w:ascii="Times New Roman" w:hAnsi="Times New Roman" w:cs="Times New Roman"/>
          <w:sz w:val="22"/>
          <w:szCs w:val="22"/>
        </w:rPr>
        <w:t>benzopiron</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ikatan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rangkap</w:t>
      </w:r>
      <w:proofErr w:type="spellEnd"/>
      <w:r w:rsidRPr="005C50B5">
        <w:rPr>
          <w:rFonts w:ascii="Times New Roman" w:hAnsi="Times New Roman" w:cs="Times New Roman"/>
          <w:sz w:val="22"/>
          <w:szCs w:val="22"/>
        </w:rPr>
        <w:t xml:space="preserve"> di C2 dan C3 yang </w:t>
      </w:r>
      <w:proofErr w:type="spellStart"/>
      <w:r w:rsidRPr="005C50B5">
        <w:rPr>
          <w:rFonts w:ascii="Times New Roman" w:hAnsi="Times New Roman" w:cs="Times New Roman"/>
          <w:sz w:val="22"/>
          <w:szCs w:val="22"/>
        </w:rPr>
        <w:t>beresonansi</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membentuk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rangka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sianidin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H</w:t>
      </w:r>
      <w:r w:rsidRPr="005C50B5">
        <w:rPr>
          <w:rFonts w:ascii="Times New Roman" w:hAnsi="Times New Roman" w:cs="Times New Roman"/>
          <w:sz w:val="22"/>
          <w:szCs w:val="22"/>
          <w:vertAlign w:val="superscript"/>
        </w:rPr>
        <w:t>+</w:t>
      </w:r>
      <w:r w:rsidRPr="005C50B5">
        <w:rPr>
          <w:rFonts w:ascii="Times New Roman" w:hAnsi="Times New Roman" w:cs="Times New Roman"/>
          <w:sz w:val="22"/>
          <w:szCs w:val="22"/>
        </w:rPr>
        <w:t xml:space="preserve">. Akan </w:t>
      </w:r>
      <w:proofErr w:type="spellStart"/>
      <w:r w:rsidRPr="005C50B5">
        <w:rPr>
          <w:rFonts w:ascii="Times New Roman" w:hAnsi="Times New Roman" w:cs="Times New Roman"/>
          <w:sz w:val="22"/>
          <w:szCs w:val="22"/>
        </w:rPr>
        <w:t>tetapi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metode</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ini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sulit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mengidentifikasi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secara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jelas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beberapa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heterosida</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aglikon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Kalkon</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auron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tidak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memberikan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reaksi</w:t>
      </w:r>
      <w:proofErr w:type="spellEnd"/>
      <w:r w:rsidRPr="005C50B5">
        <w:rPr>
          <w:rFonts w:ascii="Times New Roman" w:hAnsi="Times New Roman" w:cs="Times New Roman"/>
          <w:sz w:val="22"/>
          <w:szCs w:val="22"/>
        </w:rPr>
        <w:t xml:space="preserve"> pada </w:t>
      </w:r>
      <w:proofErr w:type="spellStart"/>
      <w:r w:rsidRPr="005C50B5">
        <w:rPr>
          <w:rFonts w:ascii="Times New Roman" w:hAnsi="Times New Roman" w:cs="Times New Roman"/>
          <w:sz w:val="22"/>
          <w:szCs w:val="22"/>
        </w:rPr>
        <w:t>reaksi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ini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Tujuan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penambahan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serbuk</w:t>
      </w:r>
      <w:proofErr w:type="spellEnd"/>
      <w:r w:rsidRPr="005C50B5">
        <w:rPr>
          <w:rFonts w:ascii="Times New Roman" w:hAnsi="Times New Roman" w:cs="Times New Roman"/>
          <w:sz w:val="22"/>
          <w:szCs w:val="22"/>
        </w:rPr>
        <w:t xml:space="preserve"> Mg dan HCl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memutuskan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ikatan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antara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glikosida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lastRenderedPageBreak/>
        <w:t>dengan</w:t>
      </w:r>
      <w:proofErr w:type="spellEnd"/>
      <w:r w:rsidRPr="005C50B5">
        <w:rPr>
          <w:rFonts w:ascii="Times New Roman" w:hAnsi="Times New Roman" w:cs="Times New Roman"/>
          <w:sz w:val="22"/>
          <w:szCs w:val="22"/>
        </w:rPr>
        <w:t xml:space="preserve"> flavonoid. </w:t>
      </w:r>
      <w:proofErr w:type="spellStart"/>
      <w:r w:rsidRPr="005C50B5">
        <w:rPr>
          <w:rFonts w:ascii="Times New Roman" w:hAnsi="Times New Roman" w:cs="Times New Roman"/>
          <w:sz w:val="22"/>
          <w:szCs w:val="22"/>
        </w:rPr>
        <w:t>Kemudian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ditambahkan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amil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alkohol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menarik</w:t>
      </w:r>
      <w:proofErr w:type="spellEnd"/>
      <w:r w:rsidRPr="005C50B5">
        <w:rPr>
          <w:rFonts w:ascii="Times New Roman" w:hAnsi="Times New Roman" w:cs="Times New Roman"/>
          <w:sz w:val="22"/>
          <w:szCs w:val="22"/>
        </w:rPr>
        <w:t xml:space="preserve"> flavonoid yang </w:t>
      </w:r>
      <w:proofErr w:type="spellStart"/>
      <w:r w:rsidRPr="005C50B5">
        <w:rPr>
          <w:rFonts w:ascii="Times New Roman" w:hAnsi="Times New Roman" w:cs="Times New Roman"/>
          <w:sz w:val="22"/>
          <w:szCs w:val="22"/>
        </w:rPr>
        <w:t>bersifat</w:t>
      </w:r>
      <w:proofErr w:type="spellEnd"/>
      <w:r w:rsidRPr="005C50B5">
        <w:rPr>
          <w:rFonts w:ascii="Times New Roman" w:hAnsi="Times New Roman" w:cs="Times New Roman"/>
          <w:sz w:val="22"/>
          <w:szCs w:val="22"/>
        </w:rPr>
        <w:t xml:space="preserve"> polar. </w:t>
      </w:r>
      <w:r w:rsidR="007D6AB0">
        <w:rPr>
          <w:rFonts w:ascii="Times New Roman" w:hAnsi="Times New Roman" w:cs="Times New Roman"/>
          <w:sz w:val="22"/>
          <w:szCs w:val="22"/>
        </w:rPr>
        <w:fldChar w:fldCharType="begin" w:fldLock="1"/>
      </w:r>
      <w:r w:rsidR="007D6AB0">
        <w:rPr>
          <w:rFonts w:ascii="Times New Roman" w:hAnsi="Times New Roman" w:cs="Times New Roman"/>
          <w:sz w:val="22"/>
          <w:szCs w:val="22"/>
        </w:rPr>
        <w:instrText>ADDIN CSL_CITATION {"citationItems":[{"id":"ITEM-1","itemData":{"DOI":"10.1016/S1995-7645(11)60015-1","ISSN":"19957645","abstract":"Objective: To formulate Pothos scandens Linn (P. scandens) leaf extract in to a gel and investigate their burn wound healing activity. Methods: Ethanolic extract of dried leaves of P. scandens were subjected to priliminery phytochemical evaluation and wound healing activities studies. Different gel formulations of ethanolic extract of P. scandens (4% w/v) were prepared using polymers carbopol 934 and carbopol 940 by varying their concentration. These formulations were evaluated for physical parameters, drug content, pH, viscosity, extrudability, spreadability, primary skin irritation, pharmacological activity and stability. Results: Wound healing studies of ethanolic extract revealed that P. scandens treated animals were found to epithelise in 22 days while the solvent control and the untreated rats epithelise within 35 and 40 days respectively. The formulation with 1.5% w/w carbopol 934 was found to be more promising as it shows better physicochemical characteristics, higher pharmacological activity and stability compared to other formulations. Conclusions: P. scandens alcoholic extract shows significant improvement in burn wound contraction and hence this is a promising candidate in burn wound healing. © 2010 Hainan Medical College.","author":[{"dropping-particle":"","family":"Mohammed Haneefa","given":"K. P.","non-dropping-particle":"","parse-names":false,"suffix":""},{"dropping-particle":"","family":"Shahima Hanan","given":"K.","non-dropping-particle":"","parse-names":false,"suffix":""},{"dropping-particle":"","family":"Saraswathi","given":"R.","non-dropping-particle":"","parse-names":false,"suffix":""},{"dropping-particle":"","family":"Mohanta","given":"Guru Prasad","non-dropping-particle":"","parse-names":false,"suffix":""},{"dropping-particle":"","family":"Nayar","given":"Chandini","non-dropping-particle":"","parse-names":false,"suffix":""}],"container-title":"Asian Pacific Journal of Tropical Medicine","id":"ITEM-1","issue":"12","issued":{"date-parts":[["2010"]]},"page":"988-992","title":"Formulation and evaluation of herbal gel of Pothos scandens Linn","type":"article-journal","volume":"3"},"uris":["http://www.mendeley.com/documents/?uuid=be4d4371-4ecf-44cd-a444-05773cff4759"]},{"id":"ITEM-2","itemData":{"DOI":"10.1080/14786419.2018.1460826","ISSN":"14786427","abstract":"Several Bauhinia species are widely used in Southern South America in the treatment of infections, pain and several diseases including diabetes. Flavonoid compounds based on quercetin and kaempferol glycoside derivatives are believed to be responsible for their therapeutic properties. To investigate this, we have studied two native species from Argentina: B. uruguayensis (BU) and B. forficata subsp. pruinosa (BF). We have analyzed the major polyphenol components in hydro-methanolic extracts of leaves, by high performance liquid chromatography tandem mass spectrometry. Chromatographic analysis yielded five main compounds in BF, corresponding to rutinosides and rhamnosides derivatives of kaempferol and quercetin, which are considered chemotaxonomic markers and responsible for antioxidant activity. The presence of kaempferitrin, an antidiabetic agent, has been confirmed. In extracts of BU, four major compounds were identified as rhamnosides and galloyl derivates from quercetin and kaempferol. One of these compounds, quercitrin-3-rhamnoside may confer anti-inflammatory and analgesic properties to BU extracts.","author":[{"dropping-particle":"","family":"Santos","given":"Marina","non-dropping-particle":"","parse-names":false,"suffix":""},{"dropping-particle":"","family":"Fortunato","given":"Renée H.","non-dropping-particle":"","parse-names":false,"suffix":""},{"dropping-particle":"","family":"Spotorno","given":"Viviana G.","non-dropping-particle":"","parse-names":false,"suffix":""}],"container-title":"Natural Product Research","id":"ITEM-2","issue":"17","issued":{"date-parts":[["2019"]]},"page":"2574-2578","publisher":"Taylor &amp; Francis","title":"Analysis of flavonoid glycosides with potential medicinal properties on Bauhinia uruguayensis and Bauhinia forficata subspecies pruinosa.","type":"article-journal","volume":"33"},"uris":["http://www.mendeley.com/documents/?uuid=24ad5a7e-153d-4f20-80c4-c60f11aef63e"]}],"mendeley":{"formattedCitation":"(Mohammed Haneefa &lt;i&gt;et al.&lt;/i&gt;, 2010; Santos, Fortunato dan Spotorno, 2019)","plainTextFormattedCitation":"(Mohammed Haneefa et al., 2010; Santos, Fortunato dan Spotorno, 2019)","previouslyFormattedCitation":"(Mohammed Haneefa &lt;i&gt;et al.&lt;/i&gt;, 2010; Santos, Fortunato dan Spotorno, 2019)"},"properties":{"noteIndex":0},"schema":"https://github.com/citation-style-language/schema/raw/master/csl-citation.json"}</w:instrText>
      </w:r>
      <w:r w:rsidR="007D6AB0">
        <w:rPr>
          <w:rFonts w:ascii="Times New Roman" w:hAnsi="Times New Roman" w:cs="Times New Roman"/>
          <w:sz w:val="22"/>
          <w:szCs w:val="22"/>
        </w:rPr>
        <w:fldChar w:fldCharType="separate"/>
      </w:r>
      <w:r w:rsidR="007D6AB0" w:rsidRPr="007D6AB0">
        <w:rPr>
          <w:rFonts w:ascii="Times New Roman" w:hAnsi="Times New Roman" w:cs="Times New Roman"/>
          <w:noProof/>
          <w:sz w:val="22"/>
          <w:szCs w:val="22"/>
        </w:rPr>
        <w:t xml:space="preserve">(Mohammed Haneefa </w:t>
      </w:r>
      <w:r w:rsidR="007D6AB0" w:rsidRPr="007D6AB0">
        <w:rPr>
          <w:rFonts w:ascii="Times New Roman" w:hAnsi="Times New Roman" w:cs="Times New Roman"/>
          <w:i/>
          <w:noProof/>
          <w:sz w:val="22"/>
          <w:szCs w:val="22"/>
        </w:rPr>
        <w:t>et al.</w:t>
      </w:r>
      <w:r w:rsidR="007D6AB0" w:rsidRPr="007D6AB0">
        <w:rPr>
          <w:rFonts w:ascii="Times New Roman" w:hAnsi="Times New Roman" w:cs="Times New Roman"/>
          <w:noProof/>
          <w:sz w:val="22"/>
          <w:szCs w:val="22"/>
        </w:rPr>
        <w:t>, 2010; Santos, Fortunato dan Spotorno, 2019)</w:t>
      </w:r>
      <w:r w:rsidR="007D6AB0">
        <w:rPr>
          <w:rFonts w:ascii="Times New Roman" w:hAnsi="Times New Roman" w:cs="Times New Roman"/>
          <w:sz w:val="22"/>
          <w:szCs w:val="22"/>
        </w:rPr>
        <w:fldChar w:fldCharType="end"/>
      </w:r>
    </w:p>
    <w:p w14:paraId="1AADB77E" w14:textId="3052A417" w:rsidR="005F293B" w:rsidRPr="005C50B5" w:rsidRDefault="006A1793" w:rsidP="005F293B">
      <w:pPr>
        <w:pStyle w:val="ListParagraph"/>
        <w:numPr>
          <w:ilvl w:val="0"/>
          <w:numId w:val="19"/>
        </w:numPr>
        <w:ind w:left="360" w:firstLine="0"/>
        <w:jc w:val="both"/>
        <w:rPr>
          <w:rFonts w:ascii="Times New Roman" w:hAnsi="Times New Roman" w:cs="Times New Roman"/>
          <w:sz w:val="22"/>
          <w:szCs w:val="22"/>
        </w:rPr>
      </w:pPr>
      <w:r w:rsidRPr="005C50B5">
        <w:rPr>
          <w:rFonts w:ascii="Times New Roman" w:hAnsi="Times New Roman" w:cs="Times New Roman"/>
          <w:sz w:val="22"/>
          <w:szCs w:val="22"/>
        </w:rPr>
        <w:t xml:space="preserve"> </w:t>
      </w:r>
      <w:proofErr w:type="spellStart"/>
      <w:r w:rsidR="005F293B" w:rsidRPr="005C50B5">
        <w:rPr>
          <w:rFonts w:ascii="Times New Roman" w:hAnsi="Times New Roman" w:cs="Times New Roman"/>
          <w:sz w:val="22"/>
          <w:szCs w:val="22"/>
        </w:rPr>
        <w:t>Golongan</w:t>
      </w:r>
      <w:proofErr w:type="spellEnd"/>
      <w:r w:rsidR="005F293B" w:rsidRPr="005C50B5">
        <w:rPr>
          <w:rFonts w:ascii="Times New Roman" w:hAnsi="Times New Roman" w:cs="Times New Roman"/>
          <w:sz w:val="22"/>
          <w:szCs w:val="22"/>
        </w:rPr>
        <w:t xml:space="preserve"> </w:t>
      </w:r>
      <w:proofErr w:type="spellStart"/>
      <w:r w:rsidR="005F293B" w:rsidRPr="005C50B5">
        <w:rPr>
          <w:rFonts w:ascii="Times New Roman" w:hAnsi="Times New Roman" w:cs="Times New Roman"/>
          <w:sz w:val="22"/>
          <w:szCs w:val="22"/>
        </w:rPr>
        <w:t>Polifenol</w:t>
      </w:r>
      <w:proofErr w:type="spellEnd"/>
    </w:p>
    <w:p w14:paraId="15652395" w14:textId="0F9ECF31" w:rsidR="005F293B" w:rsidRPr="005C50B5" w:rsidRDefault="005F293B" w:rsidP="005F293B">
      <w:pPr>
        <w:ind w:left="810"/>
        <w:contextualSpacing/>
        <w:jc w:val="both"/>
        <w:rPr>
          <w:rFonts w:ascii="Times New Roman" w:hAnsi="Times New Roman" w:cs="Times New Roman"/>
          <w:sz w:val="22"/>
          <w:szCs w:val="22"/>
        </w:rPr>
      </w:pPr>
      <w:proofErr w:type="spellStart"/>
      <w:r w:rsidRPr="005C50B5">
        <w:rPr>
          <w:rFonts w:ascii="Times New Roman" w:hAnsi="Times New Roman" w:cs="Times New Roman"/>
          <w:sz w:val="22"/>
          <w:szCs w:val="22"/>
        </w:rPr>
        <w:t>Golongan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polifenol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membentuk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kompleks</w:t>
      </w:r>
      <w:proofErr w:type="spellEnd"/>
      <w:r w:rsidRPr="005C50B5">
        <w:rPr>
          <w:rFonts w:ascii="Times New Roman" w:hAnsi="Times New Roman" w:cs="Times New Roman"/>
          <w:sz w:val="22"/>
          <w:szCs w:val="22"/>
        </w:rPr>
        <w:t xml:space="preserve"> Fe(OH)</w:t>
      </w:r>
      <w:r w:rsidRPr="005C50B5">
        <w:rPr>
          <w:rFonts w:ascii="Times New Roman" w:hAnsi="Times New Roman" w:cs="Times New Roman"/>
          <w:sz w:val="22"/>
          <w:szCs w:val="22"/>
          <w:vertAlign w:val="subscript"/>
        </w:rPr>
        <w:t>3</w:t>
      </w:r>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berwarna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biru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hitam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apabila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direaksikan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pereaksi</w:t>
      </w:r>
      <w:proofErr w:type="spellEnd"/>
      <w:r w:rsidRPr="005C50B5">
        <w:rPr>
          <w:rFonts w:ascii="Times New Roman" w:hAnsi="Times New Roman" w:cs="Times New Roman"/>
          <w:sz w:val="22"/>
          <w:szCs w:val="22"/>
        </w:rPr>
        <w:t xml:space="preserve"> FeCl</w:t>
      </w:r>
      <w:r w:rsidRPr="005C50B5">
        <w:rPr>
          <w:rFonts w:ascii="Times New Roman" w:hAnsi="Times New Roman" w:cs="Times New Roman"/>
          <w:sz w:val="22"/>
          <w:szCs w:val="22"/>
          <w:vertAlign w:val="subscript"/>
        </w:rPr>
        <w:t>3</w:t>
      </w:r>
      <w:r w:rsidRPr="00C25B8C">
        <w:rPr>
          <w:rFonts w:ascii="Times New Roman" w:hAnsi="Times New Roman" w:cs="Times New Roman"/>
          <w:sz w:val="22"/>
          <w:szCs w:val="22"/>
        </w:rPr>
        <w:t xml:space="preserve"> </w:t>
      </w:r>
      <w:r w:rsidR="002849B3">
        <w:rPr>
          <w:rFonts w:ascii="Times New Roman" w:hAnsi="Times New Roman" w:cs="Times New Roman"/>
          <w:sz w:val="22"/>
          <w:szCs w:val="22"/>
        </w:rPr>
        <w:fldChar w:fldCharType="begin" w:fldLock="1"/>
      </w:r>
      <w:r w:rsidR="001C2828">
        <w:rPr>
          <w:rFonts w:ascii="Times New Roman" w:hAnsi="Times New Roman" w:cs="Times New Roman"/>
          <w:sz w:val="22"/>
          <w:szCs w:val="22"/>
        </w:rPr>
        <w:instrText>ADDIN CSL_CITATION {"citationItems":[{"id":"ITEM-1","itemData":{"DOI":"10.21474/ijar01/4822","author":[{"dropping-particle":"al","family":"J, Prarthana","given":"et","non-dropping-particle":"","parse-names":false,"suffix":""}],"container-title":"International Journal of Advanced Research","id":"ITEM-1","issue":"7","issued":{"date-parts":[["2017"]]},"page":"1145-1154","title":"Screening of Phytochemicals &amp; Bioactive Antibacterial Activity in Spirogyra Sp.","type":"article-journal","volume":"5"},"uris":["http://www.mendeley.com/documents/?uuid=0dc60cb8-fcd4-4b82-8be4-d29c5d1c39c2"]}],"mendeley":{"formattedCitation":"(J, Prarthana, 2017)","plainTextFormattedCitation":"(J, Prarthana, 2017)","previouslyFormattedCitation":"(J, Prarthana, 2017)"},"properties":{"noteIndex":0},"schema":"https://github.com/citation-style-language/schema/raw/master/csl-citation.json"}</w:instrText>
      </w:r>
      <w:r w:rsidR="002849B3">
        <w:rPr>
          <w:rFonts w:ascii="Times New Roman" w:hAnsi="Times New Roman" w:cs="Times New Roman"/>
          <w:sz w:val="22"/>
          <w:szCs w:val="22"/>
        </w:rPr>
        <w:fldChar w:fldCharType="separate"/>
      </w:r>
      <w:r w:rsidR="002849B3" w:rsidRPr="002849B3">
        <w:rPr>
          <w:rFonts w:ascii="Times New Roman" w:hAnsi="Times New Roman" w:cs="Times New Roman"/>
          <w:noProof/>
          <w:sz w:val="22"/>
          <w:szCs w:val="22"/>
        </w:rPr>
        <w:t>(J, Prarthana, 2017)</w:t>
      </w:r>
      <w:r w:rsidR="002849B3">
        <w:rPr>
          <w:rFonts w:ascii="Times New Roman" w:hAnsi="Times New Roman" w:cs="Times New Roman"/>
          <w:sz w:val="22"/>
          <w:szCs w:val="22"/>
        </w:rPr>
        <w:fldChar w:fldCharType="end"/>
      </w:r>
      <w:r w:rsidRPr="00C25B8C">
        <w:rPr>
          <w:rFonts w:ascii="Times New Roman" w:hAnsi="Times New Roman" w:cs="Times New Roman"/>
          <w:sz w:val="22"/>
          <w:szCs w:val="22"/>
        </w:rPr>
        <w:t>.</w:t>
      </w:r>
      <w:r w:rsidRPr="005C50B5">
        <w:rPr>
          <w:rFonts w:ascii="Times New Roman" w:hAnsi="Times New Roman" w:cs="Times New Roman"/>
          <w:sz w:val="22"/>
          <w:szCs w:val="22"/>
        </w:rPr>
        <w:t xml:space="preserve">  Pada </w:t>
      </w:r>
      <w:proofErr w:type="spellStart"/>
      <w:r w:rsidRPr="005C50B5">
        <w:rPr>
          <w:rFonts w:ascii="Times New Roman" w:hAnsi="Times New Roman" w:cs="Times New Roman"/>
          <w:sz w:val="22"/>
          <w:szCs w:val="22"/>
        </w:rPr>
        <w:t>pengujian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ini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hanya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memberikan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reaksi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positif</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Pemantauan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pola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kromatogram</w:t>
      </w:r>
      <w:proofErr w:type="spellEnd"/>
      <w:r w:rsidRPr="005C50B5">
        <w:rPr>
          <w:rFonts w:ascii="Times New Roman" w:hAnsi="Times New Roman" w:cs="Times New Roman"/>
          <w:sz w:val="22"/>
          <w:szCs w:val="22"/>
        </w:rPr>
        <w:t xml:space="preserve"> lapis tipis </w:t>
      </w:r>
      <w:proofErr w:type="spellStart"/>
      <w:r w:rsidRPr="005C50B5">
        <w:rPr>
          <w:rFonts w:ascii="Times New Roman" w:hAnsi="Times New Roman" w:cs="Times New Roman"/>
          <w:sz w:val="22"/>
          <w:szCs w:val="22"/>
        </w:rPr>
        <w:t>dilakukan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memastikan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keberadaan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polifenol</w:t>
      </w:r>
      <w:proofErr w:type="spellEnd"/>
      <w:r w:rsidRPr="005C50B5">
        <w:rPr>
          <w:rFonts w:ascii="Times New Roman" w:hAnsi="Times New Roman" w:cs="Times New Roman"/>
          <w:sz w:val="22"/>
          <w:szCs w:val="22"/>
        </w:rPr>
        <w:t xml:space="preserve"> pada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(Ulva </w:t>
      </w:r>
      <w:proofErr w:type="spellStart"/>
      <w:r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w:t>
      </w:r>
      <w:r w:rsidRPr="005C50B5">
        <w:rPr>
          <w:rFonts w:ascii="Times New Roman" w:hAnsi="Times New Roman" w:cs="Times New Roman"/>
          <w:sz w:val="22"/>
          <w:szCs w:val="22"/>
        </w:rPr>
        <w:t>.</w:t>
      </w:r>
    </w:p>
    <w:p w14:paraId="6412D78E" w14:textId="02E1ED20" w:rsidR="005F293B" w:rsidRPr="005C50B5" w:rsidRDefault="006A1793" w:rsidP="005F293B">
      <w:pPr>
        <w:pStyle w:val="ListParagraph"/>
        <w:numPr>
          <w:ilvl w:val="0"/>
          <w:numId w:val="19"/>
        </w:numPr>
        <w:ind w:left="360" w:firstLine="0"/>
        <w:jc w:val="both"/>
        <w:rPr>
          <w:rFonts w:ascii="Times New Roman" w:hAnsi="Times New Roman" w:cs="Times New Roman"/>
          <w:sz w:val="22"/>
          <w:szCs w:val="22"/>
        </w:rPr>
      </w:pPr>
      <w:r w:rsidRPr="005C50B5">
        <w:rPr>
          <w:rFonts w:ascii="Times New Roman" w:hAnsi="Times New Roman" w:cs="Times New Roman"/>
          <w:sz w:val="22"/>
          <w:szCs w:val="22"/>
        </w:rPr>
        <w:t xml:space="preserve"> </w:t>
      </w:r>
      <w:proofErr w:type="spellStart"/>
      <w:r w:rsidR="005F293B" w:rsidRPr="005C50B5">
        <w:rPr>
          <w:rFonts w:ascii="Times New Roman" w:hAnsi="Times New Roman" w:cs="Times New Roman"/>
          <w:sz w:val="22"/>
          <w:szCs w:val="22"/>
        </w:rPr>
        <w:t>Golongan</w:t>
      </w:r>
      <w:proofErr w:type="spellEnd"/>
      <w:r w:rsidR="005F293B" w:rsidRPr="005C50B5">
        <w:rPr>
          <w:rFonts w:ascii="Times New Roman" w:hAnsi="Times New Roman" w:cs="Times New Roman"/>
          <w:sz w:val="22"/>
          <w:szCs w:val="22"/>
        </w:rPr>
        <w:t xml:space="preserve"> </w:t>
      </w:r>
      <w:proofErr w:type="spellStart"/>
      <w:r w:rsidR="005F293B" w:rsidRPr="005C50B5">
        <w:rPr>
          <w:rFonts w:ascii="Times New Roman" w:hAnsi="Times New Roman" w:cs="Times New Roman"/>
          <w:sz w:val="22"/>
          <w:szCs w:val="22"/>
        </w:rPr>
        <w:t>Tanin</w:t>
      </w:r>
      <w:proofErr w:type="spellEnd"/>
    </w:p>
    <w:p w14:paraId="41E446EA" w14:textId="383EF3A4" w:rsidR="005F293B" w:rsidRPr="005C50B5" w:rsidRDefault="005F293B" w:rsidP="005F293B">
      <w:pPr>
        <w:ind w:left="810"/>
        <w:contextualSpacing/>
        <w:jc w:val="both"/>
        <w:rPr>
          <w:rFonts w:ascii="Times New Roman" w:hAnsi="Times New Roman" w:cs="Times New Roman"/>
          <w:sz w:val="22"/>
          <w:szCs w:val="22"/>
        </w:rPr>
      </w:pPr>
      <w:proofErr w:type="spellStart"/>
      <w:r w:rsidRPr="005C50B5">
        <w:rPr>
          <w:rFonts w:ascii="Times New Roman" w:hAnsi="Times New Roman" w:cs="Times New Roman"/>
          <w:sz w:val="22"/>
          <w:szCs w:val="22"/>
        </w:rPr>
        <w:t>Reaksi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positif</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golongan</w:t>
      </w:r>
      <w:proofErr w:type="spellEnd"/>
      <w:r w:rsidRPr="005C50B5">
        <w:rPr>
          <w:rFonts w:ascii="Times New Roman" w:hAnsi="Times New Roman" w:cs="Times New Roman"/>
          <w:sz w:val="22"/>
          <w:szCs w:val="22"/>
        </w:rPr>
        <w:t xml:space="preserve"> tannin </w:t>
      </w:r>
      <w:proofErr w:type="spellStart"/>
      <w:r w:rsidRPr="005C50B5">
        <w:rPr>
          <w:rFonts w:ascii="Times New Roman" w:hAnsi="Times New Roman" w:cs="Times New Roman"/>
          <w:sz w:val="22"/>
          <w:szCs w:val="22"/>
        </w:rPr>
        <w:t>terhidrolisis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ditunjukkan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karena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terbentuk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endapan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putih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setelah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penambahan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pereaksi</w:t>
      </w:r>
      <w:proofErr w:type="spellEnd"/>
      <w:r w:rsidRPr="005C50B5">
        <w:rPr>
          <w:rFonts w:ascii="Times New Roman" w:hAnsi="Times New Roman" w:cs="Times New Roman"/>
          <w:sz w:val="22"/>
          <w:szCs w:val="22"/>
        </w:rPr>
        <w:t xml:space="preserve"> gelatin. </w:t>
      </w:r>
      <w:proofErr w:type="spellStart"/>
      <w:r w:rsidRPr="005C50B5">
        <w:rPr>
          <w:rFonts w:ascii="Times New Roman" w:hAnsi="Times New Roman" w:cs="Times New Roman"/>
          <w:sz w:val="22"/>
          <w:szCs w:val="22"/>
        </w:rPr>
        <w:t>Tidak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terbentuknya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endapan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merah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muda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setelah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kedua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ditambahkan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pereaksi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Steasny</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membuktikan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kedua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tidak</w:t>
      </w:r>
      <w:proofErr w:type="spellEnd"/>
      <w:r w:rsidRPr="005C50B5">
        <w:rPr>
          <w:rFonts w:ascii="Times New Roman" w:hAnsi="Times New Roman" w:cs="Times New Roman"/>
          <w:sz w:val="22"/>
          <w:szCs w:val="22"/>
        </w:rPr>
        <w:t xml:space="preserve"> </w:t>
      </w:r>
      <w:proofErr w:type="spellStart"/>
      <w:proofErr w:type="gramStart"/>
      <w:r w:rsidRPr="005C50B5">
        <w:rPr>
          <w:rFonts w:ascii="Times New Roman" w:hAnsi="Times New Roman" w:cs="Times New Roman"/>
          <w:sz w:val="22"/>
          <w:szCs w:val="22"/>
        </w:rPr>
        <w:t>mengandung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tanin</w:t>
      </w:r>
      <w:proofErr w:type="spellEnd"/>
      <w:proofErr w:type="gram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katekat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tanin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terkondensasi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Seringkali</w:t>
      </w:r>
      <w:proofErr w:type="spellEnd"/>
      <w:r w:rsidRPr="005C50B5">
        <w:rPr>
          <w:rFonts w:ascii="Times New Roman" w:hAnsi="Times New Roman" w:cs="Times New Roman"/>
          <w:sz w:val="22"/>
          <w:szCs w:val="22"/>
        </w:rPr>
        <w:t xml:space="preserve"> protein juga </w:t>
      </w:r>
      <w:proofErr w:type="spellStart"/>
      <w:r w:rsidRPr="005C50B5">
        <w:rPr>
          <w:rFonts w:ascii="Times New Roman" w:hAnsi="Times New Roman" w:cs="Times New Roman"/>
          <w:sz w:val="22"/>
          <w:szCs w:val="22"/>
        </w:rPr>
        <w:t>memberikan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reaksi</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positif</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identifikasi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tanin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karena</w:t>
      </w:r>
      <w:proofErr w:type="spellEnd"/>
      <w:r w:rsidRPr="005C50B5">
        <w:rPr>
          <w:rFonts w:ascii="Times New Roman" w:hAnsi="Times New Roman" w:cs="Times New Roman"/>
          <w:sz w:val="22"/>
          <w:szCs w:val="22"/>
        </w:rPr>
        <w:t xml:space="preserve"> protein juga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memberikan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ikatan</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kompleks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polifenol</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merupakan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sekelompok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tanin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alami</w:t>
      </w:r>
      <w:proofErr w:type="spellEnd"/>
      <w:r w:rsidRPr="005C50B5">
        <w:rPr>
          <w:rFonts w:ascii="Times New Roman" w:hAnsi="Times New Roman" w:cs="Times New Roman"/>
          <w:sz w:val="22"/>
          <w:szCs w:val="22"/>
        </w:rPr>
        <w:t xml:space="preserve">. Oleh </w:t>
      </w:r>
      <w:proofErr w:type="spellStart"/>
      <w:r w:rsidRPr="005C50B5">
        <w:rPr>
          <w:rFonts w:ascii="Times New Roman" w:hAnsi="Times New Roman" w:cs="Times New Roman"/>
          <w:sz w:val="22"/>
          <w:szCs w:val="22"/>
        </w:rPr>
        <w:t>karena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itu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perlu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dilakukan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pola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pemantauan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kromatogram</w:t>
      </w:r>
      <w:proofErr w:type="spellEnd"/>
      <w:r w:rsidRPr="005C50B5">
        <w:rPr>
          <w:rFonts w:ascii="Times New Roman" w:hAnsi="Times New Roman" w:cs="Times New Roman"/>
          <w:sz w:val="22"/>
          <w:szCs w:val="22"/>
        </w:rPr>
        <w:t xml:space="preserve"> lapis tipis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memastikan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keberadaan</w:t>
      </w:r>
      <w:proofErr w:type="spellEnd"/>
      <w:r w:rsidRPr="005C50B5">
        <w:rPr>
          <w:rFonts w:ascii="Times New Roman" w:hAnsi="Times New Roman" w:cs="Times New Roman"/>
          <w:sz w:val="22"/>
          <w:szCs w:val="22"/>
        </w:rPr>
        <w:t xml:space="preserve"> tannin. </w:t>
      </w:r>
    </w:p>
    <w:p w14:paraId="6D816129" w14:textId="0DEAC706" w:rsidR="005F293B" w:rsidRPr="005C50B5" w:rsidRDefault="006A1793" w:rsidP="005F293B">
      <w:pPr>
        <w:pStyle w:val="ListParagraph"/>
        <w:numPr>
          <w:ilvl w:val="0"/>
          <w:numId w:val="19"/>
        </w:numPr>
        <w:ind w:left="360" w:firstLine="0"/>
        <w:jc w:val="both"/>
        <w:rPr>
          <w:rFonts w:ascii="Times New Roman" w:hAnsi="Times New Roman" w:cs="Times New Roman"/>
          <w:sz w:val="22"/>
          <w:szCs w:val="22"/>
        </w:rPr>
      </w:pPr>
      <w:r w:rsidRPr="005C50B5">
        <w:rPr>
          <w:rFonts w:ascii="Times New Roman" w:hAnsi="Times New Roman" w:cs="Times New Roman"/>
          <w:sz w:val="22"/>
          <w:szCs w:val="22"/>
        </w:rPr>
        <w:t xml:space="preserve"> </w:t>
      </w:r>
      <w:proofErr w:type="spellStart"/>
      <w:r w:rsidR="005F293B" w:rsidRPr="005C50B5">
        <w:rPr>
          <w:rFonts w:ascii="Times New Roman" w:hAnsi="Times New Roman" w:cs="Times New Roman"/>
          <w:sz w:val="22"/>
          <w:szCs w:val="22"/>
        </w:rPr>
        <w:t>Golongan</w:t>
      </w:r>
      <w:proofErr w:type="spellEnd"/>
      <w:r w:rsidR="005F293B" w:rsidRPr="005C50B5">
        <w:rPr>
          <w:rFonts w:ascii="Times New Roman" w:hAnsi="Times New Roman" w:cs="Times New Roman"/>
          <w:sz w:val="22"/>
          <w:szCs w:val="22"/>
        </w:rPr>
        <w:t xml:space="preserve"> </w:t>
      </w:r>
      <w:proofErr w:type="spellStart"/>
      <w:r w:rsidR="005F293B" w:rsidRPr="005C50B5">
        <w:rPr>
          <w:rFonts w:ascii="Times New Roman" w:hAnsi="Times New Roman" w:cs="Times New Roman"/>
          <w:sz w:val="22"/>
          <w:szCs w:val="22"/>
        </w:rPr>
        <w:t>Monoterpen</w:t>
      </w:r>
      <w:proofErr w:type="spellEnd"/>
      <w:r w:rsidR="005F293B" w:rsidRPr="005C50B5">
        <w:rPr>
          <w:rFonts w:ascii="Times New Roman" w:hAnsi="Times New Roman" w:cs="Times New Roman"/>
          <w:sz w:val="22"/>
          <w:szCs w:val="22"/>
        </w:rPr>
        <w:t xml:space="preserve"> dan </w:t>
      </w:r>
      <w:proofErr w:type="spellStart"/>
      <w:r w:rsidR="005F293B" w:rsidRPr="005C50B5">
        <w:rPr>
          <w:rFonts w:ascii="Times New Roman" w:hAnsi="Times New Roman" w:cs="Times New Roman"/>
          <w:sz w:val="22"/>
          <w:szCs w:val="22"/>
        </w:rPr>
        <w:t>Seskuiterpen</w:t>
      </w:r>
      <w:proofErr w:type="spellEnd"/>
    </w:p>
    <w:p w14:paraId="17796027" w14:textId="140ADE11" w:rsidR="005F293B" w:rsidRPr="005C50B5" w:rsidRDefault="005F293B" w:rsidP="00D56893">
      <w:pPr>
        <w:ind w:left="810"/>
        <w:contextualSpacing/>
        <w:jc w:val="both"/>
        <w:rPr>
          <w:rFonts w:ascii="Times New Roman" w:eastAsia="Times New Roman" w:hAnsi="Times New Roman" w:cs="Times New Roman"/>
          <w:sz w:val="22"/>
          <w:szCs w:val="22"/>
        </w:rPr>
      </w:pPr>
      <w:proofErr w:type="spellStart"/>
      <w:r w:rsidRPr="005C50B5">
        <w:rPr>
          <w:rFonts w:ascii="Times New Roman" w:hAnsi="Times New Roman" w:cs="Times New Roman"/>
          <w:sz w:val="22"/>
          <w:szCs w:val="22"/>
        </w:rPr>
        <w:t>Golongan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Monoterpen</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Seskuiterpen</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terdeteksi</w:t>
      </w:r>
      <w:proofErr w:type="spellEnd"/>
      <w:r w:rsidRPr="005C50B5">
        <w:rPr>
          <w:rFonts w:ascii="Times New Roman" w:hAnsi="Times New Roman" w:cs="Times New Roman"/>
          <w:sz w:val="22"/>
          <w:szCs w:val="22"/>
        </w:rPr>
        <w:t xml:space="preserve"> pada </w:t>
      </w:r>
      <w:proofErr w:type="spellStart"/>
      <w:r w:rsidRPr="005C50B5">
        <w:rPr>
          <w:rFonts w:ascii="Times New Roman" w:hAnsi="Times New Roman" w:cs="Times New Roman"/>
          <w:sz w:val="22"/>
          <w:szCs w:val="22"/>
        </w:rPr>
        <w:t>kedua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disebabkan</w:t>
      </w:r>
      <w:proofErr w:type="spellEnd"/>
      <w:r w:rsidRPr="005C50B5">
        <w:rPr>
          <w:rFonts w:ascii="Times New Roman" w:hAnsi="Times New Roman" w:cs="Times New Roman"/>
          <w:sz w:val="22"/>
          <w:szCs w:val="22"/>
        </w:rPr>
        <w:t xml:space="preserve"> oleh </w:t>
      </w:r>
      <w:proofErr w:type="spellStart"/>
      <w:r w:rsidRPr="005C50B5">
        <w:rPr>
          <w:rFonts w:ascii="Times New Roman" w:hAnsi="Times New Roman" w:cs="Times New Roman"/>
          <w:sz w:val="22"/>
          <w:szCs w:val="22"/>
        </w:rPr>
        <w:t>rea</w:t>
      </w:r>
      <w:r w:rsidR="00BA3595">
        <w:rPr>
          <w:rFonts w:ascii="Times New Roman" w:hAnsi="Times New Roman" w:cs="Times New Roman"/>
          <w:sz w:val="22"/>
          <w:szCs w:val="22"/>
        </w:rPr>
        <w:t>k</w:t>
      </w:r>
      <w:r w:rsidRPr="005C50B5">
        <w:rPr>
          <w:rFonts w:ascii="Times New Roman" w:hAnsi="Times New Roman" w:cs="Times New Roman"/>
          <w:sz w:val="22"/>
          <w:szCs w:val="22"/>
        </w:rPr>
        <w:t>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oksidasi</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eliminasi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antara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anisaldehid</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asam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sulfat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sampel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sehingga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mengakibatkan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terbukanya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komponen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siklik</w:t>
      </w:r>
      <w:proofErr w:type="spellEnd"/>
      <w:r w:rsidRPr="005C50B5">
        <w:rPr>
          <w:rFonts w:ascii="Times New Roman" w:hAnsi="Times New Roman" w:cs="Times New Roman"/>
          <w:sz w:val="22"/>
          <w:szCs w:val="22"/>
        </w:rPr>
        <w:t xml:space="preserve"> mono- </w:t>
      </w:r>
      <w:proofErr w:type="spellStart"/>
      <w:r w:rsidRPr="005C50B5">
        <w:rPr>
          <w:rFonts w:ascii="Times New Roman" w:hAnsi="Times New Roman" w:cs="Times New Roman"/>
          <w:sz w:val="22"/>
          <w:szCs w:val="22"/>
        </w:rPr>
        <w:t>atau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seskuiterpen</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berubah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menjadi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gugus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kromofor</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terdeteksi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melalui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perubahan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warna</w:t>
      </w:r>
      <w:proofErr w:type="spellEnd"/>
      <w:r w:rsidRPr="005C50B5">
        <w:rPr>
          <w:rFonts w:ascii="Times New Roman" w:hAnsi="Times New Roman" w:cs="Times New Roman"/>
          <w:sz w:val="22"/>
          <w:szCs w:val="22"/>
        </w:rPr>
        <w:t xml:space="preserve">. </w:t>
      </w:r>
      <w:r w:rsidR="00BA3595">
        <w:rPr>
          <w:rFonts w:ascii="Times New Roman" w:hAnsi="Times New Roman" w:cs="Times New Roman"/>
          <w:sz w:val="22"/>
          <w:szCs w:val="22"/>
        </w:rPr>
        <w:fldChar w:fldCharType="begin" w:fldLock="1"/>
      </w:r>
      <w:r w:rsidR="007D6AB0">
        <w:rPr>
          <w:rFonts w:ascii="Times New Roman" w:hAnsi="Times New Roman" w:cs="Times New Roman"/>
          <w:sz w:val="22"/>
          <w:szCs w:val="22"/>
        </w:rPr>
        <w:instrText>ADDIN CSL_CITATION {"citationItems":[{"id":"ITEM-1","itemData":{"DOI":"10.3390/molecules25040967","ISSN":"14203049","abstract":"Taiwania flousiana (T. flousiana) Gaussen is a precious wood in the family Taxodiaceae. This study investigated the chemical components of the essential oil from the stem bark of T. flousiana and its algicidal, antifungal, and antioxidant properties. Sixty-nine compounds representing 89.70% of the stem bark essential oil were identified by GC-MS. The essential oil showed strong anti-algae, anti-bacteria, and anti-fungus activities against the tested species, and antioxidant activities. The IC50 values of the essential oil against chlorophyll a, chlorophyll b, and the total chlorophyll of Spirogyra communis (a species of algae), 24-96 h after the treatment, ranged from 31.77 to 84.92 μg/mL, while the IC50 values of butachlor ranged from 40.24 to 58.09 μg/mL. Ultrastructure changes revealed by the transmission electron microscopy indicated that the main algicidal action sites were the chloroplast and cell wall. The essential oil showed antifungal activities on Rhizoctonia solani (EC50 = 287.94 μg/mL) and Colletotrichum gloeosporioiles (EC50 = 378.90 μg/mL). It also showed bactericidal activities on Ralstonia solanacearum and Staphylococcus aureus, with zones of inhibition (ZOIs) being 18.66 and 16.75 mm, respectively at 40 μg/disk. Additionally, the essential oil possessed antioxidant activity estimated by 2,2-diphenyl-1-picrylhydrazyl (DPPH) method (IC50 = 33.51 μg/mL; IC50 value of the positive control ascorbic acid was 7.98 μg/mL). Thus, the essential oil of this plant might be used as a possible source of natural bioactive molecules in agrochemical industry as well as in food and cosmetic industries.","author":[{"dropping-particle":"","family":"Liu","given":"Hongmei","non-dropping-particle":"","parse-names":false,"suffix":""},{"dropping-particle":"","family":"Huang","given":"Jiguang","non-dropping-particle":"","parse-names":false,"suffix":""},{"dropping-particle":"","family":"Yang","given":"Sifan","non-dropping-particle":"","parse-names":false,"suffix":""},{"dropping-particle":"","family":"Li","given":"Jialin","non-dropping-particle":"","parse-names":false,"suffix":""},{"dropping-particle":"","family":"Zhou","given":"Lijuan","non-dropping-particle":"","parse-names":false,"suffix":""}],"container-title":"Molecules","id":"ITEM-1","issue":"4","issued":{"date-parts":[["2020"]]},"title":"Chemical composition, algicidal, antimicrobial, and antioxidant activities of the essential oils of Taiwania flousiana Gaussen","type":"article-journal","volume":"25"},"uris":["http://www.mendeley.com/documents/?uuid=09e6388a-7e40-4d7c-a66c-50d77a92e5f1"]}],"mendeley":{"formattedCitation":"(Liu &lt;i&gt;et al.&lt;/i&gt;, 2020)","plainTextFormattedCitation":"(Liu et al., 2020)","previouslyFormattedCitation":"(Liu &lt;i&gt;et al.&lt;/i&gt;, 2020)"},"properties":{"noteIndex":0},"schema":"https://github.com/citation-style-language/schema/raw/master/csl-citation.json"}</w:instrText>
      </w:r>
      <w:r w:rsidR="00BA3595">
        <w:rPr>
          <w:rFonts w:ascii="Times New Roman" w:hAnsi="Times New Roman" w:cs="Times New Roman"/>
          <w:sz w:val="22"/>
          <w:szCs w:val="22"/>
        </w:rPr>
        <w:fldChar w:fldCharType="separate"/>
      </w:r>
      <w:r w:rsidR="00BA3595" w:rsidRPr="00BA3595">
        <w:rPr>
          <w:rFonts w:ascii="Times New Roman" w:hAnsi="Times New Roman" w:cs="Times New Roman"/>
          <w:noProof/>
          <w:sz w:val="22"/>
          <w:szCs w:val="22"/>
        </w:rPr>
        <w:t xml:space="preserve">(Liu </w:t>
      </w:r>
      <w:r w:rsidR="00BA3595" w:rsidRPr="00BA3595">
        <w:rPr>
          <w:rFonts w:ascii="Times New Roman" w:hAnsi="Times New Roman" w:cs="Times New Roman"/>
          <w:i/>
          <w:noProof/>
          <w:sz w:val="22"/>
          <w:szCs w:val="22"/>
        </w:rPr>
        <w:t>et al.</w:t>
      </w:r>
      <w:r w:rsidR="00BA3595" w:rsidRPr="00BA3595">
        <w:rPr>
          <w:rFonts w:ascii="Times New Roman" w:hAnsi="Times New Roman" w:cs="Times New Roman"/>
          <w:noProof/>
          <w:sz w:val="22"/>
          <w:szCs w:val="22"/>
        </w:rPr>
        <w:t>, 2020)</w:t>
      </w:r>
      <w:r w:rsidR="00BA3595">
        <w:rPr>
          <w:rFonts w:ascii="Times New Roman" w:hAnsi="Times New Roman" w:cs="Times New Roman"/>
          <w:sz w:val="22"/>
          <w:szCs w:val="22"/>
        </w:rPr>
        <w:fldChar w:fldCharType="end"/>
      </w:r>
    </w:p>
    <w:p w14:paraId="266A6E31" w14:textId="61F1A243" w:rsidR="005F293B" w:rsidRPr="005C50B5" w:rsidRDefault="006A1793" w:rsidP="005F293B">
      <w:pPr>
        <w:pStyle w:val="ListParagraph"/>
        <w:numPr>
          <w:ilvl w:val="0"/>
          <w:numId w:val="19"/>
        </w:numPr>
        <w:ind w:left="360" w:firstLine="0"/>
        <w:jc w:val="both"/>
        <w:rPr>
          <w:rFonts w:ascii="Times New Roman" w:hAnsi="Times New Roman" w:cs="Times New Roman"/>
          <w:sz w:val="22"/>
          <w:szCs w:val="22"/>
        </w:rPr>
      </w:pPr>
      <w:r w:rsidRPr="005C50B5">
        <w:rPr>
          <w:rFonts w:ascii="Times New Roman" w:hAnsi="Times New Roman" w:cs="Times New Roman"/>
          <w:sz w:val="22"/>
          <w:szCs w:val="22"/>
        </w:rPr>
        <w:t xml:space="preserve"> </w:t>
      </w:r>
      <w:proofErr w:type="spellStart"/>
      <w:r w:rsidR="005F293B" w:rsidRPr="005C50B5">
        <w:rPr>
          <w:rFonts w:ascii="Times New Roman" w:hAnsi="Times New Roman" w:cs="Times New Roman"/>
          <w:sz w:val="22"/>
          <w:szCs w:val="22"/>
        </w:rPr>
        <w:t>Golongan</w:t>
      </w:r>
      <w:proofErr w:type="spellEnd"/>
      <w:r w:rsidR="005F293B" w:rsidRPr="005C50B5">
        <w:rPr>
          <w:rFonts w:ascii="Times New Roman" w:hAnsi="Times New Roman" w:cs="Times New Roman"/>
          <w:sz w:val="22"/>
          <w:szCs w:val="22"/>
        </w:rPr>
        <w:t xml:space="preserve"> </w:t>
      </w:r>
      <w:proofErr w:type="spellStart"/>
      <w:r w:rsidR="005F293B" w:rsidRPr="005C50B5">
        <w:rPr>
          <w:rFonts w:ascii="Times New Roman" w:hAnsi="Times New Roman" w:cs="Times New Roman"/>
          <w:sz w:val="22"/>
          <w:szCs w:val="22"/>
        </w:rPr>
        <w:t>Kuinon</w:t>
      </w:r>
      <w:proofErr w:type="spellEnd"/>
    </w:p>
    <w:p w14:paraId="45C3CA71" w14:textId="2B4C0A79" w:rsidR="00934C1C" w:rsidRDefault="005F293B" w:rsidP="00934C1C">
      <w:pPr>
        <w:ind w:left="810" w:right="17"/>
        <w:contextualSpacing/>
        <w:jc w:val="both"/>
        <w:rPr>
          <w:rFonts w:ascii="Times New Roman" w:hAnsi="Times New Roman" w:cs="Times New Roman"/>
          <w:b/>
          <w:bCs/>
          <w:sz w:val="22"/>
          <w:szCs w:val="22"/>
        </w:rPr>
      </w:pPr>
      <w:proofErr w:type="spellStart"/>
      <w:r w:rsidRPr="005C50B5">
        <w:rPr>
          <w:rFonts w:ascii="Times New Roman" w:hAnsi="Times New Roman" w:cs="Times New Roman"/>
          <w:sz w:val="22"/>
          <w:szCs w:val="22"/>
        </w:rPr>
        <w:t>Deteksi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awal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 xml:space="preserve">) </w:t>
      </w:r>
      <w:proofErr w:type="spellStart"/>
      <w:r w:rsidRPr="005C50B5">
        <w:rPr>
          <w:rFonts w:ascii="Times New Roman" w:hAnsi="Times New Roman" w:cs="Times New Roman"/>
          <w:sz w:val="22"/>
          <w:szCs w:val="22"/>
        </w:rPr>
        <w:t>dinyatakan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nmengandung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kuinon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Pereaksi</w:t>
      </w:r>
      <w:proofErr w:type="spellEnd"/>
      <w:r w:rsidRPr="005C50B5">
        <w:rPr>
          <w:rFonts w:ascii="Times New Roman" w:hAnsi="Times New Roman" w:cs="Times New Roman"/>
          <w:sz w:val="22"/>
          <w:szCs w:val="22"/>
        </w:rPr>
        <w:t xml:space="preserve"> KOH </w:t>
      </w:r>
      <w:proofErr w:type="spellStart"/>
      <w:r w:rsidRPr="005C50B5">
        <w:rPr>
          <w:rFonts w:ascii="Times New Roman" w:hAnsi="Times New Roman" w:cs="Times New Roman"/>
          <w:sz w:val="22"/>
          <w:szCs w:val="22"/>
        </w:rPr>
        <w:t>digunakan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analisis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karena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menambah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gugus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hidroksil</w:t>
      </w:r>
      <w:proofErr w:type="spellEnd"/>
      <w:r w:rsidRPr="005C50B5">
        <w:rPr>
          <w:rFonts w:ascii="Times New Roman" w:hAnsi="Times New Roman" w:cs="Times New Roman"/>
          <w:sz w:val="22"/>
          <w:szCs w:val="22"/>
        </w:rPr>
        <w:t xml:space="preserve"> pada </w:t>
      </w:r>
      <w:proofErr w:type="spellStart"/>
      <w:r w:rsidRPr="005C50B5">
        <w:rPr>
          <w:rFonts w:ascii="Times New Roman" w:hAnsi="Times New Roman" w:cs="Times New Roman"/>
          <w:sz w:val="22"/>
          <w:szCs w:val="22"/>
        </w:rPr>
        <w:t>struktur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senyawa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sehingga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teridentifikasi</w:t>
      </w:r>
      <w:proofErr w:type="spellEnd"/>
      <w:r w:rsidRPr="005C50B5">
        <w:rPr>
          <w:rFonts w:ascii="Times New Roman" w:hAnsi="Times New Roman" w:cs="Times New Roman"/>
          <w:sz w:val="22"/>
          <w:szCs w:val="22"/>
        </w:rPr>
        <w:t xml:space="preserve"> </w:t>
      </w:r>
      <w:r w:rsidR="001C2828">
        <w:rPr>
          <w:rFonts w:ascii="Times New Roman" w:hAnsi="Times New Roman" w:cs="Times New Roman"/>
          <w:sz w:val="22"/>
          <w:szCs w:val="22"/>
        </w:rPr>
        <w:fldChar w:fldCharType="begin" w:fldLock="1"/>
      </w:r>
      <w:r w:rsidR="001C2828">
        <w:rPr>
          <w:rFonts w:ascii="Times New Roman" w:hAnsi="Times New Roman" w:cs="Times New Roman"/>
          <w:sz w:val="22"/>
          <w:szCs w:val="22"/>
        </w:rPr>
        <w:instrText>ADDIN CSL_CITATION {"citationItems":[{"id":"ITEM-1","itemData":{"DOI":"10.21474/ijar01/4822","author":[{"dropping-particle":"al","family":"J, Prarthana","given":"et","non-dropping-particle":"","parse-names":false,"suffix":""}],"container-title":"International Journal of Advanced Research","id":"ITEM-1","issue":"7","issued":{"date-parts":[["2017"]]},"page":"1145-1154","title":"Screening of Phytochemicals &amp; Bioactive Antibacterial Activity in Spirogyra Sp.","type":"article-journal","volume":"5"},"uris":["http://www.mendeley.com/documents/?uuid=0dc60cb8-fcd4-4b82-8be4-d29c5d1c39c2"]}],"mendeley":{"formattedCitation":"(J, Prarthana, 2017)","plainTextFormattedCitation":"(J, Prarthana, 2017)","previouslyFormattedCitation":"(J, Prarthana, 2017)"},"properties":{"noteIndex":0},"schema":"https://github.com/citation-style-language/schema/raw/master/csl-citation.json"}</w:instrText>
      </w:r>
      <w:r w:rsidR="001C2828">
        <w:rPr>
          <w:rFonts w:ascii="Times New Roman" w:hAnsi="Times New Roman" w:cs="Times New Roman"/>
          <w:sz w:val="22"/>
          <w:szCs w:val="22"/>
        </w:rPr>
        <w:fldChar w:fldCharType="separate"/>
      </w:r>
      <w:r w:rsidR="001C2828" w:rsidRPr="001C2828">
        <w:rPr>
          <w:rFonts w:ascii="Times New Roman" w:hAnsi="Times New Roman" w:cs="Times New Roman"/>
          <w:noProof/>
          <w:sz w:val="22"/>
          <w:szCs w:val="22"/>
        </w:rPr>
        <w:t>(J, Prarthana, 2017)</w:t>
      </w:r>
      <w:r w:rsidR="001C2828">
        <w:rPr>
          <w:rFonts w:ascii="Times New Roman" w:hAnsi="Times New Roman" w:cs="Times New Roman"/>
          <w:sz w:val="22"/>
          <w:szCs w:val="22"/>
        </w:rPr>
        <w:fldChar w:fldCharType="end"/>
      </w:r>
      <w:r w:rsidR="001C2828">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Sementara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itu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berdasarkan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hasil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penelitian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(Ulva </w:t>
      </w:r>
      <w:proofErr w:type="spellStart"/>
      <w:r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 xml:space="preserve">) </w:t>
      </w:r>
      <w:proofErr w:type="spellStart"/>
      <w:r w:rsidRPr="005C50B5">
        <w:rPr>
          <w:rFonts w:ascii="Times New Roman" w:hAnsi="Times New Roman" w:cs="Times New Roman"/>
          <w:sz w:val="22"/>
          <w:szCs w:val="22"/>
        </w:rPr>
        <w:t>dinyatakan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negatif</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mengandung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kuinon</w:t>
      </w:r>
      <w:proofErr w:type="spellEnd"/>
      <w:r w:rsidRPr="005C50B5">
        <w:rPr>
          <w:rFonts w:ascii="Times New Roman" w:hAnsi="Times New Roman" w:cs="Times New Roman"/>
          <w:sz w:val="22"/>
          <w:szCs w:val="22"/>
        </w:rPr>
        <w:t xml:space="preserve">. Hal </w:t>
      </w:r>
      <w:proofErr w:type="spellStart"/>
      <w:r w:rsidRPr="005C50B5">
        <w:rPr>
          <w:rFonts w:ascii="Times New Roman" w:hAnsi="Times New Roman" w:cs="Times New Roman"/>
          <w:sz w:val="22"/>
          <w:szCs w:val="22"/>
        </w:rPr>
        <w:t>ini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menunjukkan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bahwa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tidak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mengandung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kuinon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atau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kuinon</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tersedia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terikat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gula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sebagai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glikosida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seperti</w:t>
      </w:r>
      <w:proofErr w:type="spellEnd"/>
      <w:r w:rsidRPr="005C50B5">
        <w:rPr>
          <w:rFonts w:ascii="Times New Roman" w:hAnsi="Times New Roman" w:cs="Times New Roman"/>
          <w:sz w:val="22"/>
          <w:szCs w:val="22"/>
        </w:rPr>
        <w:t xml:space="preserve"> dimer </w:t>
      </w:r>
      <w:proofErr w:type="spellStart"/>
      <w:r w:rsidRPr="005C50B5">
        <w:rPr>
          <w:rFonts w:ascii="Times New Roman" w:hAnsi="Times New Roman" w:cs="Times New Roman"/>
          <w:sz w:val="22"/>
          <w:szCs w:val="22"/>
        </w:rPr>
        <w:t>kuinol</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tampak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tidak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berwarna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beberapa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kasus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diperlukan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hidrolisis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asam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melepaskan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kuinon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dalam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bebas</w:t>
      </w:r>
      <w:proofErr w:type="spellEnd"/>
      <w:r w:rsidRPr="005C50B5">
        <w:rPr>
          <w:rFonts w:ascii="Times New Roman" w:hAnsi="Times New Roman" w:cs="Times New Roman"/>
          <w:sz w:val="22"/>
          <w:szCs w:val="22"/>
        </w:rPr>
        <w:t xml:space="preserve">. </w:t>
      </w:r>
      <w:r w:rsidR="00BA3595">
        <w:rPr>
          <w:rFonts w:ascii="Times New Roman" w:hAnsi="Times New Roman" w:cs="Times New Roman"/>
          <w:sz w:val="22"/>
          <w:szCs w:val="22"/>
        </w:rPr>
        <w:fldChar w:fldCharType="begin" w:fldLock="1"/>
      </w:r>
      <w:r w:rsidR="00BA3595">
        <w:rPr>
          <w:rFonts w:ascii="Times New Roman" w:hAnsi="Times New Roman" w:cs="Times New Roman"/>
          <w:sz w:val="22"/>
          <w:szCs w:val="22"/>
        </w:rPr>
        <w:instrText>ADDIN CSL_CITATION {"citationItems":[{"id":"ITEM-1","itemData":{"DOI":"10.1021/tx000216e","ISSN":"0893228X","abstract":"A structure - activity study on the quinone/quinone methide chemistry of a series of 3′,4′-dihydroxyflavonoids was performed. Using the glutathione trapping method followed by HPLC, 1H NMR, MALDI-TOF, and LC/MS analysis to identify the glutathionyl adducts, the chemical behavior of the quinones/quinone methides of the different flavonoids could be deduced. The nature and type of mono- and diglutathionyl adducts formed from quercetin, taxifolin, luteolin, fisetin, and 3,3′,4′-trihydroxyflavone show how several structural elements influence the quinone/quinone methide chemistry of flavonoids. In line with previous findings, glutathionyl adduct formation for quercetin occurs at positions C6 and C8 of the A ring, due to the involvement of quinone methide-type intermediates. Elimination of the possibilities for efficient quinone methide formation by (i) the absence of the C3 - OH group (luteolin), (ii) the absence of the C2=C3 double bond (taxifolin), or (iii) the absence of the C5 - OH group (3,3′,4′-trihydroxyflavone) results in glutathionyl adduct formation at the B ring due to involvement of the o-quinone isomer of the oxidized flavonoid. The extent of di- versus monoglutathionyl adduct formation was shown to depend on the ease of oxidation of the monoadduct as compared to the parent flavonoid. Finally, unexpected results obtained with fisetin provide new insight into the quinone/quinone methide chemistry of flavonoids. The regioselectivity and nature of the quinone adducts that formed appear to be dependent on pH. At pH values above the pKa for quinone protonation, glutathionyl adduct formation proceeds at the A or B ring following expected quinone/quinone methide isomerization patterns. However, decreasing the pH below this pKa results in a competing pathway in which glutathionyl adduct formation occurs in the C ring of the flavonoid, which is preceded by protonation of the quinone and accompanied by H2O adduct formation, also in the C ring of the flavonoid. All together, the data presented in this study confirm that quinone/quinone methide chemistry can be far from straightforward, but the study provides significant new data revealing an important pH dependence for the chemical behavior of this important class of electrophiles.","author":[{"dropping-particle":"","family":"Awad","given":"Hanem M.","non-dropping-particle":"","parse-names":false,"suffix":""},{"dropping-particle":"","family":"Boersma","given":"Marelle G.","non-dropping-particle":"","parse-names":false,"suffix":""},{"dropping-particle":"","family":"Boeren","given":"Sjef","non-dropping-particle":"","parse-names":false,"suffix":""},{"dropping-particle":"","family":"Bladeren","given":"Peter J.","non-dropping-particle":"Van","parse-names":false,"suffix":""},{"dropping-particle":"","family":"Vervoort","given":"Jacques","non-dropping-particle":"","parse-names":false,"suffix":""},{"dropping-particle":"","family":"Rietjens","given":"Ivonne M.C.M.","non-dropping-particle":"","parse-names":false,"suffix":""}],"container-title":"Chemical Research in Toxicology","id":"ITEM-1","issue":"4","issued":{"date-parts":[["2001"]]},"page":"398-408","title":"Structure - Activity study on the quinone/quinone methide chemistry of flavonoids","type":"article-journal","volume":"14"},"uris":["http://www.mendeley.com/documents/?uuid=c0899570-0b70-4d67-a62d-4dd0b264dc5d"]}],"mendeley":{"formattedCitation":"(Awad &lt;i&gt;et al.&lt;/i&gt;, 2001)","plainTextFormattedCitation":"(Awad et al., 2001)","previouslyFormattedCitation":"(Awad &lt;i&gt;et al.&lt;/i&gt;, 2001)"},"properties":{"noteIndex":0},"schema":"https://github.com/citation-style-language/schema/raw/master/csl-citation.json"}</w:instrText>
      </w:r>
      <w:r w:rsidR="00BA3595">
        <w:rPr>
          <w:rFonts w:ascii="Times New Roman" w:hAnsi="Times New Roman" w:cs="Times New Roman"/>
          <w:sz w:val="22"/>
          <w:szCs w:val="22"/>
        </w:rPr>
        <w:fldChar w:fldCharType="separate"/>
      </w:r>
      <w:r w:rsidR="00BA3595" w:rsidRPr="00BA3595">
        <w:rPr>
          <w:rFonts w:ascii="Times New Roman" w:hAnsi="Times New Roman" w:cs="Times New Roman"/>
          <w:noProof/>
          <w:sz w:val="22"/>
          <w:szCs w:val="22"/>
        </w:rPr>
        <w:t xml:space="preserve">(Awad </w:t>
      </w:r>
      <w:r w:rsidR="00BA3595" w:rsidRPr="00BA3595">
        <w:rPr>
          <w:rFonts w:ascii="Times New Roman" w:hAnsi="Times New Roman" w:cs="Times New Roman"/>
          <w:i/>
          <w:noProof/>
          <w:sz w:val="22"/>
          <w:szCs w:val="22"/>
        </w:rPr>
        <w:t>et al.</w:t>
      </w:r>
      <w:r w:rsidR="00BA3595" w:rsidRPr="00BA3595">
        <w:rPr>
          <w:rFonts w:ascii="Times New Roman" w:hAnsi="Times New Roman" w:cs="Times New Roman"/>
          <w:noProof/>
          <w:sz w:val="22"/>
          <w:szCs w:val="22"/>
        </w:rPr>
        <w:t>, 2001)</w:t>
      </w:r>
      <w:r w:rsidR="00BA3595">
        <w:rPr>
          <w:rFonts w:ascii="Times New Roman" w:hAnsi="Times New Roman" w:cs="Times New Roman"/>
          <w:sz w:val="22"/>
          <w:szCs w:val="22"/>
        </w:rPr>
        <w:fldChar w:fldCharType="end"/>
      </w:r>
      <w:r w:rsidRPr="005C50B5">
        <w:rPr>
          <w:rFonts w:ascii="Times New Roman" w:hAnsi="Times New Roman" w:cs="Times New Roman"/>
          <w:sz w:val="22"/>
          <w:szCs w:val="22"/>
        </w:rPr>
        <w:t xml:space="preserve">  </w:t>
      </w:r>
    </w:p>
    <w:p w14:paraId="25036F92" w14:textId="77777777" w:rsidR="005F293B" w:rsidRPr="005C50B5" w:rsidRDefault="005F293B" w:rsidP="005F293B">
      <w:pPr>
        <w:ind w:right="17"/>
        <w:rPr>
          <w:rFonts w:ascii="Times New Roman" w:hAnsi="Times New Roman" w:cs="Times New Roman"/>
          <w:b/>
          <w:bCs/>
          <w:sz w:val="22"/>
          <w:szCs w:val="22"/>
        </w:rPr>
      </w:pPr>
    </w:p>
    <w:p w14:paraId="3097A5AB" w14:textId="08113B93" w:rsidR="005F293B" w:rsidRPr="005C50B5" w:rsidRDefault="005F293B" w:rsidP="005060BC">
      <w:pPr>
        <w:pStyle w:val="ListParagraph"/>
        <w:numPr>
          <w:ilvl w:val="0"/>
          <w:numId w:val="4"/>
        </w:numPr>
        <w:ind w:left="270" w:right="17" w:hanging="270"/>
        <w:rPr>
          <w:rFonts w:ascii="Times New Roman" w:hAnsi="Times New Roman" w:cs="Times New Roman"/>
          <w:b/>
          <w:bCs/>
          <w:sz w:val="22"/>
          <w:szCs w:val="22"/>
        </w:rPr>
      </w:pPr>
      <w:r w:rsidRPr="005C50B5">
        <w:rPr>
          <w:rFonts w:ascii="Times New Roman" w:hAnsi="Times New Roman" w:cs="Times New Roman"/>
          <w:b/>
          <w:bCs/>
          <w:sz w:val="22"/>
          <w:szCs w:val="22"/>
        </w:rPr>
        <w:t xml:space="preserve">Pola </w:t>
      </w:r>
      <w:proofErr w:type="spellStart"/>
      <w:r w:rsidRPr="005C50B5">
        <w:rPr>
          <w:rFonts w:ascii="Times New Roman" w:hAnsi="Times New Roman" w:cs="Times New Roman"/>
          <w:b/>
          <w:bCs/>
          <w:sz w:val="22"/>
          <w:szCs w:val="22"/>
        </w:rPr>
        <w:t>Pemantauan</w:t>
      </w:r>
      <w:proofErr w:type="spellEnd"/>
      <w:r w:rsidRPr="005C50B5">
        <w:rPr>
          <w:rFonts w:ascii="Times New Roman" w:hAnsi="Times New Roman" w:cs="Times New Roman"/>
          <w:b/>
          <w:bCs/>
          <w:sz w:val="22"/>
          <w:szCs w:val="22"/>
        </w:rPr>
        <w:t xml:space="preserve"> </w:t>
      </w:r>
      <w:proofErr w:type="spellStart"/>
      <w:r w:rsidR="006A1793" w:rsidRPr="005C50B5">
        <w:rPr>
          <w:rFonts w:ascii="Times New Roman" w:hAnsi="Times New Roman" w:cs="Times New Roman"/>
          <w:b/>
          <w:bCs/>
          <w:sz w:val="22"/>
          <w:szCs w:val="22"/>
        </w:rPr>
        <w:t>Kromatogram</w:t>
      </w:r>
      <w:proofErr w:type="spellEnd"/>
    </w:p>
    <w:p w14:paraId="2EE22BAC" w14:textId="460308A0" w:rsidR="005F293B" w:rsidRPr="005C50B5" w:rsidRDefault="005F293B" w:rsidP="005F293B">
      <w:pPr>
        <w:ind w:left="270" w:right="17"/>
        <w:jc w:val="both"/>
        <w:rPr>
          <w:rFonts w:ascii="Times New Roman" w:hAnsi="Times New Roman" w:cs="Times New Roman"/>
          <w:sz w:val="22"/>
          <w:szCs w:val="22"/>
        </w:rPr>
      </w:pPr>
      <w:proofErr w:type="spellStart"/>
      <w:r w:rsidRPr="005C50B5">
        <w:rPr>
          <w:rFonts w:ascii="Times New Roman" w:hAnsi="Times New Roman" w:cs="Times New Roman"/>
          <w:sz w:val="22"/>
          <w:szCs w:val="22"/>
        </w:rPr>
        <w:t>Kromatografi</w:t>
      </w:r>
      <w:proofErr w:type="spellEnd"/>
      <w:r w:rsidRPr="005C50B5">
        <w:rPr>
          <w:rFonts w:ascii="Times New Roman" w:hAnsi="Times New Roman" w:cs="Times New Roman"/>
          <w:sz w:val="22"/>
          <w:szCs w:val="22"/>
        </w:rPr>
        <w:t xml:space="preserve"> lapis tipis </w:t>
      </w:r>
      <w:proofErr w:type="spellStart"/>
      <w:r w:rsidRPr="005C50B5">
        <w:rPr>
          <w:rFonts w:ascii="Times New Roman" w:hAnsi="Times New Roman" w:cs="Times New Roman"/>
          <w:sz w:val="22"/>
          <w:szCs w:val="22"/>
        </w:rPr>
        <w:t>adalah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teknik</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digunakan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memastikan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keberadaan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senyawa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metabolit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sekunder</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berdasarkan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pergerakan</w:t>
      </w:r>
      <w:proofErr w:type="spellEnd"/>
      <w:r w:rsidRPr="005C50B5">
        <w:rPr>
          <w:rFonts w:ascii="Times New Roman" w:hAnsi="Times New Roman" w:cs="Times New Roman"/>
          <w:sz w:val="22"/>
          <w:szCs w:val="22"/>
        </w:rPr>
        <w:t xml:space="preserve"> spot, </w:t>
      </w:r>
      <w:proofErr w:type="spellStart"/>
      <w:r w:rsidRPr="005C50B5">
        <w:rPr>
          <w:rFonts w:ascii="Times New Roman" w:hAnsi="Times New Roman" w:cs="Times New Roman"/>
          <w:sz w:val="22"/>
          <w:szCs w:val="22"/>
        </w:rPr>
        <w:t>nilai</w:t>
      </w:r>
      <w:proofErr w:type="spellEnd"/>
      <w:r w:rsidRPr="005C50B5">
        <w:rPr>
          <w:rFonts w:ascii="Times New Roman" w:hAnsi="Times New Roman" w:cs="Times New Roman"/>
          <w:sz w:val="22"/>
          <w:szCs w:val="22"/>
        </w:rPr>
        <w:t xml:space="preserve"> Rf, </w:t>
      </w:r>
      <w:proofErr w:type="spellStart"/>
      <w:r w:rsidRPr="005C50B5">
        <w:rPr>
          <w:rFonts w:ascii="Times New Roman" w:hAnsi="Times New Roman" w:cs="Times New Roman"/>
          <w:sz w:val="22"/>
          <w:szCs w:val="22"/>
        </w:rPr>
        <w:t>fluoresensi</w:t>
      </w:r>
      <w:proofErr w:type="spellEnd"/>
      <w:r w:rsidR="00E5729A">
        <w:rPr>
          <w:rFonts w:ascii="Times New Roman" w:hAnsi="Times New Roman" w:cs="Times New Roman"/>
          <w:sz w:val="22"/>
          <w:szCs w:val="22"/>
        </w:rPr>
        <w:t xml:space="preserve"> </w:t>
      </w:r>
      <w:r w:rsidR="001C2828">
        <w:rPr>
          <w:rFonts w:ascii="Times New Roman" w:hAnsi="Times New Roman" w:cs="Times New Roman"/>
          <w:sz w:val="22"/>
          <w:szCs w:val="22"/>
        </w:rPr>
        <w:fldChar w:fldCharType="begin" w:fldLock="1"/>
      </w:r>
      <w:r w:rsidR="001C2828">
        <w:rPr>
          <w:rFonts w:ascii="Times New Roman" w:hAnsi="Times New Roman" w:cs="Times New Roman"/>
          <w:sz w:val="22"/>
          <w:szCs w:val="22"/>
        </w:rPr>
        <w:instrText>ADDIN CSL_CITATION {"citationItems":[{"id":"ITEM-1","itemData":{"DOI":"10.1088/1755-1315/278/1/012081","ISSN":"17551315","abstract":"The coast of Southeast Indian and the tropical part of the Western Pacific is a habitat for the tropical sea grass Enhalus acoroides. In Ekas Bay, East Lombok, E. acoroides grows well in seashores, which is important to tropical marine ecosystem. Previous research reported the pharmacological activity of E. acoroides such as antioxidant and antibacterial. E. acoroides was tested to identify their secondary metabolites using phytochemical screening. The secondary metabolites were further characterized using thin layer chromatography with specific spray reagent. The phytochemical screening identified primary metabolites such as carbohydrates and proteins. On the other hand, the phytochemical screening also detected secondary metabolites such as alkaloid, phenolic, tannin, saponins, flavonoid, monoterpenes, and sesquiterpenes. The TLC profile with specific spray reagent confirmed the bioactive components such as phenolic, flavonoid, and terpenes in methanol extract of E. acoroides. These results had a significant impact on profiling the marine plant as a new drug candidate. The information of secondary metabolites from E. acoroides will contribute to further research in determination of antioxidant, and antibacterial activity of E. acoroides, as a promising marine drug candidate from Indonesia.","author":[{"dropping-particle":"","family":"Windyaswari","given":"A. S.","non-dropping-particle":"","parse-names":false,"suffix":""},{"dropping-particle":"","family":"Purba","given":"J. P.","non-dropping-particle":"","parse-names":false,"suffix":""},{"dropping-particle":"","family":"Nurrahmah","given":"S. S.","non-dropping-particle":"","parse-names":false,"suffix":""},{"dropping-particle":"","family":"Ayu","given":"I. P.","non-dropping-particle":"","parse-names":false,"suffix":""},{"dropping-particle":"","family":"Imran","given":"Z.","non-dropping-particle":"","parse-names":false,"suffix":""},{"dropping-particle":"","family":"Amin","given":"A. A.","non-dropping-particle":"","parse-names":false,"suffix":""},{"dropping-particle":"","family":"Kurniawan","given":"F.","non-dropping-particle":"","parse-names":false,"suffix":""},{"dropping-particle":"","family":"Pratiwi","given":"N. T.M.","non-dropping-particle":"","parse-names":false,"suffix":""},{"dropping-particle":"","family":"Iswantari","given":"A.","non-dropping-particle":"","parse-names":false,"suffix":""}],"container-title":"IOP Conference Series: Earth and Environmental Science","id":"ITEM-1","issue":"1","issued":{"date-parts":[["2019"]]},"title":"Phytochemical profile of sea grass extract (Enhalus acoroides): A new marine source from Ekas Bay, East Lombok","type":"article-journal","volume":"278"},"uris":["http://www.mendeley.com/documents/?uuid=ef05cc69-9fc2-4514-b2e4-cf74d7bacb5d"]}],"mendeley":{"formattedCitation":"(Windyaswari &lt;i&gt;et al.&lt;/i&gt;, 2019)","plainTextFormattedCitation":"(Windyaswari et al., 2019)","previouslyFormattedCitation":"(Windyaswari &lt;i&gt;et al.&lt;/i&gt;, 2019)"},"properties":{"noteIndex":0},"schema":"https://github.com/citation-style-language/schema/raw/master/csl-citation.json"}</w:instrText>
      </w:r>
      <w:r w:rsidR="001C2828">
        <w:rPr>
          <w:rFonts w:ascii="Times New Roman" w:hAnsi="Times New Roman" w:cs="Times New Roman"/>
          <w:sz w:val="22"/>
          <w:szCs w:val="22"/>
        </w:rPr>
        <w:fldChar w:fldCharType="separate"/>
      </w:r>
      <w:r w:rsidR="001C2828" w:rsidRPr="001C2828">
        <w:rPr>
          <w:rFonts w:ascii="Times New Roman" w:hAnsi="Times New Roman" w:cs="Times New Roman"/>
          <w:noProof/>
          <w:sz w:val="22"/>
          <w:szCs w:val="22"/>
        </w:rPr>
        <w:t xml:space="preserve">(Windyaswari </w:t>
      </w:r>
      <w:r w:rsidR="001C2828" w:rsidRPr="001C2828">
        <w:rPr>
          <w:rFonts w:ascii="Times New Roman" w:hAnsi="Times New Roman" w:cs="Times New Roman"/>
          <w:i/>
          <w:noProof/>
          <w:sz w:val="22"/>
          <w:szCs w:val="22"/>
        </w:rPr>
        <w:t>et al.</w:t>
      </w:r>
      <w:r w:rsidR="001C2828" w:rsidRPr="001C2828">
        <w:rPr>
          <w:rFonts w:ascii="Times New Roman" w:hAnsi="Times New Roman" w:cs="Times New Roman"/>
          <w:noProof/>
          <w:sz w:val="22"/>
          <w:szCs w:val="22"/>
        </w:rPr>
        <w:t>, 2019)</w:t>
      </w:r>
      <w:r w:rsidR="001C2828">
        <w:rPr>
          <w:rFonts w:ascii="Times New Roman" w:hAnsi="Times New Roman" w:cs="Times New Roman"/>
          <w:sz w:val="22"/>
          <w:szCs w:val="22"/>
        </w:rPr>
        <w:fldChar w:fldCharType="end"/>
      </w:r>
      <w:r w:rsidR="001C2828">
        <w:rPr>
          <w:rFonts w:ascii="Times New Roman" w:hAnsi="Times New Roman" w:cs="Times New Roman"/>
          <w:sz w:val="22"/>
          <w:szCs w:val="22"/>
        </w:rPr>
        <w:t xml:space="preserve">. </w:t>
      </w:r>
      <w:r w:rsidRPr="005C50B5">
        <w:rPr>
          <w:rFonts w:ascii="Times New Roman" w:hAnsi="Times New Roman" w:cs="Times New Roman"/>
          <w:sz w:val="22"/>
          <w:szCs w:val="22"/>
        </w:rPr>
        <w:t xml:space="preserve">Pola </w:t>
      </w:r>
      <w:proofErr w:type="spellStart"/>
      <w:r w:rsidRPr="005C50B5">
        <w:rPr>
          <w:rFonts w:ascii="Times New Roman" w:hAnsi="Times New Roman" w:cs="Times New Roman"/>
          <w:sz w:val="22"/>
          <w:szCs w:val="22"/>
        </w:rPr>
        <w:t>kromatogram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006A1793" w:rsidRPr="005C50B5">
        <w:rPr>
          <w:rFonts w:ascii="Times New Roman" w:hAnsi="Times New Roman" w:cs="Times New Roman"/>
          <w:sz w:val="22"/>
          <w:szCs w:val="22"/>
        </w:rPr>
        <w:t xml:space="preserve"> </w:t>
      </w:r>
      <w:proofErr w:type="spellStart"/>
      <w:r w:rsidR="006A1793" w:rsidRPr="005C50B5">
        <w:rPr>
          <w:rFonts w:ascii="Times New Roman" w:hAnsi="Times New Roman" w:cs="Times New Roman"/>
          <w:sz w:val="22"/>
          <w:szCs w:val="22"/>
        </w:rPr>
        <w:t>ditampilkan</w:t>
      </w:r>
      <w:proofErr w:type="spellEnd"/>
      <w:r w:rsidR="006A1793" w:rsidRPr="005C50B5">
        <w:rPr>
          <w:rFonts w:ascii="Times New Roman" w:hAnsi="Times New Roman" w:cs="Times New Roman"/>
          <w:sz w:val="22"/>
          <w:szCs w:val="22"/>
        </w:rPr>
        <w:t xml:space="preserve"> </w:t>
      </w:r>
      <w:proofErr w:type="spellStart"/>
      <w:r w:rsidR="006A1793" w:rsidRPr="005C50B5">
        <w:rPr>
          <w:rFonts w:ascii="Times New Roman" w:hAnsi="Times New Roman" w:cs="Times New Roman"/>
          <w:sz w:val="22"/>
          <w:szCs w:val="22"/>
        </w:rPr>
        <w:t>dalam</w:t>
      </w:r>
      <w:proofErr w:type="spellEnd"/>
      <w:r w:rsidR="006A1793" w:rsidRPr="005C50B5">
        <w:rPr>
          <w:rFonts w:ascii="Times New Roman" w:hAnsi="Times New Roman" w:cs="Times New Roman"/>
          <w:sz w:val="22"/>
          <w:szCs w:val="22"/>
        </w:rPr>
        <w:t xml:space="preserve"> </w:t>
      </w:r>
      <w:proofErr w:type="spellStart"/>
      <w:r w:rsidR="006A1793" w:rsidRPr="005C50B5">
        <w:rPr>
          <w:rFonts w:ascii="Times New Roman" w:hAnsi="Times New Roman" w:cs="Times New Roman"/>
          <w:sz w:val="22"/>
          <w:szCs w:val="22"/>
        </w:rPr>
        <w:t>gambar</w:t>
      </w:r>
      <w:proofErr w:type="spellEnd"/>
      <w:r w:rsidR="006A1793" w:rsidRPr="005C50B5">
        <w:rPr>
          <w:rFonts w:ascii="Times New Roman" w:hAnsi="Times New Roman" w:cs="Times New Roman"/>
          <w:sz w:val="22"/>
          <w:szCs w:val="22"/>
        </w:rPr>
        <w:t xml:space="preserve"> 5 dan 6 </w:t>
      </w:r>
      <w:proofErr w:type="spellStart"/>
      <w:r w:rsidR="006A1793" w:rsidRPr="005C50B5">
        <w:rPr>
          <w:rFonts w:ascii="Times New Roman" w:hAnsi="Times New Roman" w:cs="Times New Roman"/>
          <w:sz w:val="22"/>
          <w:szCs w:val="22"/>
        </w:rPr>
        <w:t>berikut</w:t>
      </w:r>
      <w:proofErr w:type="spellEnd"/>
      <w:r w:rsidR="006A1793" w:rsidRPr="005C50B5">
        <w:rPr>
          <w:rFonts w:ascii="Times New Roman" w:hAnsi="Times New Roman" w:cs="Times New Roman"/>
          <w:sz w:val="22"/>
          <w:szCs w:val="22"/>
        </w:rPr>
        <w:t>:</w:t>
      </w:r>
    </w:p>
    <w:p w14:paraId="131D87D7" w14:textId="11A09443" w:rsidR="00571BE3" w:rsidRPr="005C50B5" w:rsidRDefault="001C2828" w:rsidP="005F293B">
      <w:pPr>
        <w:ind w:left="270" w:right="17"/>
        <w:jc w:val="both"/>
        <w:rPr>
          <w:rFonts w:ascii="Times New Roman" w:hAnsi="Times New Roman" w:cs="Times New Roman"/>
          <w:sz w:val="22"/>
          <w:szCs w:val="22"/>
        </w:rPr>
      </w:pPr>
      <w:r w:rsidRPr="005C50B5">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EF990F9" wp14:editId="640E94DD">
                <wp:simplePos x="0" y="0"/>
                <wp:positionH relativeFrom="column">
                  <wp:posOffset>3913793</wp:posOffset>
                </wp:positionH>
                <wp:positionV relativeFrom="paragraph">
                  <wp:posOffset>795598</wp:posOffset>
                </wp:positionV>
                <wp:extent cx="383540" cy="0"/>
                <wp:effectExtent l="0" t="76200" r="0" b="88900"/>
                <wp:wrapNone/>
                <wp:docPr id="280" name="Straight Connector 280"/>
                <wp:cNvGraphicFramePr/>
                <a:graphic xmlns:a="http://schemas.openxmlformats.org/drawingml/2006/main">
                  <a:graphicData uri="http://schemas.microsoft.com/office/word/2010/wordprocessingShape">
                    <wps:wsp>
                      <wps:cNvCnPr/>
                      <wps:spPr>
                        <a:xfrm>
                          <a:off x="0" y="0"/>
                          <a:ext cx="383540" cy="0"/>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FBF65F0" id="Straight Connector 280"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8.15pt,62.65pt" to="338.35pt,6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" strokecolor="red">
                <v:stroke endarrow="open"/>
              </v:line>
            </w:pict>
          </mc:Fallback>
        </mc:AlternateContent>
      </w:r>
      <w:r w:rsidR="00786FAB" w:rsidRPr="005C50B5">
        <w:rPr>
          <w:rFonts w:ascii="Times New Roman" w:hAnsi="Times New Roman" w:cs="Times New Roman"/>
          <w:noProof/>
          <w:color w:val="000000" w:themeColor="text1"/>
        </w:rPr>
        <mc:AlternateContent>
          <mc:Choice Requires="wps">
            <w:drawing>
              <wp:anchor distT="0" distB="0" distL="114300" distR="114300" simplePos="0" relativeHeight="251701248" behindDoc="0" locked="0" layoutInCell="1" allowOverlap="1" wp14:anchorId="1D52D2C8" wp14:editId="56B157F6">
                <wp:simplePos x="0" y="0"/>
                <wp:positionH relativeFrom="column">
                  <wp:posOffset>4229388</wp:posOffset>
                </wp:positionH>
                <wp:positionV relativeFrom="paragraph">
                  <wp:posOffset>624897</wp:posOffset>
                </wp:positionV>
                <wp:extent cx="1675334" cy="351693"/>
                <wp:effectExtent l="0" t="0" r="0" b="0"/>
                <wp:wrapNone/>
                <wp:docPr id="290" name="Rectangle 290"/>
                <wp:cNvGraphicFramePr/>
                <a:graphic xmlns:a="http://schemas.openxmlformats.org/drawingml/2006/main">
                  <a:graphicData uri="http://schemas.microsoft.com/office/word/2010/wordprocessingShape">
                    <wps:wsp>
                      <wps:cNvSpPr/>
                      <wps:spPr>
                        <a:xfrm>
                          <a:off x="0" y="0"/>
                          <a:ext cx="1675334" cy="351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48C53" w14:textId="1AF427E7" w:rsidR="00FA3D9D" w:rsidRPr="00786FAB" w:rsidRDefault="00FA3D9D" w:rsidP="00786FAB">
                            <w:pPr>
                              <w:rPr>
                                <w:rFonts w:ascii="Times New Roman" w:hAnsi="Times New Roman" w:cs="Times New Roman"/>
                                <w:color w:val="000000" w:themeColor="text1"/>
                                <w:sz w:val="18"/>
                                <w:szCs w:val="18"/>
                              </w:rPr>
                            </w:pPr>
                            <w:r w:rsidRPr="00786FAB">
                              <w:rPr>
                                <w:rFonts w:ascii="Times New Roman" w:hAnsi="Times New Roman" w:cs="Times New Roman"/>
                                <w:color w:val="000000" w:themeColor="text1"/>
                                <w:sz w:val="18"/>
                                <w:szCs w:val="18"/>
                              </w:rPr>
                              <w:t xml:space="preserve">Rf </w:t>
                            </w:r>
                            <w:proofErr w:type="spellStart"/>
                            <w:r w:rsidRPr="00786FAB">
                              <w:rPr>
                                <w:rFonts w:ascii="Times New Roman" w:hAnsi="Times New Roman" w:cs="Times New Roman"/>
                                <w:color w:val="000000" w:themeColor="text1"/>
                                <w:sz w:val="18"/>
                                <w:szCs w:val="18"/>
                              </w:rPr>
                              <w:t>tidak</w:t>
                            </w:r>
                            <w:proofErr w:type="spellEnd"/>
                            <w:r w:rsidRPr="00786FAB">
                              <w:rPr>
                                <w:rFonts w:ascii="Times New Roman" w:hAnsi="Times New Roman" w:cs="Times New Roman"/>
                                <w:color w:val="000000" w:themeColor="text1"/>
                                <w:sz w:val="18"/>
                                <w:szCs w:val="18"/>
                              </w:rPr>
                              <w:t xml:space="preserve"> </w:t>
                            </w:r>
                            <w:proofErr w:type="spellStart"/>
                            <w:r w:rsidRPr="00786FAB">
                              <w:rPr>
                                <w:rFonts w:ascii="Times New Roman" w:hAnsi="Times New Roman" w:cs="Times New Roman"/>
                                <w:color w:val="000000" w:themeColor="text1"/>
                                <w:sz w:val="18"/>
                                <w:szCs w:val="18"/>
                              </w:rPr>
                              <w:t>dapat</w:t>
                            </w:r>
                            <w:proofErr w:type="spellEnd"/>
                            <w:r w:rsidRPr="00786FAB">
                              <w:rPr>
                                <w:rFonts w:ascii="Times New Roman" w:hAnsi="Times New Roman" w:cs="Times New Roman"/>
                                <w:color w:val="000000" w:themeColor="text1"/>
                                <w:sz w:val="18"/>
                                <w:szCs w:val="18"/>
                              </w:rPr>
                              <w:t xml:space="preserve"> </w:t>
                            </w:r>
                            <w:proofErr w:type="spellStart"/>
                            <w:r w:rsidRPr="00786FAB">
                              <w:rPr>
                                <w:rFonts w:ascii="Times New Roman" w:hAnsi="Times New Roman" w:cs="Times New Roman"/>
                                <w:color w:val="000000" w:themeColor="text1"/>
                                <w:sz w:val="18"/>
                                <w:szCs w:val="18"/>
                              </w:rPr>
                              <w:t>ditentukan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52D2C8" id="Rectangle 290" o:spid="_x0000_s1029" style="position:absolute;left:0;text-align:left;margin-left:333pt;margin-top:49.2pt;width:131.9pt;height:27.7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" filled="f" stroked="f" strokeweight="1pt">
                <v:textbox>
                  <w:txbxContent>
                    <w:p w14:paraId="7C748C53" w14:textId="1AF427E7" w:rsidR="00FA3D9D" w:rsidRPr="00786FAB" w:rsidRDefault="00FA3D9D" w:rsidP="00786FAB">
                      <w:pPr>
                        <w:rPr>
                          <w:rFonts w:ascii="Times New Roman" w:hAnsi="Times New Roman" w:cs="Times New Roman"/>
                          <w:color w:val="000000" w:themeColor="text1"/>
                          <w:sz w:val="18"/>
                          <w:szCs w:val="18"/>
                        </w:rPr>
                      </w:pPr>
                      <w:r w:rsidRPr="00786FAB">
                        <w:rPr>
                          <w:rFonts w:ascii="Times New Roman" w:hAnsi="Times New Roman" w:cs="Times New Roman"/>
                          <w:color w:val="000000" w:themeColor="text1"/>
                          <w:sz w:val="18"/>
                          <w:szCs w:val="18"/>
                        </w:rPr>
                        <w:t xml:space="preserve">Rf </w:t>
                      </w:r>
                      <w:proofErr w:type="spellStart"/>
                      <w:r w:rsidRPr="00786FAB">
                        <w:rPr>
                          <w:rFonts w:ascii="Times New Roman" w:hAnsi="Times New Roman" w:cs="Times New Roman"/>
                          <w:color w:val="000000" w:themeColor="text1"/>
                          <w:sz w:val="18"/>
                          <w:szCs w:val="18"/>
                        </w:rPr>
                        <w:t>tidak</w:t>
                      </w:r>
                      <w:proofErr w:type="spellEnd"/>
                      <w:r w:rsidRPr="00786FAB">
                        <w:rPr>
                          <w:rFonts w:ascii="Times New Roman" w:hAnsi="Times New Roman" w:cs="Times New Roman"/>
                          <w:color w:val="000000" w:themeColor="text1"/>
                          <w:sz w:val="18"/>
                          <w:szCs w:val="18"/>
                        </w:rPr>
                        <w:t xml:space="preserve"> </w:t>
                      </w:r>
                      <w:proofErr w:type="spellStart"/>
                      <w:r w:rsidRPr="00786FAB">
                        <w:rPr>
                          <w:rFonts w:ascii="Times New Roman" w:hAnsi="Times New Roman" w:cs="Times New Roman"/>
                          <w:color w:val="000000" w:themeColor="text1"/>
                          <w:sz w:val="18"/>
                          <w:szCs w:val="18"/>
                        </w:rPr>
                        <w:t>dapat</w:t>
                      </w:r>
                      <w:proofErr w:type="spellEnd"/>
                      <w:r w:rsidRPr="00786FAB">
                        <w:rPr>
                          <w:rFonts w:ascii="Times New Roman" w:hAnsi="Times New Roman" w:cs="Times New Roman"/>
                          <w:color w:val="000000" w:themeColor="text1"/>
                          <w:sz w:val="18"/>
                          <w:szCs w:val="18"/>
                        </w:rPr>
                        <w:t xml:space="preserve"> </w:t>
                      </w:r>
                      <w:proofErr w:type="spellStart"/>
                      <w:r w:rsidRPr="00786FAB">
                        <w:rPr>
                          <w:rFonts w:ascii="Times New Roman" w:hAnsi="Times New Roman" w:cs="Times New Roman"/>
                          <w:color w:val="000000" w:themeColor="text1"/>
                          <w:sz w:val="18"/>
                          <w:szCs w:val="18"/>
                        </w:rPr>
                        <w:t>ditentukan</w:t>
                      </w:r>
                      <w:proofErr w:type="spellEnd"/>
                    </w:p>
                  </w:txbxContent>
                </v:textbox>
              </v:rect>
            </w:pict>
          </mc:Fallback>
        </mc:AlternateConten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0"/>
        <w:gridCol w:w="630"/>
        <w:gridCol w:w="720"/>
        <w:gridCol w:w="838"/>
      </w:tblGrid>
      <w:tr w:rsidR="00342711" w:rsidRPr="005C50B5" w14:paraId="2FC24DC4" w14:textId="77777777" w:rsidTr="00F91ECA">
        <w:trPr>
          <w:jc w:val="center"/>
        </w:trPr>
        <w:tc>
          <w:tcPr>
            <w:tcW w:w="720" w:type="dxa"/>
          </w:tcPr>
          <w:p w14:paraId="1F0F920A" w14:textId="5203B9D7" w:rsidR="00342711" w:rsidRPr="005C50B5" w:rsidRDefault="00D064C1" w:rsidP="005F293B">
            <w:pPr>
              <w:ind w:right="17"/>
              <w:jc w:val="both"/>
              <w:rPr>
                <w:rFonts w:ascii="Times New Roman" w:hAnsi="Times New Roman" w:cs="Times New Roman"/>
              </w:rPr>
            </w:pPr>
            <w:r w:rsidRPr="005C50B5">
              <w:rPr>
                <w:rFonts w:ascii="Times New Roman" w:hAnsi="Times New Roman" w:cs="Times New Roman"/>
                <w:noProof/>
              </w:rPr>
              <w:drawing>
                <wp:anchor distT="0" distB="0" distL="114300" distR="114300" simplePos="0" relativeHeight="251694080" behindDoc="0" locked="0" layoutInCell="1" allowOverlap="1" wp14:anchorId="3AFA00BF" wp14:editId="5A745719">
                  <wp:simplePos x="0" y="0"/>
                  <wp:positionH relativeFrom="column">
                    <wp:posOffset>-15875</wp:posOffset>
                  </wp:positionH>
                  <wp:positionV relativeFrom="paragraph">
                    <wp:posOffset>1505</wp:posOffset>
                  </wp:positionV>
                  <wp:extent cx="369570" cy="1599311"/>
                  <wp:effectExtent l="0" t="0" r="0" b="127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Visual_EtOH.jpeg"/>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369570" cy="15993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C0A1FB" w14:textId="5F30BC6E" w:rsidR="00342711" w:rsidRPr="005C50B5" w:rsidRDefault="00342711" w:rsidP="005F293B">
            <w:pPr>
              <w:ind w:right="17"/>
              <w:jc w:val="both"/>
              <w:rPr>
                <w:rFonts w:ascii="Times New Roman" w:hAnsi="Times New Roman" w:cs="Times New Roman"/>
              </w:rPr>
            </w:pPr>
          </w:p>
          <w:p w14:paraId="59F49E2E" w14:textId="084F7E3C" w:rsidR="00342711" w:rsidRPr="005C50B5" w:rsidRDefault="00342711" w:rsidP="005F293B">
            <w:pPr>
              <w:ind w:right="17"/>
              <w:jc w:val="both"/>
              <w:rPr>
                <w:rFonts w:ascii="Times New Roman" w:hAnsi="Times New Roman" w:cs="Times New Roman"/>
              </w:rPr>
            </w:pPr>
          </w:p>
          <w:p w14:paraId="7AC50C10" w14:textId="6891A85B" w:rsidR="00342711" w:rsidRPr="005C50B5" w:rsidRDefault="00342711" w:rsidP="005F293B">
            <w:pPr>
              <w:ind w:right="17"/>
              <w:jc w:val="both"/>
              <w:rPr>
                <w:rFonts w:ascii="Times New Roman" w:hAnsi="Times New Roman" w:cs="Times New Roman"/>
              </w:rPr>
            </w:pPr>
          </w:p>
          <w:p w14:paraId="0CFF9252" w14:textId="77777777" w:rsidR="00342711" w:rsidRPr="005C50B5" w:rsidRDefault="00342711" w:rsidP="005F293B">
            <w:pPr>
              <w:ind w:right="17"/>
              <w:jc w:val="both"/>
              <w:rPr>
                <w:rFonts w:ascii="Times New Roman" w:hAnsi="Times New Roman" w:cs="Times New Roman"/>
              </w:rPr>
            </w:pPr>
          </w:p>
          <w:p w14:paraId="7CFB2D0A" w14:textId="77777777" w:rsidR="00342711" w:rsidRPr="005C50B5" w:rsidRDefault="00342711" w:rsidP="005F293B">
            <w:pPr>
              <w:ind w:right="17"/>
              <w:jc w:val="both"/>
              <w:rPr>
                <w:rFonts w:ascii="Times New Roman" w:hAnsi="Times New Roman" w:cs="Times New Roman"/>
              </w:rPr>
            </w:pPr>
          </w:p>
          <w:p w14:paraId="3B7DD2B2" w14:textId="01698A0E" w:rsidR="00342711" w:rsidRPr="005C50B5" w:rsidRDefault="00342711" w:rsidP="005F293B">
            <w:pPr>
              <w:ind w:right="17"/>
              <w:jc w:val="both"/>
              <w:rPr>
                <w:rFonts w:ascii="Times New Roman" w:hAnsi="Times New Roman" w:cs="Times New Roman"/>
              </w:rPr>
            </w:pPr>
          </w:p>
          <w:p w14:paraId="1D6D5F76" w14:textId="2C8023AF" w:rsidR="00342711" w:rsidRPr="005C50B5" w:rsidRDefault="00342711" w:rsidP="005F293B">
            <w:pPr>
              <w:ind w:right="17"/>
              <w:jc w:val="both"/>
              <w:rPr>
                <w:rFonts w:ascii="Times New Roman" w:hAnsi="Times New Roman" w:cs="Times New Roman"/>
              </w:rPr>
            </w:pPr>
          </w:p>
          <w:p w14:paraId="34FF7821" w14:textId="341BAC00" w:rsidR="00342711" w:rsidRPr="005C50B5" w:rsidRDefault="00342711" w:rsidP="005F293B">
            <w:pPr>
              <w:ind w:right="17"/>
              <w:jc w:val="both"/>
              <w:rPr>
                <w:rFonts w:ascii="Times New Roman" w:hAnsi="Times New Roman" w:cs="Times New Roman"/>
              </w:rPr>
            </w:pPr>
          </w:p>
          <w:p w14:paraId="0DB6B39E" w14:textId="5D73F7F7" w:rsidR="00342711" w:rsidRPr="005C50B5" w:rsidRDefault="00342711" w:rsidP="005F293B">
            <w:pPr>
              <w:ind w:right="17"/>
              <w:jc w:val="both"/>
              <w:rPr>
                <w:rFonts w:ascii="Times New Roman" w:hAnsi="Times New Roman" w:cs="Times New Roman"/>
              </w:rPr>
            </w:pPr>
          </w:p>
        </w:tc>
        <w:tc>
          <w:tcPr>
            <w:tcW w:w="630" w:type="dxa"/>
          </w:tcPr>
          <w:p w14:paraId="351579C8" w14:textId="42D43D7F" w:rsidR="00342711" w:rsidRPr="005C50B5" w:rsidRDefault="00D064C1" w:rsidP="005F293B">
            <w:pPr>
              <w:ind w:right="17"/>
              <w:jc w:val="both"/>
              <w:rPr>
                <w:rFonts w:ascii="Times New Roman" w:hAnsi="Times New Roman" w:cs="Times New Roman"/>
              </w:rPr>
            </w:pPr>
            <w:r w:rsidRPr="005C50B5">
              <w:rPr>
                <w:rFonts w:ascii="Times New Roman" w:hAnsi="Times New Roman" w:cs="Times New Roman"/>
                <w:noProof/>
              </w:rPr>
              <w:drawing>
                <wp:anchor distT="0" distB="0" distL="114300" distR="114300" simplePos="0" relativeHeight="251698176" behindDoc="0" locked="0" layoutInCell="1" allowOverlap="1" wp14:anchorId="7032904E" wp14:editId="5B19AA2D">
                  <wp:simplePos x="0" y="0"/>
                  <wp:positionH relativeFrom="column">
                    <wp:posOffset>-653330</wp:posOffset>
                  </wp:positionH>
                  <wp:positionV relativeFrom="paragraph">
                    <wp:posOffset>635047</wp:posOffset>
                  </wp:positionV>
                  <wp:extent cx="1582339" cy="319753"/>
                  <wp:effectExtent l="0" t="3810" r="1905" b="190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SPB_254nm_EtOH.jpeg"/>
                          <pic:cNvPicPr/>
                        </pic:nvPicPr>
                        <pic:blipFill rotWithShape="1">
                          <a:blip r:embed="rId14" cstate="email">
                            <a:extLst>
                              <a:ext uri="{28A0092B-C50C-407E-A947-70E740481C1C}">
                                <a14:useLocalDpi xmlns:a14="http://schemas.microsoft.com/office/drawing/2010/main"/>
                              </a:ext>
                            </a:extLst>
                          </a:blip>
                          <a:srcRect/>
                          <a:stretch/>
                        </pic:blipFill>
                        <pic:spPr bwMode="auto">
                          <a:xfrm rot="5400000">
                            <a:off x="0" y="0"/>
                            <a:ext cx="1582339" cy="3197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20" w:type="dxa"/>
          </w:tcPr>
          <w:p w14:paraId="13EDCF24" w14:textId="7486B09E" w:rsidR="00342711" w:rsidRPr="005C50B5" w:rsidRDefault="00D064C1" w:rsidP="005F293B">
            <w:pPr>
              <w:ind w:right="17"/>
              <w:jc w:val="both"/>
              <w:rPr>
                <w:rFonts w:ascii="Times New Roman" w:hAnsi="Times New Roman" w:cs="Times New Roman"/>
              </w:rPr>
            </w:pPr>
            <w:r w:rsidRPr="005C50B5">
              <w:rPr>
                <w:rFonts w:ascii="Times New Roman" w:hAnsi="Times New Roman" w:cs="Times New Roman"/>
                <w:noProof/>
              </w:rPr>
              <w:drawing>
                <wp:anchor distT="0" distB="0" distL="114300" distR="114300" simplePos="0" relativeHeight="251696128" behindDoc="0" locked="0" layoutInCell="1" allowOverlap="1" wp14:anchorId="4E9CF1D0" wp14:editId="24E684F0">
                  <wp:simplePos x="0" y="0"/>
                  <wp:positionH relativeFrom="column">
                    <wp:posOffset>-3868</wp:posOffset>
                  </wp:positionH>
                  <wp:positionV relativeFrom="paragraph">
                    <wp:posOffset>1381</wp:posOffset>
                  </wp:positionV>
                  <wp:extent cx="372296" cy="1609836"/>
                  <wp:effectExtent l="0" t="0" r="0" b="317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B_366nm_EtOH.jpe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372296" cy="16098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38" w:type="dxa"/>
          </w:tcPr>
          <w:p w14:paraId="2530579F" w14:textId="586494D9" w:rsidR="00342711" w:rsidRPr="005C50B5" w:rsidRDefault="001C2828" w:rsidP="005F293B">
            <w:pPr>
              <w:ind w:right="17"/>
              <w:jc w:val="both"/>
              <w:rPr>
                <w:rFonts w:ascii="Times New Roman" w:hAnsi="Times New Roman" w:cs="Times New Roman"/>
              </w:rPr>
            </w:pPr>
            <w:r w:rsidRPr="005C50B5">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49A95B6C" wp14:editId="1FE22C18">
                      <wp:simplePos x="0" y="0"/>
                      <wp:positionH relativeFrom="column">
                        <wp:posOffset>-1209040</wp:posOffset>
                      </wp:positionH>
                      <wp:positionV relativeFrom="paragraph">
                        <wp:posOffset>144145</wp:posOffset>
                      </wp:positionV>
                      <wp:extent cx="1573024" cy="1163782"/>
                      <wp:effectExtent l="0" t="0" r="14605" b="17780"/>
                      <wp:wrapNone/>
                      <wp:docPr id="283" name="Rectangle 283"/>
                      <wp:cNvGraphicFramePr/>
                      <a:graphic xmlns:a="http://schemas.openxmlformats.org/drawingml/2006/main">
                        <a:graphicData uri="http://schemas.microsoft.com/office/word/2010/wordprocessingShape">
                          <wps:wsp>
                            <wps:cNvSpPr/>
                            <wps:spPr>
                              <a:xfrm>
                                <a:off x="0" y="0"/>
                                <a:ext cx="1573024" cy="11637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0B76B" id="Rectangle 283" o:spid="_x0000_s1026" style="position:absolute;margin-left:-95.2pt;margin-top:11.35pt;width:123.85pt;height:9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" filled="f" strokecolor="red" strokeweight="1pt"/>
                  </w:pict>
                </mc:Fallback>
              </mc:AlternateContent>
            </w:r>
            <w:r w:rsidR="00D064C1" w:rsidRPr="005C50B5">
              <w:rPr>
                <w:rFonts w:ascii="Times New Roman" w:hAnsi="Times New Roman" w:cs="Times New Roman"/>
                <w:noProof/>
              </w:rPr>
              <w:drawing>
                <wp:inline distT="0" distB="0" distL="0" distR="0" wp14:anchorId="683B1AC0" wp14:editId="51C5136C">
                  <wp:extent cx="368395" cy="1609725"/>
                  <wp:effectExtent l="0" t="0" r="0" b="317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Screen Shot 2020-06-16 at 2.26.22 PM.png"/>
                          <pic:cNvPicPr/>
                        </pic:nvPicPr>
                        <pic:blipFill>
                          <a:blip r:embed="rId16" cstate="email">
                            <a:extLst>
                              <a:ext uri="{BEBA8EAE-BF5A-486C-A8C5-ECC9F3942E4B}">
                                <a14:imgProps xmlns:a14="http://schemas.microsoft.com/office/drawing/2010/main">
                                  <a14:imgLayer r:embed="rId17">
                                    <a14:imgEffect>
                                      <a14:saturation sat="177000"/>
                                    </a14:imgEffect>
                                  </a14:imgLayer>
                                </a14:imgProps>
                              </a:ext>
                              <a:ext uri="{28A0092B-C50C-407E-A947-70E740481C1C}">
                                <a14:useLocalDpi xmlns:a14="http://schemas.microsoft.com/office/drawing/2010/main"/>
                              </a:ext>
                            </a:extLst>
                          </a:blip>
                          <a:stretch>
                            <a:fillRect/>
                          </a:stretch>
                        </pic:blipFill>
                        <pic:spPr>
                          <a:xfrm>
                            <a:off x="0" y="0"/>
                            <a:ext cx="379112" cy="1656553"/>
                          </a:xfrm>
                          <a:prstGeom prst="rect">
                            <a:avLst/>
                          </a:prstGeom>
                        </pic:spPr>
                      </pic:pic>
                    </a:graphicData>
                  </a:graphic>
                </wp:inline>
              </w:drawing>
            </w:r>
          </w:p>
        </w:tc>
      </w:tr>
    </w:tbl>
    <w:p w14:paraId="2DE80713" w14:textId="1BD01ABB" w:rsidR="006A1793" w:rsidRPr="005C50B5" w:rsidRDefault="00F91ECA" w:rsidP="00F91ECA">
      <w:pPr>
        <w:pStyle w:val="ListParagraph"/>
        <w:numPr>
          <w:ilvl w:val="0"/>
          <w:numId w:val="24"/>
        </w:numPr>
        <w:ind w:right="17"/>
        <w:jc w:val="both"/>
        <w:rPr>
          <w:rFonts w:ascii="Times New Roman" w:hAnsi="Times New Roman" w:cs="Times New Roman"/>
          <w:sz w:val="22"/>
          <w:szCs w:val="22"/>
        </w:rPr>
      </w:pPr>
      <w:r w:rsidRPr="005C50B5">
        <w:rPr>
          <w:rFonts w:ascii="Times New Roman" w:hAnsi="Times New Roman" w:cs="Times New Roman"/>
          <w:sz w:val="22"/>
          <w:szCs w:val="22"/>
        </w:rPr>
        <w:t xml:space="preserve">     (B)    </w:t>
      </w:r>
      <w:proofErr w:type="gramStart"/>
      <w:r w:rsidRPr="005C50B5">
        <w:rPr>
          <w:rFonts w:ascii="Times New Roman" w:hAnsi="Times New Roman" w:cs="Times New Roman"/>
          <w:sz w:val="22"/>
          <w:szCs w:val="22"/>
        </w:rPr>
        <w:t xml:space="preserve">   (</w:t>
      </w:r>
      <w:proofErr w:type="gramEnd"/>
      <w:r w:rsidRPr="005C50B5">
        <w:rPr>
          <w:rFonts w:ascii="Times New Roman" w:hAnsi="Times New Roman" w:cs="Times New Roman"/>
          <w:sz w:val="22"/>
          <w:szCs w:val="22"/>
        </w:rPr>
        <w:t>C)         (D)</w:t>
      </w:r>
    </w:p>
    <w:p w14:paraId="35B23090" w14:textId="49D1CBAC" w:rsidR="005F293B" w:rsidRPr="005C50B5" w:rsidRDefault="005F293B" w:rsidP="0058347E">
      <w:pPr>
        <w:ind w:left="1350" w:right="17" w:hanging="1080"/>
        <w:jc w:val="both"/>
        <w:rPr>
          <w:rFonts w:ascii="Times New Roman" w:hAnsi="Times New Roman" w:cs="Times New Roman"/>
          <w:sz w:val="22"/>
          <w:szCs w:val="22"/>
        </w:rPr>
      </w:pPr>
      <w:r w:rsidRPr="005C50B5">
        <w:rPr>
          <w:rFonts w:ascii="Times New Roman" w:hAnsi="Times New Roman" w:cs="Times New Roman"/>
          <w:b/>
          <w:bCs/>
          <w:sz w:val="22"/>
          <w:szCs w:val="22"/>
        </w:rPr>
        <w:t xml:space="preserve">Gambar </w:t>
      </w:r>
      <w:r w:rsidR="006A1793" w:rsidRPr="005C50B5">
        <w:rPr>
          <w:rFonts w:ascii="Times New Roman" w:hAnsi="Times New Roman" w:cs="Times New Roman"/>
          <w:b/>
          <w:bCs/>
          <w:sz w:val="22"/>
          <w:szCs w:val="22"/>
        </w:rPr>
        <w:t>5</w:t>
      </w:r>
      <w:r w:rsidRPr="005C50B5">
        <w:rPr>
          <w:rFonts w:ascii="Times New Roman" w:hAnsi="Times New Roman" w:cs="Times New Roman"/>
          <w:b/>
          <w:bCs/>
          <w:sz w:val="22"/>
          <w:szCs w:val="22"/>
        </w:rPr>
        <w:t xml:space="preserve">. </w:t>
      </w:r>
      <w:r w:rsidRPr="005C50B5">
        <w:rPr>
          <w:rFonts w:ascii="Times New Roman" w:hAnsi="Times New Roman" w:cs="Times New Roman"/>
          <w:sz w:val="22"/>
          <w:szCs w:val="22"/>
        </w:rPr>
        <w:t xml:space="preserve">Pola </w:t>
      </w:r>
      <w:proofErr w:type="spellStart"/>
      <w:r w:rsidRPr="005C50B5">
        <w:rPr>
          <w:rFonts w:ascii="Times New Roman" w:hAnsi="Times New Roman" w:cs="Times New Roman"/>
          <w:sz w:val="22"/>
          <w:szCs w:val="22"/>
        </w:rPr>
        <w:t>Kromatogram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Selada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laut</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(Ulva </w:t>
      </w:r>
      <w:proofErr w:type="spellStart"/>
      <w:r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pelarut</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etanol</w:t>
      </w:r>
      <w:proofErr w:type="spellEnd"/>
      <w:r w:rsidR="00231980"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fase</w:t>
      </w:r>
      <w:proofErr w:type="spellEnd"/>
      <w:r w:rsidRPr="005C50B5">
        <w:rPr>
          <w:rFonts w:ascii="Times New Roman" w:hAnsi="Times New Roman" w:cs="Times New Roman"/>
          <w:sz w:val="22"/>
          <w:szCs w:val="22"/>
        </w:rPr>
        <w:t xml:space="preserve"> diam </w:t>
      </w:r>
      <w:r w:rsidR="00231980" w:rsidRPr="005C50B5">
        <w:rPr>
          <w:rFonts w:ascii="Times New Roman" w:hAnsi="Times New Roman" w:cs="Times New Roman"/>
          <w:sz w:val="22"/>
          <w:szCs w:val="22"/>
        </w:rPr>
        <w:t>p</w:t>
      </w:r>
      <w:r w:rsidRPr="005C50B5">
        <w:rPr>
          <w:rFonts w:ascii="Times New Roman" w:hAnsi="Times New Roman" w:cs="Times New Roman"/>
          <w:sz w:val="22"/>
          <w:szCs w:val="22"/>
        </w:rPr>
        <w:t xml:space="preserve">lat </w:t>
      </w:r>
      <w:proofErr w:type="spellStart"/>
      <w:r w:rsidRPr="005C50B5">
        <w:rPr>
          <w:rFonts w:ascii="Times New Roman" w:hAnsi="Times New Roman" w:cs="Times New Roman"/>
          <w:sz w:val="22"/>
          <w:szCs w:val="22"/>
        </w:rPr>
        <w:t>Silika</w:t>
      </w:r>
      <w:proofErr w:type="spellEnd"/>
      <w:r w:rsidRPr="005C50B5">
        <w:rPr>
          <w:rFonts w:ascii="Times New Roman" w:hAnsi="Times New Roman" w:cs="Times New Roman"/>
          <w:sz w:val="22"/>
          <w:szCs w:val="22"/>
        </w:rPr>
        <w:t xml:space="preserve"> GF</w:t>
      </w:r>
      <w:r w:rsidRPr="005C50B5">
        <w:rPr>
          <w:rFonts w:ascii="Times New Roman" w:hAnsi="Times New Roman" w:cs="Times New Roman"/>
          <w:sz w:val="22"/>
          <w:szCs w:val="22"/>
          <w:vertAlign w:val="subscript"/>
        </w:rPr>
        <w:t>254</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fase</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gerak</w:t>
      </w:r>
      <w:proofErr w:type="spellEnd"/>
      <w:r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n-</w:t>
      </w:r>
      <w:proofErr w:type="gramStart"/>
      <w:r w:rsidR="004950DA" w:rsidRPr="005C50B5">
        <w:rPr>
          <w:rFonts w:ascii="Times New Roman" w:hAnsi="Times New Roman" w:cs="Times New Roman"/>
          <w:sz w:val="22"/>
          <w:szCs w:val="22"/>
        </w:rPr>
        <w:t>heksana</w:t>
      </w:r>
      <w:r w:rsidR="00786FAB" w:rsidRPr="005C50B5">
        <w:rPr>
          <w:rFonts w:ascii="Times New Roman" w:hAnsi="Times New Roman" w:cs="Times New Roman"/>
          <w:sz w:val="22"/>
          <w:szCs w:val="22"/>
        </w:rPr>
        <w:t>:</w:t>
      </w:r>
      <w:r w:rsidR="004950DA" w:rsidRPr="005C50B5">
        <w:rPr>
          <w:rFonts w:ascii="Times New Roman" w:hAnsi="Times New Roman" w:cs="Times New Roman"/>
          <w:sz w:val="22"/>
          <w:szCs w:val="22"/>
        </w:rPr>
        <w:t>Kloroform</w:t>
      </w:r>
      <w:proofErr w:type="spellEnd"/>
      <w:proofErr w:type="gramEnd"/>
      <w:r w:rsidR="00D064C1" w:rsidRPr="005C50B5">
        <w:rPr>
          <w:rFonts w:ascii="Times New Roman" w:hAnsi="Times New Roman" w:cs="Times New Roman"/>
          <w:sz w:val="22"/>
          <w:szCs w:val="22"/>
        </w:rPr>
        <w:t xml:space="preserve"> (</w:t>
      </w:r>
      <w:r w:rsidR="00786FAB" w:rsidRPr="005C50B5">
        <w:rPr>
          <w:rFonts w:ascii="Times New Roman" w:hAnsi="Times New Roman" w:cs="Times New Roman"/>
          <w:sz w:val="22"/>
          <w:szCs w:val="22"/>
        </w:rPr>
        <w:t>3</w:t>
      </w:r>
      <w:r w:rsidR="004950DA" w:rsidRPr="005C50B5">
        <w:rPr>
          <w:rFonts w:ascii="Times New Roman" w:hAnsi="Times New Roman" w:cs="Times New Roman"/>
          <w:sz w:val="22"/>
          <w:szCs w:val="22"/>
        </w:rPr>
        <w:t>,3</w:t>
      </w:r>
      <w:r w:rsidR="00786FAB" w:rsidRPr="005C50B5">
        <w:rPr>
          <w:rFonts w:ascii="Times New Roman" w:hAnsi="Times New Roman" w:cs="Times New Roman"/>
          <w:sz w:val="22"/>
          <w:szCs w:val="22"/>
        </w:rPr>
        <w:t>:7</w:t>
      </w:r>
      <w:r w:rsidR="004950DA" w:rsidRPr="005C50B5">
        <w:rPr>
          <w:rFonts w:ascii="Times New Roman" w:hAnsi="Times New Roman" w:cs="Times New Roman"/>
          <w:sz w:val="22"/>
          <w:szCs w:val="22"/>
        </w:rPr>
        <w:t>,7</w:t>
      </w:r>
      <w:r w:rsidR="00D064C1" w:rsidRPr="005C50B5">
        <w:rPr>
          <w:rFonts w:ascii="Times New Roman" w:hAnsi="Times New Roman" w:cs="Times New Roman"/>
          <w:sz w:val="22"/>
          <w:szCs w:val="22"/>
        </w:rPr>
        <w:t xml:space="preserve">). </w:t>
      </w:r>
      <w:r w:rsidRPr="005C50B5">
        <w:rPr>
          <w:rFonts w:ascii="Times New Roman" w:hAnsi="Times New Roman" w:cs="Times New Roman"/>
          <w:sz w:val="22"/>
          <w:szCs w:val="22"/>
        </w:rPr>
        <w:t xml:space="preserve">(A) Visual (B) </w:t>
      </w:r>
      <w:r w:rsidR="00D064C1" w:rsidRPr="005C50B5">
        <w:rPr>
          <w:rFonts w:ascii="Times New Roman" w:hAnsi="Times New Roman" w:cs="Times New Roman"/>
          <w:sz w:val="22"/>
          <w:szCs w:val="22"/>
        </w:rPr>
        <w:t>UV</w:t>
      </w:r>
      <w:r w:rsidR="00D064C1" w:rsidRPr="005C50B5">
        <w:rPr>
          <w:rFonts w:ascii="Times New Roman" w:hAnsi="Times New Roman" w:cs="Times New Roman"/>
          <w:sz w:val="22"/>
          <w:szCs w:val="22"/>
          <w:vertAlign w:val="subscript"/>
        </w:rPr>
        <w:t>254</w:t>
      </w:r>
      <w:r w:rsidR="00D064C1" w:rsidRPr="005C50B5">
        <w:rPr>
          <w:rFonts w:ascii="Times New Roman" w:hAnsi="Times New Roman" w:cs="Times New Roman"/>
          <w:sz w:val="22"/>
          <w:szCs w:val="22"/>
        </w:rPr>
        <w:t xml:space="preserve"> nm </w:t>
      </w:r>
      <w:r w:rsidRPr="005C50B5">
        <w:rPr>
          <w:rFonts w:ascii="Times New Roman" w:hAnsi="Times New Roman" w:cs="Times New Roman"/>
          <w:sz w:val="22"/>
          <w:szCs w:val="22"/>
        </w:rPr>
        <w:t>(</w:t>
      </w:r>
      <w:r w:rsidR="00D064C1" w:rsidRPr="005C50B5">
        <w:rPr>
          <w:rFonts w:ascii="Times New Roman" w:hAnsi="Times New Roman" w:cs="Times New Roman"/>
          <w:sz w:val="22"/>
          <w:szCs w:val="22"/>
        </w:rPr>
        <w:t>C</w:t>
      </w:r>
      <w:r w:rsidRPr="005C50B5">
        <w:rPr>
          <w:rFonts w:ascii="Times New Roman" w:hAnsi="Times New Roman" w:cs="Times New Roman"/>
          <w:sz w:val="22"/>
          <w:szCs w:val="22"/>
        </w:rPr>
        <w:t xml:space="preserve">) </w:t>
      </w:r>
      <w:r w:rsidR="00D064C1" w:rsidRPr="005C50B5">
        <w:rPr>
          <w:rFonts w:ascii="Times New Roman" w:hAnsi="Times New Roman" w:cs="Times New Roman"/>
          <w:sz w:val="22"/>
          <w:szCs w:val="22"/>
        </w:rPr>
        <w:t>UV</w:t>
      </w:r>
      <w:r w:rsidR="00D064C1" w:rsidRPr="005C50B5">
        <w:rPr>
          <w:rFonts w:ascii="Times New Roman" w:hAnsi="Times New Roman" w:cs="Times New Roman"/>
          <w:sz w:val="22"/>
          <w:szCs w:val="22"/>
          <w:vertAlign w:val="subscript"/>
        </w:rPr>
        <w:t xml:space="preserve">365 </w:t>
      </w:r>
      <w:r w:rsidR="00D064C1" w:rsidRPr="005C50B5">
        <w:rPr>
          <w:rFonts w:ascii="Times New Roman" w:hAnsi="Times New Roman" w:cs="Times New Roman"/>
          <w:sz w:val="22"/>
          <w:szCs w:val="22"/>
        </w:rPr>
        <w:t xml:space="preserve">nm (D) </w:t>
      </w:r>
      <w:r w:rsidRPr="005C50B5">
        <w:rPr>
          <w:rFonts w:ascii="Times New Roman" w:hAnsi="Times New Roman" w:cs="Times New Roman"/>
          <w:sz w:val="22"/>
          <w:szCs w:val="22"/>
        </w:rPr>
        <w:t xml:space="preserve">Setelah </w:t>
      </w:r>
      <w:proofErr w:type="spellStart"/>
      <w:r w:rsidRPr="005C50B5">
        <w:rPr>
          <w:rFonts w:ascii="Times New Roman" w:hAnsi="Times New Roman" w:cs="Times New Roman"/>
          <w:sz w:val="22"/>
          <w:szCs w:val="22"/>
        </w:rPr>
        <w:t>disemprot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penampak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bercak</w:t>
      </w:r>
      <w:proofErr w:type="spellEnd"/>
      <w:r w:rsidRPr="005C50B5">
        <w:rPr>
          <w:rFonts w:ascii="Times New Roman" w:hAnsi="Times New Roman" w:cs="Times New Roman"/>
          <w:sz w:val="22"/>
          <w:szCs w:val="22"/>
        </w:rPr>
        <w:t xml:space="preserve"> DPPH 0,2</w:t>
      </w:r>
      <w:r w:rsidR="00D064C1" w:rsidRPr="005C50B5">
        <w:rPr>
          <w:rFonts w:ascii="Times New Roman" w:hAnsi="Times New Roman" w:cs="Times New Roman"/>
          <w:sz w:val="22"/>
          <w:szCs w:val="22"/>
        </w:rPr>
        <w:t>%.</w:t>
      </w:r>
    </w:p>
    <w:p w14:paraId="78CB4A27" w14:textId="70C59F90" w:rsidR="00D064C1" w:rsidRPr="005C50B5" w:rsidRDefault="00D064C1" w:rsidP="005F293B">
      <w:pPr>
        <w:ind w:left="270" w:right="17"/>
        <w:rPr>
          <w:rFonts w:ascii="Times New Roman" w:hAnsi="Times New Roman" w:cs="Times New Roman"/>
          <w:b/>
          <w:bCs/>
          <w:sz w:val="22"/>
          <w:szCs w:val="22"/>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0"/>
        <w:gridCol w:w="630"/>
        <w:gridCol w:w="720"/>
        <w:gridCol w:w="838"/>
      </w:tblGrid>
      <w:tr w:rsidR="00D064C1" w:rsidRPr="005C50B5" w14:paraId="31C0526F" w14:textId="77777777" w:rsidTr="00FA3D9D">
        <w:trPr>
          <w:jc w:val="center"/>
        </w:trPr>
        <w:tc>
          <w:tcPr>
            <w:tcW w:w="720" w:type="dxa"/>
          </w:tcPr>
          <w:p w14:paraId="69D70B13" w14:textId="77777777" w:rsidR="00D064C1" w:rsidRPr="005C50B5" w:rsidRDefault="00D064C1" w:rsidP="00FA3D9D">
            <w:pPr>
              <w:ind w:right="17"/>
              <w:jc w:val="both"/>
              <w:rPr>
                <w:rFonts w:ascii="Times New Roman" w:hAnsi="Times New Roman" w:cs="Times New Roman"/>
              </w:rPr>
            </w:pPr>
            <w:r w:rsidRPr="005C50B5">
              <w:rPr>
                <w:noProof/>
              </w:rPr>
              <w:lastRenderedPageBreak/>
              <w:drawing>
                <wp:anchor distT="0" distB="0" distL="114300" distR="114300" simplePos="0" relativeHeight="251687936" behindDoc="0" locked="0" layoutInCell="1" allowOverlap="1" wp14:anchorId="3A273861" wp14:editId="0DAAA2BB">
                  <wp:simplePos x="0" y="0"/>
                  <wp:positionH relativeFrom="column">
                    <wp:posOffset>37336</wp:posOffset>
                  </wp:positionH>
                  <wp:positionV relativeFrom="paragraph">
                    <wp:posOffset>27447</wp:posOffset>
                  </wp:positionV>
                  <wp:extent cx="316865" cy="1579881"/>
                  <wp:effectExtent l="0" t="0" r="635"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Visual_Uap amonia.jpeg"/>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317611" cy="15836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D0B4BC" w14:textId="77777777" w:rsidR="00D064C1" w:rsidRPr="005C50B5" w:rsidRDefault="00D064C1" w:rsidP="00FA3D9D">
            <w:pPr>
              <w:ind w:right="17"/>
              <w:jc w:val="both"/>
              <w:rPr>
                <w:rFonts w:ascii="Times New Roman" w:hAnsi="Times New Roman" w:cs="Times New Roman"/>
              </w:rPr>
            </w:pPr>
          </w:p>
          <w:p w14:paraId="56B29285" w14:textId="77777777" w:rsidR="00D064C1" w:rsidRPr="005C50B5" w:rsidRDefault="00D064C1" w:rsidP="00FA3D9D">
            <w:pPr>
              <w:ind w:right="17"/>
              <w:jc w:val="both"/>
              <w:rPr>
                <w:rFonts w:ascii="Times New Roman" w:hAnsi="Times New Roman" w:cs="Times New Roman"/>
              </w:rPr>
            </w:pPr>
          </w:p>
          <w:p w14:paraId="1BABECD5" w14:textId="22D64585" w:rsidR="00D064C1" w:rsidRPr="005C50B5" w:rsidRDefault="00D064C1" w:rsidP="00FA3D9D">
            <w:pPr>
              <w:ind w:right="17"/>
              <w:jc w:val="both"/>
              <w:rPr>
                <w:rFonts w:ascii="Times New Roman" w:hAnsi="Times New Roman" w:cs="Times New Roman"/>
              </w:rPr>
            </w:pPr>
          </w:p>
          <w:p w14:paraId="2DA96C2A" w14:textId="77777777" w:rsidR="00D064C1" w:rsidRPr="005C50B5" w:rsidRDefault="00D064C1" w:rsidP="00FA3D9D">
            <w:pPr>
              <w:ind w:right="17"/>
              <w:jc w:val="both"/>
              <w:rPr>
                <w:rFonts w:ascii="Times New Roman" w:hAnsi="Times New Roman" w:cs="Times New Roman"/>
              </w:rPr>
            </w:pPr>
          </w:p>
          <w:p w14:paraId="57A7575B" w14:textId="77777777" w:rsidR="00D064C1" w:rsidRPr="005C50B5" w:rsidRDefault="00D064C1" w:rsidP="00FA3D9D">
            <w:pPr>
              <w:ind w:right="17"/>
              <w:jc w:val="both"/>
              <w:rPr>
                <w:rFonts w:ascii="Times New Roman" w:hAnsi="Times New Roman" w:cs="Times New Roman"/>
              </w:rPr>
            </w:pPr>
          </w:p>
          <w:p w14:paraId="49CF1E91" w14:textId="77777777" w:rsidR="00D064C1" w:rsidRPr="005C50B5" w:rsidRDefault="00D064C1" w:rsidP="00FA3D9D">
            <w:pPr>
              <w:ind w:right="17"/>
              <w:jc w:val="both"/>
              <w:rPr>
                <w:rFonts w:ascii="Times New Roman" w:hAnsi="Times New Roman" w:cs="Times New Roman"/>
              </w:rPr>
            </w:pPr>
          </w:p>
          <w:p w14:paraId="29D478B8" w14:textId="77777777" w:rsidR="00D064C1" w:rsidRPr="005C50B5" w:rsidRDefault="00D064C1" w:rsidP="00FA3D9D">
            <w:pPr>
              <w:ind w:right="17"/>
              <w:jc w:val="both"/>
              <w:rPr>
                <w:rFonts w:ascii="Times New Roman" w:hAnsi="Times New Roman" w:cs="Times New Roman"/>
              </w:rPr>
            </w:pPr>
          </w:p>
          <w:p w14:paraId="5727EEBA" w14:textId="77777777" w:rsidR="00D064C1" w:rsidRPr="005C50B5" w:rsidRDefault="00D064C1" w:rsidP="00FA3D9D">
            <w:pPr>
              <w:ind w:right="17"/>
              <w:jc w:val="both"/>
              <w:rPr>
                <w:rFonts w:ascii="Times New Roman" w:hAnsi="Times New Roman" w:cs="Times New Roman"/>
              </w:rPr>
            </w:pPr>
          </w:p>
          <w:p w14:paraId="31FE4524" w14:textId="77777777" w:rsidR="00D064C1" w:rsidRPr="005C50B5" w:rsidRDefault="00D064C1" w:rsidP="00FA3D9D">
            <w:pPr>
              <w:ind w:right="17"/>
              <w:jc w:val="both"/>
              <w:rPr>
                <w:rFonts w:ascii="Times New Roman" w:hAnsi="Times New Roman" w:cs="Times New Roman"/>
              </w:rPr>
            </w:pPr>
          </w:p>
        </w:tc>
        <w:tc>
          <w:tcPr>
            <w:tcW w:w="630" w:type="dxa"/>
          </w:tcPr>
          <w:p w14:paraId="02AF3B51" w14:textId="467E111F" w:rsidR="00D064C1" w:rsidRPr="005C50B5" w:rsidRDefault="00D064C1" w:rsidP="00FA3D9D">
            <w:pPr>
              <w:ind w:right="17"/>
              <w:jc w:val="both"/>
              <w:rPr>
                <w:rFonts w:ascii="Times New Roman" w:hAnsi="Times New Roman" w:cs="Times New Roman"/>
              </w:rPr>
            </w:pPr>
            <w:r w:rsidRPr="005C50B5">
              <w:rPr>
                <w:noProof/>
              </w:rPr>
              <w:drawing>
                <wp:anchor distT="0" distB="0" distL="114300" distR="114300" simplePos="0" relativeHeight="251688960" behindDoc="0" locked="0" layoutInCell="1" allowOverlap="1" wp14:anchorId="6E44B117" wp14:editId="040DE785">
                  <wp:simplePos x="0" y="0"/>
                  <wp:positionH relativeFrom="column">
                    <wp:posOffset>-27590</wp:posOffset>
                  </wp:positionH>
                  <wp:positionV relativeFrom="paragraph">
                    <wp:posOffset>14658</wp:posOffset>
                  </wp:positionV>
                  <wp:extent cx="325755" cy="1592669"/>
                  <wp:effectExtent l="0" t="0" r="4445"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B_254nm_Uap amonia.jpeg"/>
                          <pic:cNvPicPr/>
                        </pic:nvPicPr>
                        <pic:blipFill rotWithShape="1">
                          <a:blip r:embed="rId19" cstate="email">
                            <a:extLst>
                              <a:ext uri="{28A0092B-C50C-407E-A947-70E740481C1C}">
                                <a14:useLocalDpi xmlns:a14="http://schemas.microsoft.com/office/drawing/2010/main"/>
                              </a:ext>
                            </a:extLst>
                          </a:blip>
                          <a:srcRect/>
                          <a:stretch/>
                        </pic:blipFill>
                        <pic:spPr bwMode="auto">
                          <a:xfrm flipH="1">
                            <a:off x="0" y="0"/>
                            <a:ext cx="328739" cy="1607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20" w:type="dxa"/>
          </w:tcPr>
          <w:p w14:paraId="17833F9C" w14:textId="021A7CFF" w:rsidR="00D064C1" w:rsidRPr="005C50B5" w:rsidRDefault="0058347E" w:rsidP="00FA3D9D">
            <w:pPr>
              <w:ind w:right="17"/>
              <w:jc w:val="both"/>
              <w:rPr>
                <w:rFonts w:ascii="Times New Roman" w:hAnsi="Times New Roman" w:cs="Times New Roman"/>
              </w:rPr>
            </w:pPr>
            <w:r w:rsidRPr="005C50B5">
              <w:rPr>
                <w:noProof/>
              </w:rPr>
              <w:drawing>
                <wp:anchor distT="0" distB="0" distL="114300" distR="114300" simplePos="0" relativeHeight="251689984" behindDoc="0" locked="0" layoutInCell="1" allowOverlap="1" wp14:anchorId="3792E614" wp14:editId="29BC8D45">
                  <wp:simplePos x="0" y="0"/>
                  <wp:positionH relativeFrom="column">
                    <wp:posOffset>-5608</wp:posOffset>
                  </wp:positionH>
                  <wp:positionV relativeFrom="paragraph">
                    <wp:posOffset>1869</wp:posOffset>
                  </wp:positionV>
                  <wp:extent cx="346075" cy="1605458"/>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B_366nm_Uap amonia.jpeg"/>
                          <pic:cNvPicPr/>
                        </pic:nvPicPr>
                        <pic:blipFill rotWithShape="1">
                          <a:blip r:embed="rId20" cstate="email">
                            <a:extLst>
                              <a:ext uri="{BEBA8EAE-BF5A-486C-A8C5-ECC9F3942E4B}">
                                <a14:imgProps xmlns:a14="http://schemas.microsoft.com/office/drawing/2010/main">
                                  <a14:imgLayer r:embed="rId21">
                                    <a14:imgEffect>
                                      <a14:brightnessContrast bright="40000"/>
                                    </a14:imgEffect>
                                  </a14:imgLayer>
                                </a14:imgProps>
                              </a:ext>
                              <a:ext uri="{28A0092B-C50C-407E-A947-70E740481C1C}">
                                <a14:useLocalDpi xmlns:a14="http://schemas.microsoft.com/office/drawing/2010/main"/>
                              </a:ext>
                            </a:extLst>
                          </a:blip>
                          <a:srcRect/>
                          <a:stretch/>
                        </pic:blipFill>
                        <pic:spPr bwMode="auto">
                          <a:xfrm>
                            <a:off x="0" y="0"/>
                            <a:ext cx="346075" cy="16054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38" w:type="dxa"/>
          </w:tcPr>
          <w:p w14:paraId="212C0B75" w14:textId="6D63B95C" w:rsidR="00D064C1" w:rsidRPr="005C50B5" w:rsidRDefault="0058347E" w:rsidP="00FA3D9D">
            <w:pPr>
              <w:ind w:right="17"/>
              <w:jc w:val="both"/>
              <w:rPr>
                <w:rFonts w:ascii="Times New Roman" w:hAnsi="Times New Roman" w:cs="Times New Roman"/>
              </w:rPr>
            </w:pPr>
            <w:r w:rsidRPr="005C50B5">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7C8FBA01" wp14:editId="7A79FF39">
                      <wp:simplePos x="0" y="0"/>
                      <wp:positionH relativeFrom="column">
                        <wp:posOffset>-1245963</wp:posOffset>
                      </wp:positionH>
                      <wp:positionV relativeFrom="paragraph">
                        <wp:posOffset>450450</wp:posOffset>
                      </wp:positionV>
                      <wp:extent cx="1508698" cy="230105"/>
                      <wp:effectExtent l="0" t="0" r="15875" b="11430"/>
                      <wp:wrapNone/>
                      <wp:docPr id="291" name="Rectangle 291"/>
                      <wp:cNvGraphicFramePr/>
                      <a:graphic xmlns:a="http://schemas.openxmlformats.org/drawingml/2006/main">
                        <a:graphicData uri="http://schemas.microsoft.com/office/word/2010/wordprocessingShape">
                          <wps:wsp>
                            <wps:cNvSpPr/>
                            <wps:spPr>
                              <a:xfrm>
                                <a:off x="0" y="0"/>
                                <a:ext cx="1508698" cy="23010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9CFC8" id="Rectangle 291" o:spid="_x0000_s1026" style="position:absolute;margin-left:-98.1pt;margin-top:35.45pt;width:118.8pt;height:18.1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" filled="f" strokecolor="red" strokeweight="1pt"/>
                  </w:pict>
                </mc:Fallback>
              </mc:AlternateContent>
            </w:r>
            <w:r w:rsidR="00D064C1" w:rsidRPr="005C50B5">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7852FDD1" wp14:editId="22E0301E">
                      <wp:simplePos x="0" y="0"/>
                      <wp:positionH relativeFrom="column">
                        <wp:posOffset>260350</wp:posOffset>
                      </wp:positionH>
                      <wp:positionV relativeFrom="paragraph">
                        <wp:posOffset>548698</wp:posOffset>
                      </wp:positionV>
                      <wp:extent cx="383664" cy="0"/>
                      <wp:effectExtent l="0" t="76200" r="0" b="88900"/>
                      <wp:wrapNone/>
                      <wp:docPr id="284" name="Straight Connector 284"/>
                      <wp:cNvGraphicFramePr/>
                      <a:graphic xmlns:a="http://schemas.openxmlformats.org/drawingml/2006/main">
                        <a:graphicData uri="http://schemas.microsoft.com/office/word/2010/wordprocessingShape">
                          <wps:wsp>
                            <wps:cNvCnPr/>
                            <wps:spPr>
                              <a:xfrm>
                                <a:off x="0" y="0"/>
                                <a:ext cx="383664" cy="0"/>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9B51A02" id="Straight Connector 284"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43.2pt" to="50.7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" strokecolor="red">
                      <v:stroke endarrow="open"/>
                    </v:line>
                  </w:pict>
                </mc:Fallback>
              </mc:AlternateContent>
            </w:r>
            <w:r w:rsidR="00D064C1" w:rsidRPr="005C50B5">
              <w:rPr>
                <w:rFonts w:ascii="Times New Roman" w:hAnsi="Times New Roman" w:cs="Times New Roman"/>
                <w:noProof/>
              </w:rPr>
              <w:drawing>
                <wp:inline distT="0" distB="0" distL="0" distR="0" wp14:anchorId="0DA2A5AD" wp14:editId="33BA88DC">
                  <wp:extent cx="383540" cy="1605458"/>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Screen Shot 2020-06-16 at 2.04.16 PM.png"/>
                          <pic:cNvPicPr/>
                        </pic:nvPicPr>
                        <pic:blipFill>
                          <a:blip r:embed="rId22" cstate="email">
                            <a:extLst>
                              <a:ext uri="{BEBA8EAE-BF5A-486C-A8C5-ECC9F3942E4B}">
                                <a14:imgProps xmlns:a14="http://schemas.microsoft.com/office/drawing/2010/main">
                                  <a14:imgLayer r:embed="rId23">
                                    <a14:imgEffect>
                                      <a14:colorTemperature colorTemp="6455"/>
                                    </a14:imgEffect>
                                    <a14:imgEffect>
                                      <a14:saturation sat="221000"/>
                                    </a14:imgEffect>
                                  </a14:imgLayer>
                                </a14:imgProps>
                              </a:ext>
                              <a:ext uri="{28A0092B-C50C-407E-A947-70E740481C1C}">
                                <a14:useLocalDpi xmlns:a14="http://schemas.microsoft.com/office/drawing/2010/main"/>
                              </a:ext>
                            </a:extLst>
                          </a:blip>
                          <a:stretch>
                            <a:fillRect/>
                          </a:stretch>
                        </pic:blipFill>
                        <pic:spPr>
                          <a:xfrm>
                            <a:off x="0" y="0"/>
                            <a:ext cx="386251" cy="1616807"/>
                          </a:xfrm>
                          <a:prstGeom prst="rect">
                            <a:avLst/>
                          </a:prstGeom>
                        </pic:spPr>
                      </pic:pic>
                    </a:graphicData>
                  </a:graphic>
                </wp:inline>
              </w:drawing>
            </w:r>
          </w:p>
        </w:tc>
      </w:tr>
    </w:tbl>
    <w:p w14:paraId="6067FE80" w14:textId="68873C17" w:rsidR="00D064C1" w:rsidRPr="005C50B5" w:rsidRDefault="002849B3" w:rsidP="005F293B">
      <w:pPr>
        <w:ind w:left="270" w:right="17"/>
        <w:rPr>
          <w:rFonts w:ascii="Times New Roman" w:hAnsi="Times New Roman" w:cs="Times New Roman"/>
          <w:b/>
          <w:bCs/>
          <w:sz w:val="22"/>
          <w:szCs w:val="22"/>
        </w:rPr>
      </w:pPr>
      <w:r w:rsidRPr="005C50B5">
        <w:rPr>
          <w:rFonts w:ascii="Times New Roman" w:hAnsi="Times New Roman" w:cs="Times New Roman"/>
          <w:noProof/>
          <w:sz w:val="22"/>
          <w:szCs w:val="22"/>
        </w:rPr>
        <mc:AlternateContent>
          <mc:Choice Requires="wps">
            <w:drawing>
              <wp:anchor distT="0" distB="0" distL="114300" distR="114300" simplePos="0" relativeHeight="251685888" behindDoc="0" locked="0" layoutInCell="1" allowOverlap="1" wp14:anchorId="056BA7B8" wp14:editId="70783C9E">
                <wp:simplePos x="0" y="0"/>
                <wp:positionH relativeFrom="column">
                  <wp:posOffset>4045816</wp:posOffset>
                </wp:positionH>
                <wp:positionV relativeFrom="paragraph">
                  <wp:posOffset>-1245061</wp:posOffset>
                </wp:positionV>
                <wp:extent cx="1240515" cy="287655"/>
                <wp:effectExtent l="0" t="0" r="0" b="0"/>
                <wp:wrapNone/>
                <wp:docPr id="282" name="Rectangle 282"/>
                <wp:cNvGraphicFramePr/>
                <a:graphic xmlns:a="http://schemas.openxmlformats.org/drawingml/2006/main">
                  <a:graphicData uri="http://schemas.microsoft.com/office/word/2010/wordprocessingShape">
                    <wps:wsp>
                      <wps:cNvSpPr/>
                      <wps:spPr>
                        <a:xfrm>
                          <a:off x="0" y="0"/>
                          <a:ext cx="1240515" cy="287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DAA4C7" w14:textId="4CDC5EB7" w:rsidR="00FA3D9D" w:rsidRPr="00F91ECA" w:rsidRDefault="00FA3D9D" w:rsidP="00F91ECA">
                            <w:pPr>
                              <w:rPr>
                                <w:rFonts w:ascii="Times New Roman" w:hAnsi="Times New Roman" w:cs="Times New Roman"/>
                                <w:color w:val="000000" w:themeColor="text1"/>
                                <w:sz w:val="18"/>
                                <w:szCs w:val="18"/>
                              </w:rPr>
                            </w:pPr>
                            <w:r w:rsidRPr="00F91ECA">
                              <w:rPr>
                                <w:rFonts w:ascii="Times New Roman" w:hAnsi="Times New Roman" w:cs="Times New Roman"/>
                                <w:color w:val="000000" w:themeColor="text1"/>
                                <w:sz w:val="18"/>
                                <w:szCs w:val="18"/>
                              </w:rPr>
                              <w:t xml:space="preserve">Rf = 0,53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BA7B8" id="Rectangle 282" o:spid="_x0000_s1030" style="position:absolute;left:0;text-align:left;margin-left:318.55pt;margin-top:-98.05pt;width:97.7pt;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" filled="f" stroked="f" strokeweight="1pt">
                <v:textbox>
                  <w:txbxContent>
                    <w:p w14:paraId="34DAA4C7" w14:textId="4CDC5EB7" w:rsidR="00FA3D9D" w:rsidRPr="00F91ECA" w:rsidRDefault="00FA3D9D" w:rsidP="00F91ECA">
                      <w:pPr>
                        <w:rPr>
                          <w:rFonts w:ascii="Times New Roman" w:hAnsi="Times New Roman" w:cs="Times New Roman"/>
                          <w:color w:val="000000" w:themeColor="text1"/>
                          <w:sz w:val="18"/>
                          <w:szCs w:val="18"/>
                        </w:rPr>
                      </w:pPr>
                      <w:r w:rsidRPr="00F91ECA">
                        <w:rPr>
                          <w:rFonts w:ascii="Times New Roman" w:hAnsi="Times New Roman" w:cs="Times New Roman"/>
                          <w:color w:val="000000" w:themeColor="text1"/>
                          <w:sz w:val="18"/>
                          <w:szCs w:val="18"/>
                        </w:rPr>
                        <w:t xml:space="preserve">Rf = 0,53 </w:t>
                      </w:r>
                    </w:p>
                  </w:txbxContent>
                </v:textbox>
              </v:rect>
            </w:pict>
          </mc:Fallback>
        </mc:AlternateContent>
      </w:r>
    </w:p>
    <w:p w14:paraId="6F9B4134" w14:textId="0263D7C5" w:rsidR="00D064C1" w:rsidRPr="005C50B5" w:rsidRDefault="005F293B" w:rsidP="00D064C1">
      <w:pPr>
        <w:ind w:left="1350" w:right="17" w:hanging="1080"/>
        <w:rPr>
          <w:rFonts w:ascii="Times New Roman" w:hAnsi="Times New Roman" w:cs="Times New Roman"/>
          <w:sz w:val="22"/>
          <w:szCs w:val="22"/>
        </w:rPr>
      </w:pPr>
      <w:r w:rsidRPr="005C50B5">
        <w:rPr>
          <w:rFonts w:ascii="Times New Roman" w:hAnsi="Times New Roman" w:cs="Times New Roman"/>
          <w:b/>
          <w:bCs/>
          <w:sz w:val="22"/>
          <w:szCs w:val="22"/>
        </w:rPr>
        <w:t xml:space="preserve">Gambar </w:t>
      </w:r>
      <w:r w:rsidR="006A1793" w:rsidRPr="005C50B5">
        <w:rPr>
          <w:rFonts w:ascii="Times New Roman" w:hAnsi="Times New Roman" w:cs="Times New Roman"/>
          <w:b/>
          <w:bCs/>
          <w:sz w:val="22"/>
          <w:szCs w:val="22"/>
        </w:rPr>
        <w:t>6</w:t>
      </w:r>
      <w:r w:rsidRPr="005C50B5">
        <w:rPr>
          <w:rFonts w:ascii="Times New Roman" w:hAnsi="Times New Roman" w:cs="Times New Roman"/>
          <w:b/>
          <w:bCs/>
          <w:sz w:val="22"/>
          <w:szCs w:val="22"/>
        </w:rPr>
        <w:t xml:space="preserve">. </w:t>
      </w:r>
      <w:r w:rsidRPr="005C50B5">
        <w:rPr>
          <w:rFonts w:ascii="Times New Roman" w:hAnsi="Times New Roman" w:cs="Times New Roman"/>
          <w:sz w:val="22"/>
          <w:szCs w:val="22"/>
        </w:rPr>
        <w:t xml:space="preserve">Pola </w:t>
      </w:r>
      <w:proofErr w:type="spellStart"/>
      <w:r w:rsidRPr="005C50B5">
        <w:rPr>
          <w:rFonts w:ascii="Times New Roman" w:hAnsi="Times New Roman" w:cs="Times New Roman"/>
          <w:sz w:val="22"/>
          <w:szCs w:val="22"/>
        </w:rPr>
        <w:t>Kromatogram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r w:rsidRPr="005C50B5">
        <w:rPr>
          <w:rFonts w:ascii="Times New Roman" w:hAnsi="Times New Roman" w:cs="Times New Roman"/>
          <w:i/>
          <w:iCs/>
          <w:sz w:val="22"/>
          <w:szCs w:val="22"/>
        </w:rPr>
        <w:t>)</w:t>
      </w:r>
      <w:r w:rsidR="00D064C1"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pelarut</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etanol</w:t>
      </w:r>
      <w:proofErr w:type="spellEnd"/>
      <w:r w:rsidR="00231980" w:rsidRPr="005C50B5">
        <w:rPr>
          <w:rFonts w:ascii="Times New Roman" w:hAnsi="Times New Roman" w:cs="Times New Roman"/>
          <w:sz w:val="22"/>
          <w:szCs w:val="22"/>
        </w:rPr>
        <w:t xml:space="preserve">, </w:t>
      </w:r>
      <w:proofErr w:type="spellStart"/>
      <w:r w:rsidR="00D064C1" w:rsidRPr="005C50B5">
        <w:rPr>
          <w:rFonts w:ascii="Times New Roman" w:hAnsi="Times New Roman" w:cs="Times New Roman"/>
          <w:sz w:val="22"/>
          <w:szCs w:val="22"/>
        </w:rPr>
        <w:t>fase</w:t>
      </w:r>
      <w:proofErr w:type="spellEnd"/>
      <w:r w:rsidR="00D064C1" w:rsidRPr="005C50B5">
        <w:rPr>
          <w:rFonts w:ascii="Times New Roman" w:hAnsi="Times New Roman" w:cs="Times New Roman"/>
          <w:sz w:val="22"/>
          <w:szCs w:val="22"/>
        </w:rPr>
        <w:t xml:space="preserve"> diam</w:t>
      </w:r>
      <w:r w:rsidR="00231980" w:rsidRPr="005C50B5">
        <w:rPr>
          <w:rFonts w:ascii="Times New Roman" w:hAnsi="Times New Roman" w:cs="Times New Roman"/>
          <w:sz w:val="22"/>
          <w:szCs w:val="22"/>
        </w:rPr>
        <w:t xml:space="preserve"> p</w:t>
      </w:r>
      <w:r w:rsidR="00D064C1" w:rsidRPr="005C50B5">
        <w:rPr>
          <w:rFonts w:ascii="Times New Roman" w:hAnsi="Times New Roman" w:cs="Times New Roman"/>
          <w:sz w:val="22"/>
          <w:szCs w:val="22"/>
        </w:rPr>
        <w:t xml:space="preserve">lat </w:t>
      </w:r>
      <w:proofErr w:type="spellStart"/>
      <w:r w:rsidR="00231980" w:rsidRPr="005C50B5">
        <w:rPr>
          <w:rFonts w:ascii="Times New Roman" w:hAnsi="Times New Roman" w:cs="Times New Roman"/>
          <w:sz w:val="22"/>
          <w:szCs w:val="22"/>
        </w:rPr>
        <w:t>s</w:t>
      </w:r>
      <w:r w:rsidR="00D064C1" w:rsidRPr="005C50B5">
        <w:rPr>
          <w:rFonts w:ascii="Times New Roman" w:hAnsi="Times New Roman" w:cs="Times New Roman"/>
          <w:sz w:val="22"/>
          <w:szCs w:val="22"/>
        </w:rPr>
        <w:t>ilika</w:t>
      </w:r>
      <w:proofErr w:type="spellEnd"/>
      <w:r w:rsidR="00D064C1" w:rsidRPr="005C50B5">
        <w:rPr>
          <w:rFonts w:ascii="Times New Roman" w:hAnsi="Times New Roman" w:cs="Times New Roman"/>
          <w:sz w:val="22"/>
          <w:szCs w:val="22"/>
        </w:rPr>
        <w:t xml:space="preserve"> GF</w:t>
      </w:r>
      <w:r w:rsidR="00D064C1" w:rsidRPr="005C50B5">
        <w:rPr>
          <w:rFonts w:ascii="Times New Roman" w:hAnsi="Times New Roman" w:cs="Times New Roman"/>
          <w:sz w:val="22"/>
          <w:szCs w:val="22"/>
          <w:vertAlign w:val="subscript"/>
        </w:rPr>
        <w:t>254</w:t>
      </w:r>
      <w:r w:rsidR="00D064C1" w:rsidRPr="005C50B5">
        <w:rPr>
          <w:rFonts w:ascii="Times New Roman" w:hAnsi="Times New Roman" w:cs="Times New Roman"/>
          <w:sz w:val="22"/>
          <w:szCs w:val="22"/>
        </w:rPr>
        <w:t xml:space="preserve">, </w:t>
      </w:r>
      <w:proofErr w:type="spellStart"/>
      <w:r w:rsidR="00D064C1" w:rsidRPr="005C50B5">
        <w:rPr>
          <w:rFonts w:ascii="Times New Roman" w:hAnsi="Times New Roman" w:cs="Times New Roman"/>
          <w:sz w:val="22"/>
          <w:szCs w:val="22"/>
        </w:rPr>
        <w:t>fase</w:t>
      </w:r>
      <w:proofErr w:type="spellEnd"/>
      <w:r w:rsidR="00D064C1" w:rsidRPr="005C50B5">
        <w:rPr>
          <w:rFonts w:ascii="Times New Roman" w:hAnsi="Times New Roman" w:cs="Times New Roman"/>
          <w:sz w:val="22"/>
          <w:szCs w:val="22"/>
        </w:rPr>
        <w:t xml:space="preserve"> </w:t>
      </w:r>
      <w:proofErr w:type="spellStart"/>
      <w:r w:rsidR="00D064C1" w:rsidRPr="005C50B5">
        <w:rPr>
          <w:rFonts w:ascii="Times New Roman" w:hAnsi="Times New Roman" w:cs="Times New Roman"/>
          <w:sz w:val="22"/>
          <w:szCs w:val="22"/>
        </w:rPr>
        <w:t>gerak</w:t>
      </w:r>
      <w:proofErr w:type="spellEnd"/>
      <w:r w:rsidR="00231980" w:rsidRPr="005C50B5">
        <w:rPr>
          <w:rFonts w:ascii="Times New Roman" w:hAnsi="Times New Roman" w:cs="Times New Roman"/>
          <w:sz w:val="22"/>
          <w:szCs w:val="22"/>
        </w:rPr>
        <w:t xml:space="preserve"> </w:t>
      </w:r>
      <w:proofErr w:type="spellStart"/>
      <w:r w:rsidR="00D064C1" w:rsidRPr="005C50B5">
        <w:rPr>
          <w:rFonts w:ascii="Times New Roman" w:hAnsi="Times New Roman" w:cs="Times New Roman"/>
          <w:sz w:val="22"/>
          <w:szCs w:val="22"/>
        </w:rPr>
        <w:t>Etil</w:t>
      </w:r>
      <w:proofErr w:type="spellEnd"/>
      <w:r w:rsidR="00D064C1" w:rsidRPr="005C50B5">
        <w:rPr>
          <w:rFonts w:ascii="Times New Roman" w:hAnsi="Times New Roman" w:cs="Times New Roman"/>
          <w:sz w:val="22"/>
          <w:szCs w:val="22"/>
        </w:rPr>
        <w:t xml:space="preserve"> </w:t>
      </w:r>
      <w:proofErr w:type="spellStart"/>
      <w:proofErr w:type="gramStart"/>
      <w:r w:rsidR="00D064C1" w:rsidRPr="005C50B5">
        <w:rPr>
          <w:rFonts w:ascii="Times New Roman" w:hAnsi="Times New Roman" w:cs="Times New Roman"/>
          <w:sz w:val="22"/>
          <w:szCs w:val="22"/>
        </w:rPr>
        <w:t>asetat:Asam</w:t>
      </w:r>
      <w:proofErr w:type="spellEnd"/>
      <w:proofErr w:type="gramEnd"/>
      <w:r w:rsidR="00D064C1" w:rsidRPr="005C50B5">
        <w:rPr>
          <w:rFonts w:ascii="Times New Roman" w:hAnsi="Times New Roman" w:cs="Times New Roman"/>
          <w:sz w:val="22"/>
          <w:szCs w:val="22"/>
        </w:rPr>
        <w:t xml:space="preserve"> </w:t>
      </w:r>
      <w:proofErr w:type="spellStart"/>
      <w:r w:rsidR="00D064C1" w:rsidRPr="005C50B5">
        <w:rPr>
          <w:rFonts w:ascii="Times New Roman" w:hAnsi="Times New Roman" w:cs="Times New Roman"/>
          <w:sz w:val="22"/>
          <w:szCs w:val="22"/>
        </w:rPr>
        <w:t>Format:Air</w:t>
      </w:r>
      <w:proofErr w:type="spellEnd"/>
      <w:r w:rsidR="00D064C1" w:rsidRPr="005C50B5">
        <w:rPr>
          <w:rFonts w:ascii="Times New Roman" w:hAnsi="Times New Roman" w:cs="Times New Roman"/>
          <w:sz w:val="22"/>
          <w:szCs w:val="22"/>
        </w:rPr>
        <w:t xml:space="preserve"> (17:2:1). (A) Visual (B) UV</w:t>
      </w:r>
      <w:r w:rsidR="00D064C1" w:rsidRPr="005C50B5">
        <w:rPr>
          <w:rFonts w:ascii="Times New Roman" w:hAnsi="Times New Roman" w:cs="Times New Roman"/>
          <w:sz w:val="22"/>
          <w:szCs w:val="22"/>
          <w:vertAlign w:val="subscript"/>
        </w:rPr>
        <w:t>254</w:t>
      </w:r>
      <w:r w:rsidR="00D064C1" w:rsidRPr="005C50B5">
        <w:rPr>
          <w:rFonts w:ascii="Times New Roman" w:hAnsi="Times New Roman" w:cs="Times New Roman"/>
          <w:sz w:val="22"/>
          <w:szCs w:val="22"/>
        </w:rPr>
        <w:t xml:space="preserve"> nm (C) UV</w:t>
      </w:r>
      <w:r w:rsidR="00D064C1" w:rsidRPr="005C50B5">
        <w:rPr>
          <w:rFonts w:ascii="Times New Roman" w:hAnsi="Times New Roman" w:cs="Times New Roman"/>
          <w:sz w:val="22"/>
          <w:szCs w:val="22"/>
          <w:vertAlign w:val="subscript"/>
        </w:rPr>
        <w:t xml:space="preserve">365 </w:t>
      </w:r>
      <w:proofErr w:type="spellStart"/>
      <w:r w:rsidR="00D064C1" w:rsidRPr="005C50B5">
        <w:rPr>
          <w:rFonts w:ascii="Times New Roman" w:hAnsi="Times New Roman" w:cs="Times New Roman"/>
          <w:sz w:val="22"/>
          <w:szCs w:val="22"/>
        </w:rPr>
        <w:t>nM</w:t>
      </w:r>
      <w:proofErr w:type="spellEnd"/>
      <w:r w:rsidR="00D064C1" w:rsidRPr="005C50B5">
        <w:rPr>
          <w:rFonts w:ascii="Times New Roman" w:hAnsi="Times New Roman" w:cs="Times New Roman"/>
          <w:sz w:val="22"/>
          <w:szCs w:val="22"/>
        </w:rPr>
        <w:t xml:space="preserve"> (D) Setelah </w:t>
      </w:r>
      <w:proofErr w:type="spellStart"/>
      <w:r w:rsidR="00D064C1" w:rsidRPr="005C50B5">
        <w:rPr>
          <w:rFonts w:ascii="Times New Roman" w:hAnsi="Times New Roman" w:cs="Times New Roman"/>
          <w:sz w:val="22"/>
          <w:szCs w:val="22"/>
        </w:rPr>
        <w:t>disemprot</w:t>
      </w:r>
      <w:proofErr w:type="spellEnd"/>
      <w:r w:rsidR="00D064C1" w:rsidRPr="005C50B5">
        <w:rPr>
          <w:rFonts w:ascii="Times New Roman" w:hAnsi="Times New Roman" w:cs="Times New Roman"/>
          <w:sz w:val="22"/>
          <w:szCs w:val="22"/>
        </w:rPr>
        <w:t xml:space="preserve"> </w:t>
      </w:r>
      <w:proofErr w:type="spellStart"/>
      <w:r w:rsidR="00D064C1" w:rsidRPr="005C50B5">
        <w:rPr>
          <w:rFonts w:ascii="Times New Roman" w:hAnsi="Times New Roman" w:cs="Times New Roman"/>
          <w:sz w:val="22"/>
          <w:szCs w:val="22"/>
        </w:rPr>
        <w:t>penampak</w:t>
      </w:r>
      <w:proofErr w:type="spellEnd"/>
      <w:r w:rsidR="00D064C1" w:rsidRPr="005C50B5">
        <w:rPr>
          <w:rFonts w:ascii="Times New Roman" w:hAnsi="Times New Roman" w:cs="Times New Roman"/>
          <w:sz w:val="22"/>
          <w:szCs w:val="22"/>
        </w:rPr>
        <w:t xml:space="preserve"> </w:t>
      </w:r>
      <w:proofErr w:type="spellStart"/>
      <w:r w:rsidR="00D064C1" w:rsidRPr="005C50B5">
        <w:rPr>
          <w:rFonts w:ascii="Times New Roman" w:hAnsi="Times New Roman" w:cs="Times New Roman"/>
          <w:sz w:val="22"/>
          <w:szCs w:val="22"/>
        </w:rPr>
        <w:t>bercak</w:t>
      </w:r>
      <w:proofErr w:type="spellEnd"/>
      <w:r w:rsidR="00D064C1" w:rsidRPr="005C50B5">
        <w:rPr>
          <w:rFonts w:ascii="Times New Roman" w:hAnsi="Times New Roman" w:cs="Times New Roman"/>
          <w:sz w:val="22"/>
          <w:szCs w:val="22"/>
        </w:rPr>
        <w:t xml:space="preserve"> DPPH 0,2%.</w:t>
      </w:r>
    </w:p>
    <w:p w14:paraId="28FA973F" w14:textId="77777777" w:rsidR="00786FAB" w:rsidRPr="005C50B5" w:rsidRDefault="00786FAB" w:rsidP="00D064C1">
      <w:pPr>
        <w:ind w:left="270" w:right="17"/>
        <w:rPr>
          <w:rFonts w:ascii="Times New Roman" w:hAnsi="Times New Roman" w:cs="Times New Roman"/>
          <w:sz w:val="22"/>
          <w:szCs w:val="22"/>
        </w:rPr>
      </w:pPr>
    </w:p>
    <w:p w14:paraId="0DAFFC46" w14:textId="69CA4B11" w:rsidR="00786FAB" w:rsidRPr="005C50B5" w:rsidRDefault="00786FAB" w:rsidP="00231980">
      <w:pPr>
        <w:ind w:left="270" w:right="17"/>
        <w:jc w:val="both"/>
        <w:rPr>
          <w:rFonts w:ascii="Times New Roman" w:hAnsi="Times New Roman" w:cs="Times New Roman"/>
        </w:rPr>
      </w:pPr>
      <w:r w:rsidRPr="005C50B5">
        <w:rPr>
          <w:rFonts w:ascii="Times New Roman" w:hAnsi="Times New Roman" w:cs="Times New Roman"/>
          <w:sz w:val="22"/>
          <w:szCs w:val="22"/>
        </w:rPr>
        <w:t xml:space="preserve">Dari </w:t>
      </w:r>
      <w:proofErr w:type="spellStart"/>
      <w:r w:rsidRPr="005C50B5">
        <w:rPr>
          <w:rFonts w:ascii="Times New Roman" w:hAnsi="Times New Roman" w:cs="Times New Roman"/>
          <w:sz w:val="22"/>
          <w:szCs w:val="22"/>
        </w:rPr>
        <w:t>pola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kromatogram</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kedua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terdeteksi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memiliki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aktivitas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antioksidan</w:t>
      </w:r>
      <w:proofErr w:type="spellEnd"/>
      <w:r w:rsidR="00231980" w:rsidRPr="005C50B5">
        <w:rPr>
          <w:rFonts w:ascii="Times New Roman" w:hAnsi="Times New Roman" w:cs="Times New Roman"/>
          <w:sz w:val="22"/>
          <w:szCs w:val="22"/>
        </w:rPr>
        <w:t xml:space="preserve"> yang </w:t>
      </w:r>
      <w:proofErr w:type="spellStart"/>
      <w:r w:rsidR="00231980" w:rsidRPr="005C50B5">
        <w:rPr>
          <w:rFonts w:ascii="Times New Roman" w:hAnsi="Times New Roman" w:cs="Times New Roman"/>
          <w:sz w:val="22"/>
          <w:szCs w:val="22"/>
        </w:rPr>
        <w:t>ditandai</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dengan</w:t>
      </w:r>
      <w:proofErr w:type="spellEnd"/>
      <w:r w:rsidR="00231980" w:rsidRPr="005C50B5">
        <w:rPr>
          <w:rFonts w:ascii="Times New Roman" w:hAnsi="Times New Roman" w:cs="Times New Roman"/>
          <w:sz w:val="22"/>
          <w:szCs w:val="22"/>
        </w:rPr>
        <w:t xml:space="preserve"> spot </w:t>
      </w:r>
      <w:proofErr w:type="spellStart"/>
      <w:r w:rsidR="00231980" w:rsidRPr="005C50B5">
        <w:rPr>
          <w:rFonts w:ascii="Times New Roman" w:hAnsi="Times New Roman" w:cs="Times New Roman"/>
          <w:sz w:val="22"/>
          <w:szCs w:val="22"/>
        </w:rPr>
        <w:t>kuning</w:t>
      </w:r>
      <w:proofErr w:type="spellEnd"/>
      <w:r w:rsidR="00231980" w:rsidRPr="005C50B5">
        <w:rPr>
          <w:rFonts w:ascii="Times New Roman" w:hAnsi="Times New Roman" w:cs="Times New Roman"/>
          <w:sz w:val="22"/>
          <w:szCs w:val="22"/>
        </w:rPr>
        <w:t xml:space="preserve"> pada </w:t>
      </w:r>
      <w:proofErr w:type="spellStart"/>
      <w:r w:rsidR="00231980" w:rsidRPr="005C50B5">
        <w:rPr>
          <w:rFonts w:ascii="Times New Roman" w:hAnsi="Times New Roman" w:cs="Times New Roman"/>
          <w:sz w:val="22"/>
          <w:szCs w:val="22"/>
        </w:rPr>
        <w:t>latar</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belakang</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ungu</w:t>
      </w:r>
      <w:proofErr w:type="spellEnd"/>
      <w:r w:rsidR="00231980" w:rsidRPr="005C50B5">
        <w:rPr>
          <w:rFonts w:ascii="Times New Roman" w:hAnsi="Times New Roman" w:cs="Times New Roman"/>
          <w:sz w:val="22"/>
          <w:szCs w:val="22"/>
        </w:rPr>
        <w:t xml:space="preserve">. Hal </w:t>
      </w:r>
      <w:proofErr w:type="spellStart"/>
      <w:r w:rsidR="00231980" w:rsidRPr="005C50B5">
        <w:rPr>
          <w:rFonts w:ascii="Times New Roman" w:hAnsi="Times New Roman" w:cs="Times New Roman"/>
          <w:sz w:val="22"/>
          <w:szCs w:val="22"/>
        </w:rPr>
        <w:t>ini</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disebabkan</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karena</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b</w:t>
      </w:r>
      <w:r w:rsidRPr="005C50B5">
        <w:rPr>
          <w:rFonts w:ascii="Times New Roman" w:hAnsi="Times New Roman" w:cs="Times New Roman"/>
          <w:sz w:val="22"/>
          <w:szCs w:val="22"/>
        </w:rPr>
        <w:t>eberapa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molekul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dapat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memberikan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elektron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atau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hidrogen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ketika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bereaksi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DPPH, </w:t>
      </w:r>
      <w:proofErr w:type="spellStart"/>
      <w:r w:rsidRPr="005C50B5">
        <w:rPr>
          <w:rFonts w:ascii="Times New Roman" w:hAnsi="Times New Roman" w:cs="Times New Roman"/>
          <w:sz w:val="22"/>
          <w:szCs w:val="22"/>
        </w:rPr>
        <w:t>sehingga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memudarkan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warna</w:t>
      </w:r>
      <w:proofErr w:type="spellEnd"/>
      <w:r w:rsidRPr="005C50B5">
        <w:rPr>
          <w:rFonts w:ascii="Times New Roman" w:hAnsi="Times New Roman" w:cs="Times New Roman"/>
          <w:sz w:val="22"/>
          <w:szCs w:val="22"/>
        </w:rPr>
        <w:t xml:space="preserve"> DPPH, </w:t>
      </w:r>
      <w:proofErr w:type="spellStart"/>
      <w:r w:rsidRPr="005C50B5">
        <w:rPr>
          <w:rFonts w:ascii="Times New Roman" w:hAnsi="Times New Roman" w:cs="Times New Roman"/>
          <w:sz w:val="22"/>
          <w:szCs w:val="22"/>
        </w:rPr>
        <w:t>melalui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reaksi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reduksi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dengan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perubahan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warna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ungu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menjadi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kekuningan</w:t>
      </w:r>
      <w:proofErr w:type="spellEnd"/>
      <w:r w:rsidRPr="005C50B5">
        <w:rPr>
          <w:rFonts w:ascii="Times New Roman" w:hAnsi="Times New Roman" w:cs="Times New Roman"/>
          <w:sz w:val="22"/>
          <w:szCs w:val="22"/>
        </w:rPr>
        <w:t xml:space="preserve"> oleh </w:t>
      </w:r>
      <w:proofErr w:type="spellStart"/>
      <w:r w:rsidRPr="005C50B5">
        <w:rPr>
          <w:rFonts w:ascii="Times New Roman" w:hAnsi="Times New Roman" w:cs="Times New Roman"/>
          <w:sz w:val="22"/>
          <w:szCs w:val="22"/>
        </w:rPr>
        <w:t>elektron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dari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senyawa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antioksidan</w:t>
      </w:r>
      <w:proofErr w:type="spellEnd"/>
      <w:r w:rsidRPr="005C50B5">
        <w:rPr>
          <w:rFonts w:ascii="Times New Roman" w:hAnsi="Times New Roman" w:cs="Times New Roman"/>
          <w:sz w:val="22"/>
          <w:szCs w:val="22"/>
        </w:rPr>
        <w:t xml:space="preserve">. Oleh </w:t>
      </w:r>
      <w:proofErr w:type="spellStart"/>
      <w:r w:rsidRPr="005C50B5">
        <w:rPr>
          <w:rFonts w:ascii="Times New Roman" w:hAnsi="Times New Roman" w:cs="Times New Roman"/>
          <w:sz w:val="22"/>
          <w:szCs w:val="22"/>
        </w:rPr>
        <w:t>sebab</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itu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perubahan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warna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ungu</w:t>
      </w:r>
      <w:proofErr w:type="spellEnd"/>
      <w:r w:rsidRPr="005C50B5">
        <w:rPr>
          <w:rFonts w:ascii="Times New Roman" w:hAnsi="Times New Roman" w:cs="Times New Roman"/>
          <w:sz w:val="22"/>
          <w:szCs w:val="22"/>
        </w:rPr>
        <w:t xml:space="preserve"> DPPH </w:t>
      </w:r>
      <w:proofErr w:type="spellStart"/>
      <w:r w:rsidRPr="005C50B5">
        <w:rPr>
          <w:rFonts w:ascii="Times New Roman" w:hAnsi="Times New Roman" w:cs="Times New Roman"/>
          <w:sz w:val="22"/>
          <w:szCs w:val="22"/>
        </w:rPr>
        <w:t>menjadi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kuning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dimanfaatkan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mengetahui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aktivitas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senyawa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antioksidan</w:t>
      </w:r>
      <w:proofErr w:type="spellEnd"/>
      <w:r w:rsidRPr="005C50B5">
        <w:rPr>
          <w:rFonts w:ascii="Times New Roman" w:hAnsi="Times New Roman" w:cs="Times New Roman"/>
          <w:sz w:val="22"/>
          <w:szCs w:val="22"/>
        </w:rPr>
        <w:t>.</w:t>
      </w:r>
      <w:r w:rsidRPr="005C50B5">
        <w:rPr>
          <w:rFonts w:ascii="Times New Roman" w:hAnsi="Times New Roman" w:cs="Times New Roman"/>
        </w:rPr>
        <w:t xml:space="preserve"> </w:t>
      </w:r>
    </w:p>
    <w:p w14:paraId="243E67C7" w14:textId="285187ED" w:rsidR="000E7D89" w:rsidRPr="005C50B5" w:rsidRDefault="00231980" w:rsidP="001C2828">
      <w:pPr>
        <w:ind w:left="270" w:right="17"/>
        <w:jc w:val="both"/>
        <w:rPr>
          <w:rFonts w:ascii="Times New Roman" w:hAnsi="Times New Roman" w:cs="Times New Roman"/>
          <w:sz w:val="22"/>
          <w:szCs w:val="22"/>
        </w:rPr>
      </w:pPr>
      <w:proofErr w:type="spellStart"/>
      <w:r w:rsidRPr="005C50B5">
        <w:rPr>
          <w:rFonts w:ascii="Times New Roman" w:hAnsi="Times New Roman" w:cs="Times New Roman"/>
          <w:sz w:val="22"/>
          <w:szCs w:val="22"/>
        </w:rPr>
        <w:t>P</w:t>
      </w:r>
      <w:r w:rsidR="000E7D89" w:rsidRPr="005C50B5">
        <w:rPr>
          <w:rFonts w:ascii="Times New Roman" w:hAnsi="Times New Roman" w:cs="Times New Roman"/>
          <w:sz w:val="22"/>
          <w:szCs w:val="22"/>
        </w:rPr>
        <w:t>erbedaan</w:t>
      </w:r>
      <w:proofErr w:type="spellEnd"/>
      <w:r w:rsidR="000E7D89" w:rsidRPr="005C50B5">
        <w:rPr>
          <w:rFonts w:ascii="Times New Roman" w:hAnsi="Times New Roman" w:cs="Times New Roman"/>
          <w:sz w:val="22"/>
          <w:szCs w:val="22"/>
        </w:rPr>
        <w:t xml:space="preserve"> yang </w:t>
      </w:r>
      <w:proofErr w:type="spellStart"/>
      <w:r w:rsidR="000E7D89" w:rsidRPr="005C50B5">
        <w:rPr>
          <w:rFonts w:ascii="Times New Roman" w:hAnsi="Times New Roman" w:cs="Times New Roman"/>
          <w:sz w:val="22"/>
          <w:szCs w:val="22"/>
        </w:rPr>
        <w:t>terlihat</w:t>
      </w:r>
      <w:proofErr w:type="spellEnd"/>
      <w:r w:rsidR="000E7D89" w:rsidRPr="005C50B5">
        <w:rPr>
          <w:rFonts w:ascii="Times New Roman" w:hAnsi="Times New Roman" w:cs="Times New Roman"/>
          <w:sz w:val="22"/>
          <w:szCs w:val="22"/>
        </w:rPr>
        <w:t xml:space="preserve"> pada</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selada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laut</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(Ulva </w:t>
      </w:r>
      <w:proofErr w:type="spellStart"/>
      <w:r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w:t>
      </w:r>
      <w:r w:rsidR="000E7D89" w:rsidRPr="005C50B5">
        <w:rPr>
          <w:rFonts w:ascii="Times New Roman" w:hAnsi="Times New Roman" w:cs="Times New Roman"/>
          <w:i/>
          <w:iCs/>
          <w:sz w:val="22"/>
          <w:szCs w:val="22"/>
        </w:rPr>
        <w:t xml:space="preserve"> </w:t>
      </w:r>
      <w:proofErr w:type="spellStart"/>
      <w:r w:rsidR="000E7D89" w:rsidRPr="005C50B5">
        <w:rPr>
          <w:rFonts w:ascii="Times New Roman" w:hAnsi="Times New Roman" w:cs="Times New Roman"/>
          <w:sz w:val="22"/>
          <w:szCs w:val="22"/>
        </w:rPr>
        <w:t>seluruh</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senyawa</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antioksidan</w:t>
      </w:r>
      <w:proofErr w:type="spellEnd"/>
      <w:r w:rsidR="000E7D89" w:rsidRPr="005C50B5">
        <w:rPr>
          <w:rFonts w:ascii="Times New Roman" w:hAnsi="Times New Roman" w:cs="Times New Roman"/>
          <w:sz w:val="22"/>
          <w:szCs w:val="22"/>
        </w:rPr>
        <w:t xml:space="preserve"> yang </w:t>
      </w:r>
      <w:proofErr w:type="spellStart"/>
      <w:r w:rsidR="000E7D89" w:rsidRPr="005C50B5">
        <w:rPr>
          <w:rFonts w:ascii="Times New Roman" w:hAnsi="Times New Roman" w:cs="Times New Roman"/>
          <w:sz w:val="22"/>
          <w:szCs w:val="22"/>
        </w:rPr>
        <w:t>memiliki</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sedikit</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perbedaan</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kepolaran</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ternyata</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memiliki</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aktivitas</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antioksidan</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Namun</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hal</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ini</w:t>
      </w:r>
      <w:proofErr w:type="spellEnd"/>
      <w:r w:rsidR="000E7D89" w:rsidRPr="005C50B5">
        <w:rPr>
          <w:rFonts w:ascii="Times New Roman" w:hAnsi="Times New Roman" w:cs="Times New Roman"/>
          <w:sz w:val="22"/>
          <w:szCs w:val="22"/>
        </w:rPr>
        <w:t xml:space="preserve"> yang </w:t>
      </w:r>
      <w:proofErr w:type="spellStart"/>
      <w:r w:rsidR="000E7D89" w:rsidRPr="005C50B5">
        <w:rPr>
          <w:rFonts w:ascii="Times New Roman" w:hAnsi="Times New Roman" w:cs="Times New Roman"/>
          <w:sz w:val="22"/>
          <w:szCs w:val="22"/>
        </w:rPr>
        <w:t>menyebabkan</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nilai</w:t>
      </w:r>
      <w:proofErr w:type="spellEnd"/>
      <w:r w:rsidR="000E7D89" w:rsidRPr="005C50B5">
        <w:rPr>
          <w:rFonts w:ascii="Times New Roman" w:hAnsi="Times New Roman" w:cs="Times New Roman"/>
          <w:sz w:val="22"/>
          <w:szCs w:val="22"/>
        </w:rPr>
        <w:t xml:space="preserve"> Rf </w:t>
      </w:r>
      <w:proofErr w:type="spellStart"/>
      <w:r w:rsidR="000E7D89" w:rsidRPr="005C50B5">
        <w:rPr>
          <w:rFonts w:ascii="Times New Roman" w:hAnsi="Times New Roman" w:cs="Times New Roman"/>
          <w:sz w:val="22"/>
          <w:szCs w:val="22"/>
        </w:rPr>
        <w:t>tidak</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dapat</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dihitung</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karena</w:t>
      </w:r>
      <w:proofErr w:type="spellEnd"/>
      <w:r w:rsidR="000E7D89" w:rsidRPr="005C50B5">
        <w:rPr>
          <w:rFonts w:ascii="Times New Roman" w:hAnsi="Times New Roman" w:cs="Times New Roman"/>
          <w:sz w:val="22"/>
          <w:szCs w:val="22"/>
        </w:rPr>
        <w:t xml:space="preserve"> spot yang </w:t>
      </w:r>
      <w:proofErr w:type="spellStart"/>
      <w:r w:rsidR="000E7D89" w:rsidRPr="005C50B5">
        <w:rPr>
          <w:rFonts w:ascii="Times New Roman" w:hAnsi="Times New Roman" w:cs="Times New Roman"/>
          <w:sz w:val="22"/>
          <w:szCs w:val="22"/>
        </w:rPr>
        <w:t>terbentuk</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masih</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berekor</w:t>
      </w:r>
      <w:proofErr w:type="spellEnd"/>
      <w:r w:rsidR="000E7D89" w:rsidRPr="005C50B5">
        <w:rPr>
          <w:rFonts w:ascii="Times New Roman" w:hAnsi="Times New Roman" w:cs="Times New Roman"/>
          <w:sz w:val="22"/>
          <w:szCs w:val="22"/>
        </w:rPr>
        <w:t xml:space="preserve"> (</w:t>
      </w:r>
      <w:r w:rsidR="000E7D89" w:rsidRPr="005C50B5">
        <w:rPr>
          <w:rFonts w:ascii="Times New Roman" w:hAnsi="Times New Roman" w:cs="Times New Roman"/>
          <w:i/>
          <w:iCs/>
          <w:sz w:val="22"/>
          <w:szCs w:val="22"/>
        </w:rPr>
        <w:t>tailing</w:t>
      </w:r>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S</w:t>
      </w:r>
      <w:r w:rsidRPr="005C50B5">
        <w:rPr>
          <w:rFonts w:ascii="Times New Roman" w:hAnsi="Times New Roman" w:cs="Times New Roman"/>
          <w:sz w:val="22"/>
          <w:szCs w:val="22"/>
        </w:rPr>
        <w:t>ementara</w:t>
      </w:r>
      <w:proofErr w:type="spellEnd"/>
      <w:r w:rsidRPr="005C50B5">
        <w:rPr>
          <w:rFonts w:ascii="Times New Roman" w:hAnsi="Times New Roman" w:cs="Times New Roman"/>
          <w:sz w:val="22"/>
          <w:szCs w:val="22"/>
        </w:rPr>
        <w:t xml:space="preserve"> pada </w:t>
      </w:r>
      <w:proofErr w:type="spellStart"/>
      <w:r w:rsidRPr="005C50B5">
        <w:rPr>
          <w:rFonts w:ascii="Times New Roman" w:hAnsi="Times New Roman" w:cs="Times New Roman"/>
          <w:sz w:val="22"/>
          <w:szCs w:val="22"/>
        </w:rPr>
        <w:t>simplisia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(Spirogyra </w:t>
      </w:r>
      <w:proofErr w:type="spellStart"/>
      <w:r w:rsidRPr="005C50B5">
        <w:rPr>
          <w:rFonts w:ascii="Times New Roman" w:hAnsi="Times New Roman" w:cs="Times New Roman"/>
          <w:i/>
          <w:iCs/>
          <w:sz w:val="22"/>
          <w:szCs w:val="22"/>
        </w:rPr>
        <w:t>porticalis</w:t>
      </w:r>
      <w:proofErr w:type="spellEnd"/>
      <w:proofErr w:type="gramStart"/>
      <w:r w:rsidRPr="005C50B5">
        <w:rPr>
          <w:rFonts w:ascii="Times New Roman" w:hAnsi="Times New Roman" w:cs="Times New Roman"/>
          <w:i/>
          <w:iCs/>
          <w:sz w:val="22"/>
          <w:szCs w:val="22"/>
        </w:rPr>
        <w:t>)</w:t>
      </w:r>
      <w:r w:rsidR="000E7D89" w:rsidRPr="005C50B5">
        <w:rPr>
          <w:rFonts w:ascii="Times New Roman" w:hAnsi="Times New Roman" w:cs="Times New Roman"/>
          <w:i/>
          <w:iCs/>
          <w:sz w:val="22"/>
          <w:szCs w:val="22"/>
        </w:rPr>
        <w:t>,</w:t>
      </w:r>
      <w:proofErr w:type="spellStart"/>
      <w:r w:rsidR="000E7D89" w:rsidRPr="005C50B5">
        <w:rPr>
          <w:rFonts w:ascii="Times New Roman" w:hAnsi="Times New Roman" w:cs="Times New Roman"/>
          <w:sz w:val="22"/>
          <w:szCs w:val="22"/>
        </w:rPr>
        <w:t>ada</w:t>
      </w:r>
      <w:proofErr w:type="spellEnd"/>
      <w:proofErr w:type="gram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satu</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senyawa</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dengan</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kepolaran</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tertentu</w:t>
      </w:r>
      <w:proofErr w:type="spellEnd"/>
      <w:r w:rsidR="000E7D89" w:rsidRPr="005C50B5">
        <w:rPr>
          <w:rFonts w:ascii="Times New Roman" w:hAnsi="Times New Roman" w:cs="Times New Roman"/>
          <w:sz w:val="22"/>
          <w:szCs w:val="22"/>
        </w:rPr>
        <w:t xml:space="preserve"> yang </w:t>
      </w:r>
      <w:proofErr w:type="spellStart"/>
      <w:r w:rsidR="000E7D89" w:rsidRPr="005C50B5">
        <w:rPr>
          <w:rFonts w:ascii="Times New Roman" w:hAnsi="Times New Roman" w:cs="Times New Roman"/>
          <w:sz w:val="22"/>
          <w:szCs w:val="22"/>
        </w:rPr>
        <w:t>memiliki</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aktivitas</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antioksidan</w:t>
      </w:r>
      <w:proofErr w:type="spellEnd"/>
      <w:r w:rsidR="000E7D89" w:rsidRPr="005C50B5">
        <w:rPr>
          <w:rFonts w:ascii="Times New Roman" w:hAnsi="Times New Roman" w:cs="Times New Roman"/>
          <w:sz w:val="22"/>
          <w:szCs w:val="22"/>
        </w:rPr>
        <w:t xml:space="preserve"> dan </w:t>
      </w:r>
      <w:proofErr w:type="spellStart"/>
      <w:r w:rsidR="000E7D89" w:rsidRPr="005C50B5">
        <w:rPr>
          <w:rFonts w:ascii="Times New Roman" w:hAnsi="Times New Roman" w:cs="Times New Roman"/>
          <w:sz w:val="22"/>
          <w:szCs w:val="22"/>
        </w:rPr>
        <w:t>dapat</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dihitung</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dengan</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nilai</w:t>
      </w:r>
      <w:proofErr w:type="spellEnd"/>
      <w:r w:rsidR="000E7D89" w:rsidRPr="005C50B5">
        <w:rPr>
          <w:rFonts w:ascii="Times New Roman" w:hAnsi="Times New Roman" w:cs="Times New Roman"/>
          <w:sz w:val="22"/>
          <w:szCs w:val="22"/>
        </w:rPr>
        <w:t xml:space="preserve"> Rf = 0,53. </w:t>
      </w:r>
      <w:proofErr w:type="spellStart"/>
      <w:r w:rsidR="000E7D89" w:rsidRPr="005C50B5">
        <w:rPr>
          <w:rFonts w:ascii="Times New Roman" w:hAnsi="Times New Roman" w:cs="Times New Roman"/>
          <w:sz w:val="22"/>
          <w:szCs w:val="22"/>
        </w:rPr>
        <w:t>Senyawa</w:t>
      </w:r>
      <w:proofErr w:type="spellEnd"/>
      <w:r w:rsidR="000E7D89" w:rsidRPr="005C50B5">
        <w:rPr>
          <w:rFonts w:ascii="Times New Roman" w:hAnsi="Times New Roman" w:cs="Times New Roman"/>
          <w:sz w:val="22"/>
          <w:szCs w:val="22"/>
        </w:rPr>
        <w:t xml:space="preserve"> lain </w:t>
      </w:r>
      <w:proofErr w:type="spellStart"/>
      <w:r w:rsidR="000E7D89" w:rsidRPr="005C50B5">
        <w:rPr>
          <w:rFonts w:ascii="Times New Roman" w:hAnsi="Times New Roman" w:cs="Times New Roman"/>
          <w:sz w:val="22"/>
          <w:szCs w:val="22"/>
        </w:rPr>
        <w:t>dengan</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kepolaran</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bervariasi</w:t>
      </w:r>
      <w:proofErr w:type="spellEnd"/>
      <w:r w:rsidR="000E7D89" w:rsidRPr="005C50B5">
        <w:rPr>
          <w:rFonts w:ascii="Times New Roman" w:hAnsi="Times New Roman" w:cs="Times New Roman"/>
          <w:sz w:val="22"/>
          <w:szCs w:val="22"/>
        </w:rPr>
        <w:t xml:space="preserve"> yang </w:t>
      </w:r>
      <w:proofErr w:type="spellStart"/>
      <w:r w:rsidR="000E7D89" w:rsidRPr="005C50B5">
        <w:rPr>
          <w:rFonts w:ascii="Times New Roman" w:hAnsi="Times New Roman" w:cs="Times New Roman"/>
          <w:sz w:val="22"/>
          <w:szCs w:val="22"/>
        </w:rPr>
        <w:t>muncul</w:t>
      </w:r>
      <w:proofErr w:type="spellEnd"/>
      <w:r w:rsidR="000E7D89" w:rsidRPr="005C50B5">
        <w:rPr>
          <w:rFonts w:ascii="Times New Roman" w:hAnsi="Times New Roman" w:cs="Times New Roman"/>
          <w:sz w:val="22"/>
          <w:szCs w:val="22"/>
        </w:rPr>
        <w:t xml:space="preserve"> pada </w:t>
      </w:r>
      <w:proofErr w:type="spellStart"/>
      <w:r w:rsidR="000E7D89" w:rsidRPr="005C50B5">
        <w:rPr>
          <w:rFonts w:ascii="Times New Roman" w:hAnsi="Times New Roman" w:cs="Times New Roman"/>
          <w:sz w:val="22"/>
          <w:szCs w:val="22"/>
        </w:rPr>
        <w:t>pengamatan</w:t>
      </w:r>
      <w:proofErr w:type="spellEnd"/>
      <w:r w:rsidR="000E7D89" w:rsidRPr="005C50B5">
        <w:rPr>
          <w:rFonts w:ascii="Times New Roman" w:hAnsi="Times New Roman" w:cs="Times New Roman"/>
          <w:sz w:val="22"/>
          <w:szCs w:val="22"/>
        </w:rPr>
        <w:t xml:space="preserve"> visual </w:t>
      </w:r>
      <w:proofErr w:type="spellStart"/>
      <w:r w:rsidR="000E7D89" w:rsidRPr="005C50B5">
        <w:rPr>
          <w:rFonts w:ascii="Times New Roman" w:hAnsi="Times New Roman" w:cs="Times New Roman"/>
          <w:sz w:val="22"/>
          <w:szCs w:val="22"/>
        </w:rPr>
        <w:t>atau</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dibawah</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sinar</w:t>
      </w:r>
      <w:proofErr w:type="spellEnd"/>
      <w:r w:rsidR="000E7D89" w:rsidRPr="005C50B5">
        <w:rPr>
          <w:rFonts w:ascii="Times New Roman" w:hAnsi="Times New Roman" w:cs="Times New Roman"/>
          <w:sz w:val="22"/>
          <w:szCs w:val="22"/>
        </w:rPr>
        <w:t xml:space="preserve"> UV </w:t>
      </w:r>
      <w:proofErr w:type="spellStart"/>
      <w:r w:rsidR="000E7D89" w:rsidRPr="005C50B5">
        <w:rPr>
          <w:rFonts w:ascii="Times New Roman" w:hAnsi="Times New Roman" w:cs="Times New Roman"/>
          <w:sz w:val="22"/>
          <w:szCs w:val="22"/>
        </w:rPr>
        <w:t>tidak</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semua</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memiliki</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aktivitas</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antioksidan</w:t>
      </w:r>
      <w:proofErr w:type="spellEnd"/>
      <w:r w:rsidR="000E7D89" w:rsidRPr="005C50B5">
        <w:rPr>
          <w:rFonts w:ascii="Times New Roman" w:hAnsi="Times New Roman" w:cs="Times New Roman"/>
          <w:sz w:val="22"/>
          <w:szCs w:val="22"/>
        </w:rPr>
        <w:t xml:space="preserve"> yang </w:t>
      </w:r>
      <w:proofErr w:type="spellStart"/>
      <w:r w:rsidR="000E7D89" w:rsidRPr="005C50B5">
        <w:rPr>
          <w:rFonts w:ascii="Times New Roman" w:hAnsi="Times New Roman" w:cs="Times New Roman"/>
          <w:sz w:val="22"/>
          <w:szCs w:val="22"/>
        </w:rPr>
        <w:t>ditunjukkan</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dengan</w:t>
      </w:r>
      <w:proofErr w:type="spellEnd"/>
      <w:r w:rsidR="000E7D89" w:rsidRPr="005C50B5">
        <w:rPr>
          <w:rFonts w:ascii="Times New Roman" w:hAnsi="Times New Roman" w:cs="Times New Roman"/>
          <w:sz w:val="22"/>
          <w:szCs w:val="22"/>
        </w:rPr>
        <w:t xml:space="preserve"> spot </w:t>
      </w:r>
      <w:proofErr w:type="spellStart"/>
      <w:r w:rsidR="000E7D89" w:rsidRPr="005C50B5">
        <w:rPr>
          <w:rFonts w:ascii="Times New Roman" w:hAnsi="Times New Roman" w:cs="Times New Roman"/>
          <w:sz w:val="22"/>
          <w:szCs w:val="22"/>
        </w:rPr>
        <w:t>kuning</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lemah</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atau</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tidak</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ada</w:t>
      </w:r>
      <w:proofErr w:type="spellEnd"/>
      <w:r w:rsidR="000E7D89" w:rsidRPr="005C50B5">
        <w:rPr>
          <w:rFonts w:ascii="Times New Roman" w:hAnsi="Times New Roman" w:cs="Times New Roman"/>
          <w:sz w:val="22"/>
          <w:szCs w:val="22"/>
        </w:rPr>
        <w:t xml:space="preserve"> spot </w:t>
      </w:r>
      <w:proofErr w:type="spellStart"/>
      <w:r w:rsidR="000E7D89" w:rsidRPr="005C50B5">
        <w:rPr>
          <w:rFonts w:ascii="Times New Roman" w:hAnsi="Times New Roman" w:cs="Times New Roman"/>
          <w:sz w:val="22"/>
          <w:szCs w:val="22"/>
        </w:rPr>
        <w:t>sama</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sekali</w:t>
      </w:r>
      <w:proofErr w:type="spellEnd"/>
      <w:r w:rsidR="000E7D89" w:rsidRPr="005C50B5">
        <w:rPr>
          <w:rFonts w:ascii="Times New Roman" w:hAnsi="Times New Roman" w:cs="Times New Roman"/>
          <w:sz w:val="22"/>
          <w:szCs w:val="22"/>
        </w:rPr>
        <w:t>.</w:t>
      </w:r>
      <w:r w:rsidR="001C2828">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Dapat</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disimpulkan</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bahwa</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senyawa</w:t>
      </w:r>
      <w:proofErr w:type="spellEnd"/>
      <w:r w:rsidR="000E7D89" w:rsidRPr="005C50B5">
        <w:rPr>
          <w:rFonts w:ascii="Times New Roman" w:hAnsi="Times New Roman" w:cs="Times New Roman"/>
          <w:sz w:val="22"/>
          <w:szCs w:val="22"/>
        </w:rPr>
        <w:t xml:space="preserve"> yang </w:t>
      </w:r>
      <w:proofErr w:type="spellStart"/>
      <w:r w:rsidR="000E7D89" w:rsidRPr="005C50B5">
        <w:rPr>
          <w:rFonts w:ascii="Times New Roman" w:hAnsi="Times New Roman" w:cs="Times New Roman"/>
          <w:sz w:val="22"/>
          <w:szCs w:val="22"/>
        </w:rPr>
        <w:t>memiliki</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aktivitas</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antioksidan</w:t>
      </w:r>
      <w:proofErr w:type="spellEnd"/>
      <w:r w:rsidR="000E7D89" w:rsidRPr="005C50B5">
        <w:rPr>
          <w:rFonts w:ascii="Times New Roman" w:hAnsi="Times New Roman" w:cs="Times New Roman"/>
          <w:sz w:val="22"/>
          <w:szCs w:val="22"/>
        </w:rPr>
        <w:t xml:space="preserve"> pada </w:t>
      </w:r>
      <w:proofErr w:type="spellStart"/>
      <w:r w:rsidR="000E7D89" w:rsidRPr="005C50B5">
        <w:rPr>
          <w:rFonts w:ascii="Times New Roman" w:hAnsi="Times New Roman" w:cs="Times New Roman"/>
          <w:sz w:val="22"/>
          <w:szCs w:val="22"/>
        </w:rPr>
        <w:t>simplisia</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selada</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laut</w:t>
      </w:r>
      <w:proofErr w:type="spellEnd"/>
      <w:r w:rsidR="000E7D89" w:rsidRPr="005C50B5">
        <w:rPr>
          <w:rFonts w:ascii="Times New Roman" w:hAnsi="Times New Roman" w:cs="Times New Roman"/>
          <w:sz w:val="22"/>
          <w:szCs w:val="22"/>
        </w:rPr>
        <w:t xml:space="preserve"> </w:t>
      </w:r>
      <w:r w:rsidR="000E7D89" w:rsidRPr="005C50B5">
        <w:rPr>
          <w:rFonts w:ascii="Times New Roman" w:hAnsi="Times New Roman" w:cs="Times New Roman"/>
          <w:i/>
          <w:iCs/>
          <w:sz w:val="22"/>
          <w:szCs w:val="22"/>
        </w:rPr>
        <w:t xml:space="preserve">(Ulva </w:t>
      </w:r>
      <w:proofErr w:type="spellStart"/>
      <w:r w:rsidR="000E7D89" w:rsidRPr="005C50B5">
        <w:rPr>
          <w:rFonts w:ascii="Times New Roman" w:hAnsi="Times New Roman" w:cs="Times New Roman"/>
          <w:i/>
          <w:iCs/>
          <w:sz w:val="22"/>
          <w:szCs w:val="22"/>
        </w:rPr>
        <w:t>lactuca</w:t>
      </w:r>
      <w:proofErr w:type="spellEnd"/>
      <w:r w:rsidR="000E7D89" w:rsidRPr="005C50B5">
        <w:rPr>
          <w:rFonts w:ascii="Times New Roman" w:hAnsi="Times New Roman" w:cs="Times New Roman"/>
          <w:i/>
          <w:iCs/>
          <w:sz w:val="22"/>
          <w:szCs w:val="22"/>
        </w:rPr>
        <w:t xml:space="preserve">) </w:t>
      </w:r>
      <w:r w:rsidR="000E7D89" w:rsidRPr="005C50B5">
        <w:rPr>
          <w:rFonts w:ascii="Times New Roman" w:hAnsi="Times New Roman" w:cs="Times New Roman"/>
          <w:sz w:val="22"/>
          <w:szCs w:val="22"/>
        </w:rPr>
        <w:t xml:space="preserve">dan </w:t>
      </w:r>
      <w:proofErr w:type="spellStart"/>
      <w:r w:rsidR="000E7D89" w:rsidRPr="005C50B5">
        <w:rPr>
          <w:rFonts w:ascii="Times New Roman" w:hAnsi="Times New Roman" w:cs="Times New Roman"/>
          <w:sz w:val="22"/>
          <w:szCs w:val="22"/>
        </w:rPr>
        <w:t>simplisia</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ganggang</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hijau</w:t>
      </w:r>
      <w:proofErr w:type="spellEnd"/>
      <w:r w:rsidR="000E7D89" w:rsidRPr="005C50B5">
        <w:rPr>
          <w:rFonts w:ascii="Times New Roman" w:hAnsi="Times New Roman" w:cs="Times New Roman"/>
          <w:sz w:val="22"/>
          <w:szCs w:val="22"/>
        </w:rPr>
        <w:t xml:space="preserve"> </w:t>
      </w:r>
      <w:r w:rsidR="000E7D89" w:rsidRPr="005C50B5">
        <w:rPr>
          <w:rFonts w:ascii="Times New Roman" w:hAnsi="Times New Roman" w:cs="Times New Roman"/>
          <w:i/>
          <w:iCs/>
          <w:sz w:val="22"/>
          <w:szCs w:val="22"/>
        </w:rPr>
        <w:t xml:space="preserve">(Spirogyra </w:t>
      </w:r>
      <w:proofErr w:type="spellStart"/>
      <w:r w:rsidR="000E7D89" w:rsidRPr="005C50B5">
        <w:rPr>
          <w:rFonts w:ascii="Times New Roman" w:hAnsi="Times New Roman" w:cs="Times New Roman"/>
          <w:i/>
          <w:iCs/>
          <w:sz w:val="22"/>
          <w:szCs w:val="22"/>
        </w:rPr>
        <w:t>porticalis</w:t>
      </w:r>
      <w:proofErr w:type="spellEnd"/>
      <w:r w:rsidR="000E7D89" w:rsidRPr="005C50B5">
        <w:rPr>
          <w:rFonts w:ascii="Times New Roman" w:hAnsi="Times New Roman" w:cs="Times New Roman"/>
          <w:i/>
          <w:iCs/>
          <w:sz w:val="22"/>
          <w:szCs w:val="22"/>
        </w:rPr>
        <w:t>)</w:t>
      </w:r>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memiliki</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kepolaran</w:t>
      </w:r>
      <w:proofErr w:type="spellEnd"/>
      <w:r w:rsidR="000E7D89" w:rsidRPr="005C50B5">
        <w:rPr>
          <w:rFonts w:ascii="Times New Roman" w:hAnsi="Times New Roman" w:cs="Times New Roman"/>
          <w:sz w:val="22"/>
          <w:szCs w:val="22"/>
        </w:rPr>
        <w:t xml:space="preserve"> semi </w:t>
      </w:r>
      <w:proofErr w:type="spellStart"/>
      <w:r w:rsidR="000E7D89" w:rsidRPr="005C50B5">
        <w:rPr>
          <w:rFonts w:ascii="Times New Roman" w:hAnsi="Times New Roman" w:cs="Times New Roman"/>
          <w:sz w:val="22"/>
          <w:szCs w:val="22"/>
        </w:rPr>
        <w:t>hingga</w:t>
      </w:r>
      <w:proofErr w:type="spellEnd"/>
      <w:r w:rsidR="000E7D89" w:rsidRPr="005C50B5">
        <w:rPr>
          <w:rFonts w:ascii="Times New Roman" w:hAnsi="Times New Roman" w:cs="Times New Roman"/>
          <w:sz w:val="22"/>
          <w:szCs w:val="22"/>
        </w:rPr>
        <w:t xml:space="preserve"> polar. </w:t>
      </w:r>
      <w:proofErr w:type="spellStart"/>
      <w:r w:rsidR="000E7D89" w:rsidRPr="005C50B5">
        <w:rPr>
          <w:rFonts w:ascii="Times New Roman" w:hAnsi="Times New Roman" w:cs="Times New Roman"/>
          <w:sz w:val="22"/>
          <w:szCs w:val="22"/>
        </w:rPr>
        <w:t>Umumnya</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metabolit</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sekunder</w:t>
      </w:r>
      <w:proofErr w:type="spellEnd"/>
      <w:r w:rsidR="000E7D89" w:rsidRPr="005C50B5">
        <w:rPr>
          <w:rFonts w:ascii="Times New Roman" w:hAnsi="Times New Roman" w:cs="Times New Roman"/>
          <w:sz w:val="22"/>
          <w:szCs w:val="22"/>
        </w:rPr>
        <w:t xml:space="preserve"> yang </w:t>
      </w:r>
      <w:proofErr w:type="spellStart"/>
      <w:r w:rsidR="000E7D89" w:rsidRPr="005C50B5">
        <w:rPr>
          <w:rFonts w:ascii="Times New Roman" w:hAnsi="Times New Roman" w:cs="Times New Roman"/>
          <w:sz w:val="22"/>
          <w:szCs w:val="22"/>
        </w:rPr>
        <w:t>memiliki</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aktivitas</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antioksidan</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alam</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dengan</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kepolaran</w:t>
      </w:r>
      <w:proofErr w:type="spellEnd"/>
      <w:r w:rsidR="004950DA" w:rsidRPr="005C50B5">
        <w:rPr>
          <w:rFonts w:ascii="Times New Roman" w:hAnsi="Times New Roman" w:cs="Times New Roman"/>
          <w:sz w:val="22"/>
          <w:szCs w:val="22"/>
        </w:rPr>
        <w:t xml:space="preserve"> semi </w:t>
      </w:r>
      <w:proofErr w:type="spellStart"/>
      <w:r w:rsidR="004950DA" w:rsidRPr="005C50B5">
        <w:rPr>
          <w:rFonts w:ascii="Times New Roman" w:hAnsi="Times New Roman" w:cs="Times New Roman"/>
          <w:sz w:val="22"/>
          <w:szCs w:val="22"/>
        </w:rPr>
        <w:t>hingga</w:t>
      </w:r>
      <w:proofErr w:type="spellEnd"/>
      <w:r w:rsidR="004950DA" w:rsidRPr="005C50B5">
        <w:rPr>
          <w:rFonts w:ascii="Times New Roman" w:hAnsi="Times New Roman" w:cs="Times New Roman"/>
          <w:sz w:val="22"/>
          <w:szCs w:val="22"/>
        </w:rPr>
        <w:t xml:space="preserve"> polar</w:t>
      </w:r>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adalah</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golongan</w:t>
      </w:r>
      <w:proofErr w:type="spellEnd"/>
      <w:r w:rsidR="000E7D89" w:rsidRPr="005C50B5">
        <w:rPr>
          <w:rFonts w:ascii="Times New Roman" w:hAnsi="Times New Roman" w:cs="Times New Roman"/>
          <w:sz w:val="22"/>
          <w:szCs w:val="22"/>
        </w:rPr>
        <w:t xml:space="preserve"> </w:t>
      </w:r>
      <w:proofErr w:type="spellStart"/>
      <w:r w:rsidR="000E7D89" w:rsidRPr="005C50B5">
        <w:rPr>
          <w:rFonts w:ascii="Times New Roman" w:hAnsi="Times New Roman" w:cs="Times New Roman"/>
          <w:sz w:val="22"/>
          <w:szCs w:val="22"/>
        </w:rPr>
        <w:t>fenoli</w:t>
      </w:r>
      <w:r w:rsidR="004950DA" w:rsidRPr="005C50B5">
        <w:rPr>
          <w:rFonts w:ascii="Times New Roman" w:hAnsi="Times New Roman" w:cs="Times New Roman"/>
          <w:sz w:val="22"/>
          <w:szCs w:val="22"/>
        </w:rPr>
        <w:t>k</w:t>
      </w:r>
      <w:proofErr w:type="spellEnd"/>
      <w:r w:rsidR="004950DA" w:rsidRPr="005C50B5">
        <w:rPr>
          <w:rFonts w:ascii="Times New Roman" w:hAnsi="Times New Roman" w:cs="Times New Roman"/>
          <w:sz w:val="22"/>
          <w:szCs w:val="22"/>
        </w:rPr>
        <w:t xml:space="preserve"> dan </w:t>
      </w:r>
      <w:proofErr w:type="spellStart"/>
      <w:r w:rsidR="004950DA" w:rsidRPr="005C50B5">
        <w:rPr>
          <w:rFonts w:ascii="Times New Roman" w:hAnsi="Times New Roman" w:cs="Times New Roman"/>
          <w:sz w:val="22"/>
          <w:szCs w:val="22"/>
        </w:rPr>
        <w:t>turunannya</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yaitu</w:t>
      </w:r>
      <w:proofErr w:type="spellEnd"/>
      <w:r w:rsidR="004950DA" w:rsidRPr="005C50B5">
        <w:rPr>
          <w:rFonts w:ascii="Times New Roman" w:hAnsi="Times New Roman" w:cs="Times New Roman"/>
          <w:sz w:val="22"/>
          <w:szCs w:val="22"/>
        </w:rPr>
        <w:t xml:space="preserve"> tannin dan flavonoid </w:t>
      </w:r>
      <w:proofErr w:type="spellStart"/>
      <w:r w:rsidR="004950DA" w:rsidRPr="005C50B5">
        <w:rPr>
          <w:rFonts w:ascii="Times New Roman" w:hAnsi="Times New Roman" w:cs="Times New Roman"/>
          <w:sz w:val="22"/>
          <w:szCs w:val="22"/>
        </w:rPr>
        <w:t>serta</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senyawa</w:t>
      </w:r>
      <w:proofErr w:type="spellEnd"/>
      <w:r w:rsidR="004950DA" w:rsidRPr="005C50B5">
        <w:rPr>
          <w:rFonts w:ascii="Times New Roman" w:hAnsi="Times New Roman" w:cs="Times New Roman"/>
          <w:sz w:val="22"/>
          <w:szCs w:val="22"/>
        </w:rPr>
        <w:t xml:space="preserve"> terpenoid </w:t>
      </w:r>
      <w:proofErr w:type="spellStart"/>
      <w:r w:rsidR="004950DA" w:rsidRPr="005C50B5">
        <w:rPr>
          <w:rFonts w:ascii="Times New Roman" w:hAnsi="Times New Roman" w:cs="Times New Roman"/>
          <w:sz w:val="22"/>
          <w:szCs w:val="22"/>
        </w:rPr>
        <w:t>sederhana</w:t>
      </w:r>
      <w:proofErr w:type="spellEnd"/>
      <w:r w:rsidR="004950DA" w:rsidRPr="005C50B5">
        <w:rPr>
          <w:rFonts w:ascii="Times New Roman" w:hAnsi="Times New Roman" w:cs="Times New Roman"/>
          <w:sz w:val="22"/>
          <w:szCs w:val="22"/>
        </w:rPr>
        <w:t xml:space="preserve"> (mono dan </w:t>
      </w:r>
      <w:proofErr w:type="spellStart"/>
      <w:r w:rsidR="004950DA" w:rsidRPr="005C50B5">
        <w:rPr>
          <w:rFonts w:ascii="Times New Roman" w:hAnsi="Times New Roman" w:cs="Times New Roman"/>
          <w:sz w:val="22"/>
          <w:szCs w:val="22"/>
        </w:rPr>
        <w:t>seskuiterpen</w:t>
      </w:r>
      <w:proofErr w:type="spellEnd"/>
      <w:r w:rsidR="004950DA" w:rsidRPr="005C50B5">
        <w:rPr>
          <w:rFonts w:ascii="Times New Roman" w:hAnsi="Times New Roman" w:cs="Times New Roman"/>
          <w:sz w:val="22"/>
          <w:szCs w:val="22"/>
        </w:rPr>
        <w:t>).</w:t>
      </w:r>
    </w:p>
    <w:p w14:paraId="3804CCB4" w14:textId="336DB99C" w:rsidR="00786FAB" w:rsidRPr="005C50B5" w:rsidRDefault="00786FAB" w:rsidP="00D064C1">
      <w:pPr>
        <w:ind w:left="270" w:right="17"/>
        <w:rPr>
          <w:rFonts w:ascii="Times New Roman" w:hAnsi="Times New Roman" w:cs="Times New Roman"/>
          <w:b/>
          <w:bCs/>
          <w:sz w:val="22"/>
          <w:szCs w:val="22"/>
        </w:rPr>
      </w:pPr>
    </w:p>
    <w:p w14:paraId="7CAC8291" w14:textId="52135353" w:rsidR="00805704" w:rsidRPr="005C50B5" w:rsidRDefault="00805704" w:rsidP="006A1793">
      <w:pPr>
        <w:pStyle w:val="ListParagraph"/>
        <w:numPr>
          <w:ilvl w:val="0"/>
          <w:numId w:val="4"/>
        </w:numPr>
        <w:ind w:left="270" w:right="17" w:hanging="270"/>
        <w:rPr>
          <w:rFonts w:ascii="Times New Roman" w:hAnsi="Times New Roman" w:cs="Times New Roman"/>
          <w:b/>
          <w:bCs/>
          <w:sz w:val="22"/>
          <w:szCs w:val="22"/>
        </w:rPr>
      </w:pPr>
      <w:r w:rsidRPr="005C50B5">
        <w:rPr>
          <w:rFonts w:ascii="Times New Roman" w:hAnsi="Times New Roman" w:cs="Times New Roman"/>
          <w:b/>
          <w:bCs/>
          <w:sz w:val="22"/>
          <w:szCs w:val="22"/>
        </w:rPr>
        <w:t xml:space="preserve">Uji </w:t>
      </w:r>
      <w:proofErr w:type="spellStart"/>
      <w:r w:rsidR="002A382B">
        <w:rPr>
          <w:rFonts w:ascii="Times New Roman" w:hAnsi="Times New Roman" w:cs="Times New Roman"/>
          <w:b/>
          <w:bCs/>
          <w:sz w:val="22"/>
          <w:szCs w:val="22"/>
        </w:rPr>
        <w:t>pendahuluan</w:t>
      </w:r>
      <w:proofErr w:type="spellEnd"/>
      <w:r w:rsidR="002A382B">
        <w:rPr>
          <w:rFonts w:ascii="Times New Roman" w:hAnsi="Times New Roman" w:cs="Times New Roman"/>
          <w:b/>
          <w:bCs/>
          <w:sz w:val="22"/>
          <w:szCs w:val="22"/>
        </w:rPr>
        <w:t xml:space="preserve"> </w:t>
      </w:r>
      <w:proofErr w:type="spellStart"/>
      <w:r w:rsidRPr="005C50B5">
        <w:rPr>
          <w:rFonts w:ascii="Times New Roman" w:hAnsi="Times New Roman" w:cs="Times New Roman"/>
          <w:b/>
          <w:bCs/>
          <w:sz w:val="22"/>
          <w:szCs w:val="22"/>
        </w:rPr>
        <w:t>aktivitas</w:t>
      </w:r>
      <w:proofErr w:type="spellEnd"/>
      <w:r w:rsidRPr="005C50B5">
        <w:rPr>
          <w:rFonts w:ascii="Times New Roman" w:hAnsi="Times New Roman" w:cs="Times New Roman"/>
          <w:b/>
          <w:bCs/>
          <w:sz w:val="22"/>
          <w:szCs w:val="22"/>
        </w:rPr>
        <w:t xml:space="preserve"> </w:t>
      </w:r>
      <w:proofErr w:type="spellStart"/>
      <w:r w:rsidRPr="005C50B5">
        <w:rPr>
          <w:rFonts w:ascii="Times New Roman" w:hAnsi="Times New Roman" w:cs="Times New Roman"/>
          <w:b/>
          <w:bCs/>
          <w:sz w:val="22"/>
          <w:szCs w:val="22"/>
        </w:rPr>
        <w:t>antioksidan</w:t>
      </w:r>
      <w:proofErr w:type="spellEnd"/>
    </w:p>
    <w:p w14:paraId="74A722F8" w14:textId="0D65EE2C" w:rsidR="0044656A" w:rsidRPr="005C50B5" w:rsidRDefault="00AF410D" w:rsidP="002F4F72">
      <w:pPr>
        <w:pStyle w:val="ListParagraph"/>
        <w:ind w:left="270" w:right="17"/>
        <w:jc w:val="both"/>
        <w:rPr>
          <w:rFonts w:ascii="Times New Roman" w:hAnsi="Times New Roman" w:cs="Times New Roman"/>
          <w:sz w:val="22"/>
          <w:szCs w:val="22"/>
        </w:rPr>
      </w:pPr>
      <w:r w:rsidRPr="005C50B5">
        <w:rPr>
          <w:rFonts w:ascii="Times New Roman" w:hAnsi="Times New Roman" w:cs="Times New Roman"/>
          <w:sz w:val="22"/>
          <w:szCs w:val="22"/>
        </w:rPr>
        <w:t xml:space="preserve">Teknik </w:t>
      </w:r>
      <w:proofErr w:type="spellStart"/>
      <w:r w:rsidRPr="005C50B5">
        <w:rPr>
          <w:rFonts w:ascii="Times New Roman" w:hAnsi="Times New Roman" w:cs="Times New Roman"/>
          <w:sz w:val="22"/>
          <w:szCs w:val="22"/>
        </w:rPr>
        <w:t>dinamolisis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merupakan</w:t>
      </w:r>
      <w:proofErr w:type="spellEnd"/>
      <w:r w:rsidRPr="005C50B5">
        <w:rPr>
          <w:rFonts w:ascii="Times New Roman" w:hAnsi="Times New Roman" w:cs="Times New Roman"/>
          <w:sz w:val="22"/>
          <w:szCs w:val="22"/>
        </w:rPr>
        <w:t xml:space="preserve"> uji </w:t>
      </w:r>
      <w:proofErr w:type="spellStart"/>
      <w:r w:rsidRPr="005C50B5">
        <w:rPr>
          <w:rFonts w:ascii="Times New Roman" w:hAnsi="Times New Roman" w:cs="Times New Roman"/>
          <w:sz w:val="22"/>
          <w:szCs w:val="22"/>
        </w:rPr>
        <w:t>pendahuluan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sederhana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untuk</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mendeteksi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aktivitas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antioksidan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dari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sampel</w:t>
      </w:r>
      <w:proofErr w:type="spellEnd"/>
      <w:r w:rsidRPr="005C50B5">
        <w:rPr>
          <w:rFonts w:ascii="Times New Roman" w:hAnsi="Times New Roman" w:cs="Times New Roman"/>
          <w:sz w:val="22"/>
          <w:szCs w:val="22"/>
        </w:rPr>
        <w:t xml:space="preserve"> uji </w:t>
      </w:r>
      <w:proofErr w:type="spellStart"/>
      <w:r w:rsidRPr="005C50B5">
        <w:rPr>
          <w:rFonts w:ascii="Times New Roman" w:hAnsi="Times New Roman" w:cs="Times New Roman"/>
          <w:sz w:val="22"/>
          <w:szCs w:val="22"/>
        </w:rPr>
        <w:t>menggunakan</w:t>
      </w:r>
      <w:proofErr w:type="spellEnd"/>
      <w:r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reagen</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radikal</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bebas</w:t>
      </w:r>
      <w:proofErr w:type="spellEnd"/>
      <w:r w:rsidR="002F4F72" w:rsidRPr="005C50B5">
        <w:rPr>
          <w:rFonts w:ascii="Times New Roman" w:hAnsi="Times New Roman" w:cs="Times New Roman"/>
          <w:sz w:val="22"/>
          <w:szCs w:val="22"/>
        </w:rPr>
        <w:t xml:space="preserve"> DPPH 0,02% </w:t>
      </w:r>
      <w:proofErr w:type="spellStart"/>
      <w:r w:rsidR="002F4F72" w:rsidRPr="005C50B5">
        <w:rPr>
          <w:rFonts w:ascii="Times New Roman" w:hAnsi="Times New Roman" w:cs="Times New Roman"/>
          <w:sz w:val="22"/>
          <w:szCs w:val="22"/>
        </w:rPr>
        <w:t>dalam</w:t>
      </w:r>
      <w:proofErr w:type="spellEnd"/>
      <w:r w:rsidR="002F4F72" w:rsidRPr="005C50B5">
        <w:rPr>
          <w:rFonts w:ascii="Times New Roman" w:hAnsi="Times New Roman" w:cs="Times New Roman"/>
          <w:sz w:val="22"/>
          <w:szCs w:val="22"/>
        </w:rPr>
        <w:t xml:space="preserve"> methanol.</w:t>
      </w:r>
      <w:r w:rsidRPr="005C50B5">
        <w:rPr>
          <w:rFonts w:ascii="Times New Roman" w:hAnsi="Times New Roman" w:cs="Times New Roman"/>
          <w:sz w:val="22"/>
          <w:szCs w:val="22"/>
        </w:rPr>
        <w:t xml:space="preserve"> Hasil uji</w:t>
      </w:r>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pendahuluan</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dapat</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dijadikan</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landasan</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untuk</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menentukan</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kekuatan</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aktivitas</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antioksidan</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suatu</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sampel</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secara</w:t>
      </w:r>
      <w:proofErr w:type="spellEnd"/>
      <w:r w:rsidR="002F4F72" w:rsidRPr="005C50B5">
        <w:rPr>
          <w:rFonts w:ascii="Times New Roman" w:hAnsi="Times New Roman" w:cs="Times New Roman"/>
          <w:sz w:val="22"/>
          <w:szCs w:val="22"/>
        </w:rPr>
        <w:t xml:space="preserve"> in-vitro dan in-vivo. </w:t>
      </w:r>
      <w:proofErr w:type="spellStart"/>
      <w:r w:rsidR="002F4F72" w:rsidRPr="005C50B5">
        <w:rPr>
          <w:rFonts w:ascii="Times New Roman" w:hAnsi="Times New Roman" w:cs="Times New Roman"/>
          <w:sz w:val="22"/>
          <w:szCs w:val="22"/>
        </w:rPr>
        <w:t>Profil</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dinamolisis</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dari</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simplisia</w:t>
      </w:r>
      <w:proofErr w:type="spellEnd"/>
      <w:r w:rsidR="002F4F72"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(Ulva </w:t>
      </w:r>
      <w:proofErr w:type="spellStart"/>
      <w:r w:rsidR="005A054D" w:rsidRPr="005C50B5">
        <w:rPr>
          <w:rFonts w:ascii="Times New Roman" w:hAnsi="Times New Roman" w:cs="Times New Roman"/>
          <w:i/>
          <w:iCs/>
          <w:sz w:val="22"/>
          <w:szCs w:val="22"/>
        </w:rPr>
        <w:t>lactuca</w:t>
      </w:r>
      <w:proofErr w:type="spellEnd"/>
      <w:r w:rsidR="005A054D" w:rsidRPr="005C50B5">
        <w:rPr>
          <w:rFonts w:ascii="Times New Roman" w:hAnsi="Times New Roman" w:cs="Times New Roman"/>
          <w:i/>
          <w:iCs/>
          <w:sz w:val="22"/>
          <w:szCs w:val="22"/>
        </w:rPr>
        <w:t>)</w:t>
      </w:r>
      <w:r w:rsidR="002F4F72" w:rsidRPr="005C50B5">
        <w:rPr>
          <w:rFonts w:ascii="Times New Roman" w:hAnsi="Times New Roman" w:cs="Times New Roman"/>
          <w:i/>
          <w:iCs/>
          <w:sz w:val="22"/>
          <w:szCs w:val="22"/>
        </w:rPr>
        <w:t xml:space="preserve"> </w:t>
      </w:r>
      <w:r w:rsidR="002F4F72" w:rsidRPr="005C50B5">
        <w:rPr>
          <w:rFonts w:ascii="Times New Roman" w:hAnsi="Times New Roman" w:cs="Times New Roman"/>
          <w:sz w:val="22"/>
          <w:szCs w:val="22"/>
        </w:rPr>
        <w:t xml:space="preserve">dan </w:t>
      </w:r>
      <w:proofErr w:type="spellStart"/>
      <w:r w:rsidR="002F4F72" w:rsidRPr="005C50B5">
        <w:rPr>
          <w:rFonts w:ascii="Times New Roman" w:hAnsi="Times New Roman" w:cs="Times New Roman"/>
          <w:sz w:val="22"/>
          <w:szCs w:val="22"/>
        </w:rPr>
        <w:t>simplisia</w:t>
      </w:r>
      <w:proofErr w:type="spellEnd"/>
      <w:r w:rsidR="002F4F72"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(Spirogyra </w:t>
      </w:r>
      <w:proofErr w:type="spellStart"/>
      <w:r w:rsidR="005A054D" w:rsidRPr="005C50B5">
        <w:rPr>
          <w:rFonts w:ascii="Times New Roman" w:hAnsi="Times New Roman" w:cs="Times New Roman"/>
          <w:i/>
          <w:iCs/>
          <w:sz w:val="22"/>
          <w:szCs w:val="22"/>
        </w:rPr>
        <w:t>porticalis</w:t>
      </w:r>
      <w:proofErr w:type="spellEnd"/>
      <w:r w:rsidR="005A054D" w:rsidRPr="005C50B5">
        <w:rPr>
          <w:rFonts w:ascii="Times New Roman" w:hAnsi="Times New Roman" w:cs="Times New Roman"/>
          <w:i/>
          <w:iCs/>
          <w:sz w:val="22"/>
          <w:szCs w:val="22"/>
        </w:rPr>
        <w:t>)</w:t>
      </w:r>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disajikan</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dalam</w:t>
      </w:r>
      <w:proofErr w:type="spellEnd"/>
      <w:r w:rsidR="002F4F72" w:rsidRPr="005C50B5">
        <w:rPr>
          <w:rFonts w:ascii="Times New Roman" w:hAnsi="Times New Roman" w:cs="Times New Roman"/>
          <w:sz w:val="22"/>
          <w:szCs w:val="22"/>
        </w:rPr>
        <w:t xml:space="preserve"> </w:t>
      </w:r>
      <w:proofErr w:type="spellStart"/>
      <w:r w:rsidR="002F4F72" w:rsidRPr="005C50B5">
        <w:rPr>
          <w:rFonts w:ascii="Times New Roman" w:hAnsi="Times New Roman" w:cs="Times New Roman"/>
          <w:sz w:val="22"/>
          <w:szCs w:val="22"/>
        </w:rPr>
        <w:t>gambar</w:t>
      </w:r>
      <w:proofErr w:type="spellEnd"/>
      <w:r w:rsidR="002F4F72" w:rsidRPr="005C50B5">
        <w:rPr>
          <w:rFonts w:ascii="Times New Roman" w:hAnsi="Times New Roman" w:cs="Times New Roman"/>
          <w:sz w:val="22"/>
          <w:szCs w:val="22"/>
        </w:rPr>
        <w:t xml:space="preserve"> </w:t>
      </w:r>
      <w:r w:rsidR="006A1793" w:rsidRPr="005C50B5">
        <w:rPr>
          <w:rFonts w:ascii="Times New Roman" w:hAnsi="Times New Roman" w:cs="Times New Roman"/>
          <w:sz w:val="22"/>
          <w:szCs w:val="22"/>
        </w:rPr>
        <w:t xml:space="preserve">7 dan 8 </w:t>
      </w:r>
      <w:proofErr w:type="spellStart"/>
      <w:r w:rsidR="002F4F72" w:rsidRPr="005C50B5">
        <w:rPr>
          <w:rFonts w:ascii="Times New Roman" w:hAnsi="Times New Roman" w:cs="Times New Roman"/>
          <w:sz w:val="22"/>
          <w:szCs w:val="22"/>
        </w:rPr>
        <w:t>berikut</w:t>
      </w:r>
      <w:proofErr w:type="spellEnd"/>
      <w:r w:rsidR="002F4F72" w:rsidRPr="005C50B5">
        <w:rPr>
          <w:rFonts w:ascii="Times New Roman" w:hAnsi="Times New Roman" w:cs="Times New Roman"/>
          <w:sz w:val="22"/>
          <w:szCs w:val="22"/>
        </w:rPr>
        <w:t>:</w:t>
      </w:r>
    </w:p>
    <w:p w14:paraId="6D2EF6E5" w14:textId="77777777" w:rsidR="0036184E" w:rsidRPr="005C50B5" w:rsidRDefault="0036184E" w:rsidP="0036184E">
      <w:pPr>
        <w:ind w:right="17" w:firstLine="270"/>
        <w:rPr>
          <w:rFonts w:ascii="Times New Roman" w:hAnsi="Times New Roman" w:cs="Times New Roman"/>
          <w:b/>
          <w:bCs/>
          <w:sz w:val="22"/>
          <w:szCs w:val="22"/>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02"/>
        <w:gridCol w:w="2332"/>
      </w:tblGrid>
      <w:tr w:rsidR="00254AD4" w:rsidRPr="005C50B5" w14:paraId="1824FFA2" w14:textId="77777777" w:rsidTr="001C2828">
        <w:trPr>
          <w:trHeight w:val="1935"/>
          <w:jc w:val="center"/>
        </w:trPr>
        <w:tc>
          <w:tcPr>
            <w:tcW w:w="1664" w:type="dxa"/>
          </w:tcPr>
          <w:p w14:paraId="088590E0" w14:textId="77777777" w:rsidR="00374E68" w:rsidRPr="005C50B5" w:rsidRDefault="00374E68" w:rsidP="00D72E67">
            <w:pPr>
              <w:pStyle w:val="ListParagraph"/>
              <w:ind w:left="0"/>
              <w:jc w:val="center"/>
              <w:rPr>
                <w:rFonts w:ascii="Times New Roman" w:hAnsi="Times New Roman" w:cs="Times New Roman"/>
                <w:sz w:val="24"/>
              </w:rPr>
            </w:pPr>
            <w:r w:rsidRPr="005C50B5">
              <w:rPr>
                <w:rFonts w:ascii="Times New Roman" w:hAnsi="Times New Roman" w:cs="Times New Roman"/>
                <w:noProof/>
              </w:rPr>
              <w:drawing>
                <wp:inline distT="0" distB="0" distL="0" distR="0" wp14:anchorId="5E6FABF0" wp14:editId="38BC1C25">
                  <wp:extent cx="1783123" cy="1195976"/>
                  <wp:effectExtent l="1587"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310_123329.jpg"/>
                          <pic:cNvPicPr/>
                        </pic:nvPicPr>
                        <pic:blipFill>
                          <a:blip r:embed="rId24" cstate="email">
                            <a:extLst>
                              <a:ext uri="{28A0092B-C50C-407E-A947-70E740481C1C}">
                                <a14:useLocalDpi xmlns:a14="http://schemas.microsoft.com/office/drawing/2010/main"/>
                              </a:ext>
                            </a:extLst>
                          </a:blip>
                          <a:stretch>
                            <a:fillRect/>
                          </a:stretch>
                        </pic:blipFill>
                        <pic:spPr>
                          <a:xfrm rot="5400000">
                            <a:off x="0" y="0"/>
                            <a:ext cx="1805491" cy="1210978"/>
                          </a:xfrm>
                          <a:prstGeom prst="rect">
                            <a:avLst/>
                          </a:prstGeom>
                        </pic:spPr>
                      </pic:pic>
                    </a:graphicData>
                  </a:graphic>
                </wp:inline>
              </w:drawing>
            </w:r>
          </w:p>
        </w:tc>
        <w:tc>
          <w:tcPr>
            <w:tcW w:w="1809" w:type="dxa"/>
          </w:tcPr>
          <w:p w14:paraId="0713A81C" w14:textId="77777777" w:rsidR="00374E68" w:rsidRPr="005C50B5" w:rsidRDefault="00374E68" w:rsidP="00D72E67">
            <w:pPr>
              <w:pStyle w:val="ListParagraph"/>
              <w:ind w:left="0"/>
              <w:rPr>
                <w:rFonts w:ascii="Times New Roman" w:hAnsi="Times New Roman" w:cs="Times New Roman"/>
                <w:sz w:val="24"/>
              </w:rPr>
            </w:pPr>
            <w:r w:rsidRPr="005C50B5">
              <w:rPr>
                <w:rFonts w:ascii="Times New Roman" w:hAnsi="Times New Roman" w:cs="Times New Roman"/>
                <w:noProof/>
              </w:rPr>
              <w:drawing>
                <wp:inline distT="0" distB="0" distL="0" distR="0" wp14:anchorId="67ECC081" wp14:editId="7655C04B">
                  <wp:extent cx="1791642" cy="1343731"/>
                  <wp:effectExtent l="0" t="4762"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0310_124215.jpg"/>
                          <pic:cNvPicPr/>
                        </pic:nvPicPr>
                        <pic:blipFill>
                          <a:blip r:embed="rId25" cstate="email">
                            <a:extLst>
                              <a:ext uri="{28A0092B-C50C-407E-A947-70E740481C1C}">
                                <a14:useLocalDpi xmlns:a14="http://schemas.microsoft.com/office/drawing/2010/main"/>
                              </a:ext>
                            </a:extLst>
                          </a:blip>
                          <a:stretch>
                            <a:fillRect/>
                          </a:stretch>
                        </pic:blipFill>
                        <pic:spPr>
                          <a:xfrm rot="5400000">
                            <a:off x="0" y="0"/>
                            <a:ext cx="1886827" cy="1415120"/>
                          </a:xfrm>
                          <a:prstGeom prst="rect">
                            <a:avLst/>
                          </a:prstGeom>
                        </pic:spPr>
                      </pic:pic>
                    </a:graphicData>
                  </a:graphic>
                </wp:inline>
              </w:drawing>
            </w:r>
          </w:p>
        </w:tc>
      </w:tr>
    </w:tbl>
    <w:p w14:paraId="432CB367" w14:textId="1F14C39F" w:rsidR="0036184E" w:rsidRPr="005C50B5" w:rsidRDefault="00254AD4" w:rsidP="001C2828">
      <w:pPr>
        <w:pStyle w:val="ListParagraph"/>
        <w:numPr>
          <w:ilvl w:val="0"/>
          <w:numId w:val="21"/>
        </w:numPr>
        <w:ind w:right="17" w:firstLine="2430"/>
        <w:rPr>
          <w:rFonts w:ascii="Times New Roman" w:hAnsi="Times New Roman" w:cs="Times New Roman"/>
          <w:sz w:val="22"/>
          <w:szCs w:val="22"/>
        </w:rPr>
      </w:pPr>
      <w:r w:rsidRPr="005C50B5">
        <w:rPr>
          <w:rFonts w:ascii="Times New Roman" w:hAnsi="Times New Roman" w:cs="Times New Roman"/>
          <w:sz w:val="22"/>
          <w:szCs w:val="22"/>
        </w:rPr>
        <w:t xml:space="preserve">                                    (B)</w:t>
      </w:r>
    </w:p>
    <w:p w14:paraId="74A62C4C" w14:textId="77777777" w:rsidR="0036184E" w:rsidRPr="005C50B5" w:rsidRDefault="0036184E" w:rsidP="0036184E">
      <w:pPr>
        <w:ind w:left="270" w:right="17"/>
        <w:rPr>
          <w:rFonts w:ascii="Times New Roman" w:hAnsi="Times New Roman" w:cs="Times New Roman"/>
          <w:b/>
          <w:bCs/>
          <w:sz w:val="22"/>
          <w:szCs w:val="22"/>
        </w:rPr>
      </w:pPr>
    </w:p>
    <w:p w14:paraId="2A4CC4B5" w14:textId="77777777" w:rsidR="0036184E" w:rsidRPr="005C50B5" w:rsidRDefault="0036184E" w:rsidP="0036184E">
      <w:pPr>
        <w:ind w:left="270" w:right="17"/>
        <w:rPr>
          <w:rFonts w:ascii="Times New Roman" w:hAnsi="Times New Roman" w:cs="Times New Roman"/>
          <w:b/>
          <w:bCs/>
          <w:sz w:val="22"/>
          <w:szCs w:val="22"/>
        </w:rPr>
      </w:pPr>
    </w:p>
    <w:p w14:paraId="3BF02189" w14:textId="2670B87F" w:rsidR="0036184E" w:rsidRPr="005C50B5" w:rsidRDefault="0036184E" w:rsidP="005C50B5">
      <w:pPr>
        <w:ind w:left="1260" w:right="17" w:hanging="990"/>
        <w:jc w:val="both"/>
        <w:rPr>
          <w:rFonts w:ascii="Times New Roman" w:hAnsi="Times New Roman" w:cs="Times New Roman"/>
          <w:sz w:val="22"/>
          <w:szCs w:val="22"/>
        </w:rPr>
      </w:pPr>
      <w:r w:rsidRPr="005C50B5">
        <w:rPr>
          <w:rFonts w:ascii="Times New Roman" w:hAnsi="Times New Roman" w:cs="Times New Roman"/>
          <w:b/>
          <w:bCs/>
          <w:sz w:val="22"/>
          <w:szCs w:val="22"/>
        </w:rPr>
        <w:t xml:space="preserve">Gambar </w:t>
      </w:r>
      <w:r w:rsidR="006A1793" w:rsidRPr="005C50B5">
        <w:rPr>
          <w:rFonts w:ascii="Times New Roman" w:hAnsi="Times New Roman" w:cs="Times New Roman"/>
          <w:b/>
          <w:bCs/>
          <w:sz w:val="22"/>
          <w:szCs w:val="22"/>
        </w:rPr>
        <w:t>7.</w:t>
      </w:r>
      <w:r w:rsidR="00254AD4" w:rsidRPr="005C50B5">
        <w:rPr>
          <w:rFonts w:ascii="Times New Roman" w:hAnsi="Times New Roman" w:cs="Times New Roman"/>
          <w:b/>
          <w:bCs/>
          <w:sz w:val="22"/>
          <w:szCs w:val="22"/>
        </w:rPr>
        <w:t xml:space="preserve"> </w:t>
      </w:r>
      <w:r w:rsidR="000972CB" w:rsidRPr="005C50B5">
        <w:rPr>
          <w:rFonts w:ascii="Times New Roman" w:hAnsi="Times New Roman" w:cs="Times New Roman"/>
          <w:sz w:val="22"/>
          <w:szCs w:val="22"/>
        </w:rPr>
        <w:t xml:space="preserve">Uji </w:t>
      </w:r>
      <w:proofErr w:type="spellStart"/>
      <w:r w:rsidR="000972CB" w:rsidRPr="005C50B5">
        <w:rPr>
          <w:rFonts w:ascii="Times New Roman" w:hAnsi="Times New Roman" w:cs="Times New Roman"/>
          <w:sz w:val="22"/>
          <w:szCs w:val="22"/>
        </w:rPr>
        <w:t>pendahuluan</w:t>
      </w:r>
      <w:proofErr w:type="spellEnd"/>
      <w:r w:rsidR="000972CB" w:rsidRPr="005C50B5">
        <w:rPr>
          <w:rFonts w:ascii="Times New Roman" w:hAnsi="Times New Roman" w:cs="Times New Roman"/>
          <w:sz w:val="22"/>
          <w:szCs w:val="22"/>
        </w:rPr>
        <w:t xml:space="preserve"> </w:t>
      </w:r>
      <w:proofErr w:type="spellStart"/>
      <w:r w:rsidR="000972CB" w:rsidRPr="005C50B5">
        <w:rPr>
          <w:rFonts w:ascii="Times New Roman" w:hAnsi="Times New Roman" w:cs="Times New Roman"/>
          <w:sz w:val="22"/>
          <w:szCs w:val="22"/>
        </w:rPr>
        <w:t>aktivitas</w:t>
      </w:r>
      <w:proofErr w:type="spellEnd"/>
      <w:r w:rsidR="000972CB" w:rsidRPr="005C50B5">
        <w:rPr>
          <w:rFonts w:ascii="Times New Roman" w:hAnsi="Times New Roman" w:cs="Times New Roman"/>
          <w:sz w:val="22"/>
          <w:szCs w:val="22"/>
        </w:rPr>
        <w:t xml:space="preserve"> </w:t>
      </w:r>
      <w:proofErr w:type="spellStart"/>
      <w:r w:rsidR="000972CB" w:rsidRPr="005C50B5">
        <w:rPr>
          <w:rFonts w:ascii="Times New Roman" w:hAnsi="Times New Roman" w:cs="Times New Roman"/>
          <w:sz w:val="22"/>
          <w:szCs w:val="22"/>
        </w:rPr>
        <w:t>antioksidan</w:t>
      </w:r>
      <w:proofErr w:type="spellEnd"/>
      <w:r w:rsidR="000972CB" w:rsidRPr="005C50B5">
        <w:rPr>
          <w:rFonts w:ascii="Times New Roman" w:hAnsi="Times New Roman" w:cs="Times New Roman"/>
          <w:sz w:val="22"/>
          <w:szCs w:val="22"/>
        </w:rPr>
        <w:t xml:space="preserve"> </w:t>
      </w:r>
      <w:proofErr w:type="spellStart"/>
      <w:r w:rsidR="000972CB" w:rsidRPr="005C50B5">
        <w:rPr>
          <w:rFonts w:ascii="Times New Roman" w:hAnsi="Times New Roman" w:cs="Times New Roman"/>
          <w:sz w:val="22"/>
          <w:szCs w:val="22"/>
        </w:rPr>
        <w:t>simplisia</w:t>
      </w:r>
      <w:proofErr w:type="spellEnd"/>
      <w:r w:rsidR="000972CB" w:rsidRPr="005C50B5">
        <w:rPr>
          <w:rFonts w:ascii="Times New Roman" w:hAnsi="Times New Roman" w:cs="Times New Roman"/>
          <w:sz w:val="22"/>
          <w:szCs w:val="22"/>
        </w:rPr>
        <w:t xml:space="preserve"> </w:t>
      </w:r>
      <w:proofErr w:type="spellStart"/>
      <w:r w:rsidR="000972CB" w:rsidRPr="005C50B5">
        <w:rPr>
          <w:rFonts w:ascii="Times New Roman" w:hAnsi="Times New Roman" w:cs="Times New Roman"/>
          <w:sz w:val="22"/>
          <w:szCs w:val="22"/>
        </w:rPr>
        <w:t>s</w:t>
      </w:r>
      <w:r w:rsidRPr="005C50B5">
        <w:rPr>
          <w:rFonts w:ascii="Times New Roman" w:hAnsi="Times New Roman" w:cs="Times New Roman"/>
          <w:sz w:val="22"/>
          <w:szCs w:val="22"/>
        </w:rPr>
        <w:t>elada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laut</w:t>
      </w:r>
      <w:proofErr w:type="spellEnd"/>
      <w:r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(Ulva </w:t>
      </w:r>
      <w:proofErr w:type="spellStart"/>
      <w:r w:rsidR="005A054D" w:rsidRPr="005C50B5">
        <w:rPr>
          <w:rFonts w:ascii="Times New Roman" w:hAnsi="Times New Roman" w:cs="Times New Roman"/>
          <w:i/>
          <w:iCs/>
          <w:sz w:val="22"/>
          <w:szCs w:val="22"/>
        </w:rPr>
        <w:t>lactuca</w:t>
      </w:r>
      <w:proofErr w:type="spellEnd"/>
      <w:r w:rsidR="005A054D"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00F47EA1" w:rsidRPr="005C50B5">
        <w:rPr>
          <w:rFonts w:ascii="Times New Roman" w:hAnsi="Times New Roman" w:cs="Times New Roman"/>
          <w:sz w:val="22"/>
          <w:szCs w:val="22"/>
        </w:rPr>
        <w:t>dengan</w:t>
      </w:r>
      <w:proofErr w:type="spellEnd"/>
      <w:r w:rsidR="00F47EA1" w:rsidRPr="005C50B5">
        <w:rPr>
          <w:rFonts w:ascii="Times New Roman" w:hAnsi="Times New Roman" w:cs="Times New Roman"/>
          <w:sz w:val="22"/>
          <w:szCs w:val="22"/>
        </w:rPr>
        <w:t xml:space="preserve"> </w:t>
      </w:r>
      <w:proofErr w:type="spellStart"/>
      <w:r w:rsidR="00F47EA1" w:rsidRPr="005C50B5">
        <w:rPr>
          <w:rFonts w:ascii="Times New Roman" w:hAnsi="Times New Roman" w:cs="Times New Roman"/>
          <w:sz w:val="22"/>
          <w:szCs w:val="22"/>
        </w:rPr>
        <w:t>penampak</w:t>
      </w:r>
      <w:proofErr w:type="spellEnd"/>
      <w:r w:rsidR="00F47EA1" w:rsidRPr="005C50B5">
        <w:rPr>
          <w:rFonts w:ascii="Times New Roman" w:hAnsi="Times New Roman" w:cs="Times New Roman"/>
          <w:sz w:val="22"/>
          <w:szCs w:val="22"/>
        </w:rPr>
        <w:t xml:space="preserve"> </w:t>
      </w:r>
      <w:proofErr w:type="spellStart"/>
      <w:r w:rsidR="00F47EA1" w:rsidRPr="005C50B5">
        <w:rPr>
          <w:rFonts w:ascii="Times New Roman" w:hAnsi="Times New Roman" w:cs="Times New Roman"/>
          <w:sz w:val="22"/>
          <w:szCs w:val="22"/>
        </w:rPr>
        <w:t>bercak</w:t>
      </w:r>
      <w:proofErr w:type="spellEnd"/>
      <w:r w:rsidR="00F47EA1" w:rsidRPr="005C50B5">
        <w:rPr>
          <w:rFonts w:ascii="Times New Roman" w:hAnsi="Times New Roman" w:cs="Times New Roman"/>
          <w:sz w:val="22"/>
          <w:szCs w:val="22"/>
        </w:rPr>
        <w:t xml:space="preserve"> DPPH 0,2 %</w:t>
      </w:r>
      <w:r w:rsidR="00254AD4" w:rsidRPr="005C50B5">
        <w:rPr>
          <w:rFonts w:ascii="Times New Roman" w:hAnsi="Times New Roman" w:cs="Times New Roman"/>
          <w:sz w:val="22"/>
          <w:szCs w:val="22"/>
        </w:rPr>
        <w:t xml:space="preserve">. (A) </w:t>
      </w:r>
      <w:proofErr w:type="spellStart"/>
      <w:r w:rsidR="00254AD4" w:rsidRPr="005C50B5">
        <w:rPr>
          <w:rFonts w:ascii="Times New Roman" w:hAnsi="Times New Roman" w:cs="Times New Roman"/>
          <w:sz w:val="22"/>
          <w:szCs w:val="22"/>
        </w:rPr>
        <w:t>Sebelum</w:t>
      </w:r>
      <w:proofErr w:type="spellEnd"/>
      <w:r w:rsidR="00254AD4" w:rsidRPr="005C50B5">
        <w:rPr>
          <w:rFonts w:ascii="Times New Roman" w:hAnsi="Times New Roman" w:cs="Times New Roman"/>
          <w:sz w:val="22"/>
          <w:szCs w:val="22"/>
        </w:rPr>
        <w:t xml:space="preserve"> </w:t>
      </w:r>
      <w:proofErr w:type="spellStart"/>
      <w:r w:rsidR="00254AD4" w:rsidRPr="005C50B5">
        <w:rPr>
          <w:rFonts w:ascii="Times New Roman" w:hAnsi="Times New Roman" w:cs="Times New Roman"/>
          <w:sz w:val="22"/>
          <w:szCs w:val="22"/>
        </w:rPr>
        <w:t>disemprot</w:t>
      </w:r>
      <w:proofErr w:type="spellEnd"/>
      <w:r w:rsidR="00254AD4" w:rsidRPr="005C50B5">
        <w:rPr>
          <w:rFonts w:ascii="Times New Roman" w:hAnsi="Times New Roman" w:cs="Times New Roman"/>
          <w:sz w:val="22"/>
          <w:szCs w:val="22"/>
        </w:rPr>
        <w:t xml:space="preserve"> </w:t>
      </w:r>
      <w:proofErr w:type="spellStart"/>
      <w:r w:rsidR="00254AD4" w:rsidRPr="005C50B5">
        <w:rPr>
          <w:rFonts w:ascii="Times New Roman" w:hAnsi="Times New Roman" w:cs="Times New Roman"/>
          <w:sz w:val="22"/>
          <w:szCs w:val="22"/>
        </w:rPr>
        <w:t>penampak</w:t>
      </w:r>
      <w:proofErr w:type="spellEnd"/>
      <w:r w:rsidR="00254AD4" w:rsidRPr="005C50B5">
        <w:rPr>
          <w:rFonts w:ascii="Times New Roman" w:hAnsi="Times New Roman" w:cs="Times New Roman"/>
          <w:sz w:val="22"/>
          <w:szCs w:val="22"/>
        </w:rPr>
        <w:t xml:space="preserve"> </w:t>
      </w:r>
      <w:proofErr w:type="spellStart"/>
      <w:r w:rsidR="00254AD4" w:rsidRPr="005C50B5">
        <w:rPr>
          <w:rFonts w:ascii="Times New Roman" w:hAnsi="Times New Roman" w:cs="Times New Roman"/>
          <w:sz w:val="22"/>
          <w:szCs w:val="22"/>
        </w:rPr>
        <w:t>bercak</w:t>
      </w:r>
      <w:proofErr w:type="spellEnd"/>
      <w:r w:rsidR="00254AD4" w:rsidRPr="005C50B5">
        <w:rPr>
          <w:rFonts w:ascii="Times New Roman" w:hAnsi="Times New Roman" w:cs="Times New Roman"/>
          <w:sz w:val="22"/>
          <w:szCs w:val="22"/>
        </w:rPr>
        <w:t xml:space="preserve"> DPPH 0,2 %, (B) Setelah </w:t>
      </w:r>
      <w:proofErr w:type="spellStart"/>
      <w:r w:rsidR="00254AD4" w:rsidRPr="005C50B5">
        <w:rPr>
          <w:rFonts w:ascii="Times New Roman" w:hAnsi="Times New Roman" w:cs="Times New Roman"/>
          <w:sz w:val="22"/>
          <w:szCs w:val="22"/>
        </w:rPr>
        <w:t>disemprot</w:t>
      </w:r>
      <w:proofErr w:type="spellEnd"/>
      <w:r w:rsidR="00254AD4" w:rsidRPr="005C50B5">
        <w:rPr>
          <w:rFonts w:ascii="Times New Roman" w:hAnsi="Times New Roman" w:cs="Times New Roman"/>
          <w:sz w:val="22"/>
          <w:szCs w:val="22"/>
        </w:rPr>
        <w:t xml:space="preserve"> </w:t>
      </w:r>
      <w:proofErr w:type="spellStart"/>
      <w:r w:rsidR="00254AD4" w:rsidRPr="005C50B5">
        <w:rPr>
          <w:rFonts w:ascii="Times New Roman" w:hAnsi="Times New Roman" w:cs="Times New Roman"/>
          <w:sz w:val="22"/>
          <w:szCs w:val="22"/>
        </w:rPr>
        <w:t>penampak</w:t>
      </w:r>
      <w:proofErr w:type="spellEnd"/>
      <w:r w:rsidR="00254AD4" w:rsidRPr="005C50B5">
        <w:rPr>
          <w:rFonts w:ascii="Times New Roman" w:hAnsi="Times New Roman" w:cs="Times New Roman"/>
          <w:sz w:val="22"/>
          <w:szCs w:val="22"/>
        </w:rPr>
        <w:t xml:space="preserve"> </w:t>
      </w:r>
      <w:proofErr w:type="spellStart"/>
      <w:r w:rsidR="00254AD4" w:rsidRPr="005C50B5">
        <w:rPr>
          <w:rFonts w:ascii="Times New Roman" w:hAnsi="Times New Roman" w:cs="Times New Roman"/>
          <w:sz w:val="22"/>
          <w:szCs w:val="22"/>
        </w:rPr>
        <w:t>bercak</w:t>
      </w:r>
      <w:proofErr w:type="spellEnd"/>
      <w:r w:rsidR="00254AD4" w:rsidRPr="005C50B5">
        <w:rPr>
          <w:rFonts w:ascii="Times New Roman" w:hAnsi="Times New Roman" w:cs="Times New Roman"/>
          <w:sz w:val="22"/>
          <w:szCs w:val="22"/>
        </w:rPr>
        <w:t xml:space="preserve"> DPPH 0,2 %.</w:t>
      </w:r>
    </w:p>
    <w:p w14:paraId="25F84F03" w14:textId="41FBEA5A" w:rsidR="000972CB" w:rsidRPr="005C50B5" w:rsidRDefault="000972CB" w:rsidP="005C50B5">
      <w:pPr>
        <w:ind w:right="17"/>
        <w:rPr>
          <w:rFonts w:ascii="Times New Roman" w:hAnsi="Times New Roman" w:cs="Times New Roman"/>
          <w:i/>
          <w:iCs/>
          <w:sz w:val="22"/>
          <w:szCs w:val="22"/>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20"/>
        <w:gridCol w:w="2579"/>
      </w:tblGrid>
      <w:tr w:rsidR="00254AD4" w:rsidRPr="005C50B5" w14:paraId="71AEA5B9" w14:textId="77777777" w:rsidTr="00D72E67">
        <w:trPr>
          <w:trHeight w:val="2890"/>
          <w:jc w:val="center"/>
        </w:trPr>
        <w:tc>
          <w:tcPr>
            <w:tcW w:w="1664" w:type="dxa"/>
          </w:tcPr>
          <w:p w14:paraId="18859294" w14:textId="5207592C" w:rsidR="00254AD4" w:rsidRPr="005C50B5" w:rsidRDefault="00254AD4" w:rsidP="00D72E67">
            <w:pPr>
              <w:pStyle w:val="ListParagraph"/>
              <w:ind w:left="0"/>
              <w:jc w:val="center"/>
              <w:rPr>
                <w:rFonts w:ascii="Times New Roman" w:hAnsi="Times New Roman" w:cs="Times New Roman"/>
                <w:sz w:val="24"/>
              </w:rPr>
            </w:pPr>
            <w:r w:rsidRPr="005C50B5">
              <w:rPr>
                <w:rFonts w:ascii="Times New Roman" w:hAnsi="Times New Roman" w:cs="Times New Roman"/>
                <w:noProof/>
              </w:rPr>
              <w:drawing>
                <wp:inline distT="0" distB="0" distL="0" distR="0" wp14:anchorId="7EF4C4F2" wp14:editId="49393F9E">
                  <wp:extent cx="1336082" cy="179389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20-06-16 at 11.21.01 AM.png"/>
                          <pic:cNvPicPr/>
                        </pic:nvPicPr>
                        <pic:blipFill>
                          <a:blip r:embed="rId26" cstate="email">
                            <a:extLst>
                              <a:ext uri="{28A0092B-C50C-407E-A947-70E740481C1C}">
                                <a14:useLocalDpi xmlns:a14="http://schemas.microsoft.com/office/drawing/2010/main"/>
                              </a:ext>
                            </a:extLst>
                          </a:blip>
                          <a:stretch>
                            <a:fillRect/>
                          </a:stretch>
                        </pic:blipFill>
                        <pic:spPr>
                          <a:xfrm>
                            <a:off x="0" y="0"/>
                            <a:ext cx="1363882" cy="1831225"/>
                          </a:xfrm>
                          <a:prstGeom prst="rect">
                            <a:avLst/>
                          </a:prstGeom>
                        </pic:spPr>
                      </pic:pic>
                    </a:graphicData>
                  </a:graphic>
                </wp:inline>
              </w:drawing>
            </w:r>
          </w:p>
        </w:tc>
        <w:tc>
          <w:tcPr>
            <w:tcW w:w="1809" w:type="dxa"/>
          </w:tcPr>
          <w:p w14:paraId="5754F7AE" w14:textId="626A0906" w:rsidR="00254AD4" w:rsidRPr="005C50B5" w:rsidRDefault="00254AD4" w:rsidP="00D72E67">
            <w:pPr>
              <w:pStyle w:val="ListParagraph"/>
              <w:ind w:left="0"/>
              <w:rPr>
                <w:rFonts w:ascii="Times New Roman" w:hAnsi="Times New Roman" w:cs="Times New Roman"/>
                <w:sz w:val="24"/>
              </w:rPr>
            </w:pPr>
            <w:r w:rsidRPr="005C50B5">
              <w:rPr>
                <w:rFonts w:ascii="Times New Roman" w:hAnsi="Times New Roman" w:cs="Times New Roman"/>
                <w:noProof/>
              </w:rPr>
              <w:drawing>
                <wp:inline distT="0" distB="0" distL="0" distR="0" wp14:anchorId="18E920F8" wp14:editId="01C09FA4">
                  <wp:extent cx="1500732" cy="1793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 Shot 2020-06-16 at 11.21.09 AM.png"/>
                          <pic:cNvPicPr/>
                        </pic:nvPicPr>
                        <pic:blipFill>
                          <a:blip r:embed="rId27" cstate="email">
                            <a:extLst>
                              <a:ext uri="{28A0092B-C50C-407E-A947-70E740481C1C}">
                                <a14:useLocalDpi xmlns:a14="http://schemas.microsoft.com/office/drawing/2010/main"/>
                              </a:ext>
                            </a:extLst>
                          </a:blip>
                          <a:stretch>
                            <a:fillRect/>
                          </a:stretch>
                        </pic:blipFill>
                        <pic:spPr>
                          <a:xfrm>
                            <a:off x="0" y="0"/>
                            <a:ext cx="1507058" cy="1801437"/>
                          </a:xfrm>
                          <a:prstGeom prst="rect">
                            <a:avLst/>
                          </a:prstGeom>
                        </pic:spPr>
                      </pic:pic>
                    </a:graphicData>
                  </a:graphic>
                </wp:inline>
              </w:drawing>
            </w:r>
          </w:p>
        </w:tc>
      </w:tr>
    </w:tbl>
    <w:p w14:paraId="785A4460" w14:textId="31558B00" w:rsidR="000972CB" w:rsidRPr="005C50B5" w:rsidRDefault="000972CB" w:rsidP="0036184E">
      <w:pPr>
        <w:ind w:left="270" w:right="17"/>
        <w:rPr>
          <w:rFonts w:ascii="Times New Roman" w:hAnsi="Times New Roman" w:cs="Times New Roman"/>
          <w:i/>
          <w:iCs/>
          <w:sz w:val="22"/>
          <w:szCs w:val="22"/>
        </w:rPr>
      </w:pPr>
    </w:p>
    <w:p w14:paraId="17F42E86" w14:textId="5E5D6AD0" w:rsidR="00254AD4" w:rsidRPr="005C50B5" w:rsidRDefault="0036184E" w:rsidP="005C50B5">
      <w:pPr>
        <w:ind w:left="1260" w:right="17" w:hanging="990"/>
        <w:jc w:val="both"/>
        <w:rPr>
          <w:rFonts w:ascii="Times New Roman" w:hAnsi="Times New Roman" w:cs="Times New Roman"/>
          <w:sz w:val="22"/>
          <w:szCs w:val="22"/>
        </w:rPr>
      </w:pPr>
      <w:r w:rsidRPr="005C50B5">
        <w:rPr>
          <w:rFonts w:ascii="Times New Roman" w:hAnsi="Times New Roman" w:cs="Times New Roman"/>
          <w:b/>
          <w:bCs/>
          <w:sz w:val="22"/>
          <w:szCs w:val="22"/>
        </w:rPr>
        <w:t xml:space="preserve">Gambar </w:t>
      </w:r>
      <w:r w:rsidR="006A1793" w:rsidRPr="005C50B5">
        <w:rPr>
          <w:rFonts w:ascii="Times New Roman" w:hAnsi="Times New Roman" w:cs="Times New Roman"/>
          <w:b/>
          <w:bCs/>
          <w:sz w:val="22"/>
          <w:szCs w:val="22"/>
        </w:rPr>
        <w:t>8</w:t>
      </w:r>
      <w:r w:rsidRPr="005C50B5">
        <w:rPr>
          <w:rFonts w:ascii="Times New Roman" w:hAnsi="Times New Roman" w:cs="Times New Roman"/>
          <w:b/>
          <w:bCs/>
          <w:sz w:val="22"/>
          <w:szCs w:val="22"/>
        </w:rPr>
        <w:t>.</w:t>
      </w:r>
      <w:r w:rsidRPr="005C50B5">
        <w:rPr>
          <w:rFonts w:ascii="Times New Roman" w:hAnsi="Times New Roman" w:cs="Times New Roman"/>
          <w:sz w:val="22"/>
          <w:szCs w:val="22"/>
        </w:rPr>
        <w:t xml:space="preserve"> </w:t>
      </w:r>
      <w:r w:rsidR="000972CB" w:rsidRPr="005C50B5">
        <w:rPr>
          <w:rFonts w:ascii="Times New Roman" w:hAnsi="Times New Roman" w:cs="Times New Roman"/>
          <w:sz w:val="22"/>
          <w:szCs w:val="22"/>
        </w:rPr>
        <w:t xml:space="preserve">Uji </w:t>
      </w:r>
      <w:proofErr w:type="spellStart"/>
      <w:r w:rsidR="000972CB" w:rsidRPr="005C50B5">
        <w:rPr>
          <w:rFonts w:ascii="Times New Roman" w:hAnsi="Times New Roman" w:cs="Times New Roman"/>
          <w:sz w:val="22"/>
          <w:szCs w:val="22"/>
        </w:rPr>
        <w:t>pendahuluan</w:t>
      </w:r>
      <w:proofErr w:type="spellEnd"/>
      <w:r w:rsidR="000972CB" w:rsidRPr="005C50B5">
        <w:rPr>
          <w:rFonts w:ascii="Times New Roman" w:hAnsi="Times New Roman" w:cs="Times New Roman"/>
          <w:sz w:val="22"/>
          <w:szCs w:val="22"/>
        </w:rPr>
        <w:t xml:space="preserve"> </w:t>
      </w:r>
      <w:proofErr w:type="spellStart"/>
      <w:r w:rsidR="000972CB" w:rsidRPr="005C50B5">
        <w:rPr>
          <w:rFonts w:ascii="Times New Roman" w:hAnsi="Times New Roman" w:cs="Times New Roman"/>
          <w:sz w:val="22"/>
          <w:szCs w:val="22"/>
        </w:rPr>
        <w:t>aktivitas</w:t>
      </w:r>
      <w:proofErr w:type="spellEnd"/>
      <w:r w:rsidR="000972CB" w:rsidRPr="005C50B5">
        <w:rPr>
          <w:rFonts w:ascii="Times New Roman" w:hAnsi="Times New Roman" w:cs="Times New Roman"/>
          <w:sz w:val="22"/>
          <w:szCs w:val="22"/>
        </w:rPr>
        <w:t xml:space="preserve"> </w:t>
      </w:r>
      <w:proofErr w:type="spellStart"/>
      <w:r w:rsidR="000972CB" w:rsidRPr="005C50B5">
        <w:rPr>
          <w:rFonts w:ascii="Times New Roman" w:hAnsi="Times New Roman" w:cs="Times New Roman"/>
          <w:sz w:val="22"/>
          <w:szCs w:val="22"/>
        </w:rPr>
        <w:t>antioksidan</w:t>
      </w:r>
      <w:proofErr w:type="spellEnd"/>
      <w:r w:rsidR="000972CB" w:rsidRPr="005C50B5">
        <w:rPr>
          <w:rFonts w:ascii="Times New Roman" w:hAnsi="Times New Roman" w:cs="Times New Roman"/>
          <w:sz w:val="22"/>
          <w:szCs w:val="22"/>
        </w:rPr>
        <w:t xml:space="preserve"> </w:t>
      </w:r>
      <w:proofErr w:type="spellStart"/>
      <w:r w:rsidR="000972CB" w:rsidRPr="005C50B5">
        <w:rPr>
          <w:rFonts w:ascii="Times New Roman" w:hAnsi="Times New Roman" w:cs="Times New Roman"/>
          <w:sz w:val="22"/>
          <w:szCs w:val="22"/>
        </w:rPr>
        <w:t>simplisia</w:t>
      </w:r>
      <w:proofErr w:type="spellEnd"/>
      <w:r w:rsidR="000972CB" w:rsidRPr="005C50B5">
        <w:rPr>
          <w:rFonts w:ascii="Times New Roman" w:hAnsi="Times New Roman" w:cs="Times New Roman"/>
          <w:sz w:val="22"/>
          <w:szCs w:val="22"/>
        </w:rPr>
        <w:t xml:space="preserve"> </w:t>
      </w:r>
      <w:proofErr w:type="spellStart"/>
      <w:r w:rsidR="000972CB" w:rsidRPr="005C50B5">
        <w:rPr>
          <w:rFonts w:ascii="Times New Roman" w:hAnsi="Times New Roman" w:cs="Times New Roman"/>
          <w:sz w:val="22"/>
          <w:szCs w:val="22"/>
        </w:rPr>
        <w:t>g</w:t>
      </w:r>
      <w:r w:rsidRPr="005C50B5">
        <w:rPr>
          <w:rFonts w:ascii="Times New Roman" w:hAnsi="Times New Roman" w:cs="Times New Roman"/>
          <w:sz w:val="22"/>
          <w:szCs w:val="22"/>
        </w:rPr>
        <w:t>anggang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(Spirogyra </w:t>
      </w:r>
      <w:proofErr w:type="spellStart"/>
      <w:r w:rsidR="005A054D" w:rsidRPr="005C50B5">
        <w:rPr>
          <w:rFonts w:ascii="Times New Roman" w:hAnsi="Times New Roman" w:cs="Times New Roman"/>
          <w:i/>
          <w:iCs/>
          <w:sz w:val="22"/>
          <w:szCs w:val="22"/>
        </w:rPr>
        <w:t>porticalis</w:t>
      </w:r>
      <w:proofErr w:type="spellEnd"/>
      <w:r w:rsidR="005A054D" w:rsidRPr="005C50B5">
        <w:rPr>
          <w:rFonts w:ascii="Times New Roman" w:hAnsi="Times New Roman" w:cs="Times New Roman"/>
          <w:i/>
          <w:iCs/>
          <w:sz w:val="22"/>
          <w:szCs w:val="22"/>
        </w:rPr>
        <w:t>)</w:t>
      </w:r>
      <w:r w:rsidR="00F47EA1" w:rsidRPr="005C50B5">
        <w:rPr>
          <w:rFonts w:ascii="Times New Roman" w:hAnsi="Times New Roman" w:cs="Times New Roman"/>
          <w:sz w:val="22"/>
          <w:szCs w:val="22"/>
        </w:rPr>
        <w:t xml:space="preserve"> </w:t>
      </w:r>
      <w:proofErr w:type="spellStart"/>
      <w:r w:rsidR="00F47EA1" w:rsidRPr="005C50B5">
        <w:rPr>
          <w:rFonts w:ascii="Times New Roman" w:hAnsi="Times New Roman" w:cs="Times New Roman"/>
          <w:sz w:val="22"/>
          <w:szCs w:val="22"/>
        </w:rPr>
        <w:t>dengan</w:t>
      </w:r>
      <w:proofErr w:type="spellEnd"/>
      <w:r w:rsidR="00F47EA1" w:rsidRPr="005C50B5">
        <w:rPr>
          <w:rFonts w:ascii="Times New Roman" w:hAnsi="Times New Roman" w:cs="Times New Roman"/>
          <w:sz w:val="22"/>
          <w:szCs w:val="22"/>
        </w:rPr>
        <w:t xml:space="preserve"> </w:t>
      </w:r>
      <w:proofErr w:type="spellStart"/>
      <w:r w:rsidR="00F47EA1" w:rsidRPr="005C50B5">
        <w:rPr>
          <w:rFonts w:ascii="Times New Roman" w:hAnsi="Times New Roman" w:cs="Times New Roman"/>
          <w:sz w:val="22"/>
          <w:szCs w:val="22"/>
        </w:rPr>
        <w:t>penampak</w:t>
      </w:r>
      <w:proofErr w:type="spellEnd"/>
      <w:r w:rsidR="00F47EA1" w:rsidRPr="005C50B5">
        <w:rPr>
          <w:rFonts w:ascii="Times New Roman" w:hAnsi="Times New Roman" w:cs="Times New Roman"/>
          <w:sz w:val="22"/>
          <w:szCs w:val="22"/>
        </w:rPr>
        <w:t xml:space="preserve"> </w:t>
      </w:r>
      <w:proofErr w:type="spellStart"/>
      <w:r w:rsidR="00F47EA1" w:rsidRPr="005C50B5">
        <w:rPr>
          <w:rFonts w:ascii="Times New Roman" w:hAnsi="Times New Roman" w:cs="Times New Roman"/>
          <w:sz w:val="22"/>
          <w:szCs w:val="22"/>
        </w:rPr>
        <w:t>bercak</w:t>
      </w:r>
      <w:proofErr w:type="spellEnd"/>
      <w:r w:rsidR="00F47EA1" w:rsidRPr="005C50B5">
        <w:rPr>
          <w:rFonts w:ascii="Times New Roman" w:hAnsi="Times New Roman" w:cs="Times New Roman"/>
          <w:sz w:val="22"/>
          <w:szCs w:val="22"/>
        </w:rPr>
        <w:t xml:space="preserve"> DPPH 0,2 %</w:t>
      </w:r>
      <w:r w:rsidR="00254AD4" w:rsidRPr="005C50B5">
        <w:rPr>
          <w:rFonts w:ascii="Times New Roman" w:hAnsi="Times New Roman" w:cs="Times New Roman"/>
          <w:sz w:val="22"/>
          <w:szCs w:val="22"/>
        </w:rPr>
        <w:t xml:space="preserve">. (A) </w:t>
      </w:r>
      <w:proofErr w:type="spellStart"/>
      <w:r w:rsidR="00254AD4" w:rsidRPr="005C50B5">
        <w:rPr>
          <w:rFonts w:ascii="Times New Roman" w:hAnsi="Times New Roman" w:cs="Times New Roman"/>
          <w:sz w:val="22"/>
          <w:szCs w:val="22"/>
        </w:rPr>
        <w:t>Sebelum</w:t>
      </w:r>
      <w:proofErr w:type="spellEnd"/>
      <w:r w:rsidR="00254AD4" w:rsidRPr="005C50B5">
        <w:rPr>
          <w:rFonts w:ascii="Times New Roman" w:hAnsi="Times New Roman" w:cs="Times New Roman"/>
          <w:sz w:val="22"/>
          <w:szCs w:val="22"/>
        </w:rPr>
        <w:t xml:space="preserve"> </w:t>
      </w:r>
      <w:proofErr w:type="spellStart"/>
      <w:r w:rsidR="00254AD4" w:rsidRPr="005C50B5">
        <w:rPr>
          <w:rFonts w:ascii="Times New Roman" w:hAnsi="Times New Roman" w:cs="Times New Roman"/>
          <w:sz w:val="22"/>
          <w:szCs w:val="22"/>
        </w:rPr>
        <w:t>disemprot</w:t>
      </w:r>
      <w:proofErr w:type="spellEnd"/>
      <w:r w:rsidR="00254AD4" w:rsidRPr="005C50B5">
        <w:rPr>
          <w:rFonts w:ascii="Times New Roman" w:hAnsi="Times New Roman" w:cs="Times New Roman"/>
          <w:sz w:val="22"/>
          <w:szCs w:val="22"/>
        </w:rPr>
        <w:t xml:space="preserve"> </w:t>
      </w:r>
      <w:proofErr w:type="spellStart"/>
      <w:r w:rsidR="00254AD4" w:rsidRPr="005C50B5">
        <w:rPr>
          <w:rFonts w:ascii="Times New Roman" w:hAnsi="Times New Roman" w:cs="Times New Roman"/>
          <w:sz w:val="22"/>
          <w:szCs w:val="22"/>
        </w:rPr>
        <w:t>penampak</w:t>
      </w:r>
      <w:proofErr w:type="spellEnd"/>
      <w:r w:rsidR="00254AD4" w:rsidRPr="005C50B5">
        <w:rPr>
          <w:rFonts w:ascii="Times New Roman" w:hAnsi="Times New Roman" w:cs="Times New Roman"/>
          <w:sz w:val="22"/>
          <w:szCs w:val="22"/>
        </w:rPr>
        <w:t xml:space="preserve"> </w:t>
      </w:r>
      <w:proofErr w:type="spellStart"/>
      <w:r w:rsidR="00254AD4" w:rsidRPr="005C50B5">
        <w:rPr>
          <w:rFonts w:ascii="Times New Roman" w:hAnsi="Times New Roman" w:cs="Times New Roman"/>
          <w:sz w:val="22"/>
          <w:szCs w:val="22"/>
        </w:rPr>
        <w:t>bercak</w:t>
      </w:r>
      <w:proofErr w:type="spellEnd"/>
      <w:r w:rsidR="00254AD4" w:rsidRPr="005C50B5">
        <w:rPr>
          <w:rFonts w:ascii="Times New Roman" w:hAnsi="Times New Roman" w:cs="Times New Roman"/>
          <w:sz w:val="22"/>
          <w:szCs w:val="22"/>
        </w:rPr>
        <w:t xml:space="preserve"> DPPH 0,2 %, (B) Setelah </w:t>
      </w:r>
      <w:proofErr w:type="spellStart"/>
      <w:r w:rsidR="00254AD4" w:rsidRPr="005C50B5">
        <w:rPr>
          <w:rFonts w:ascii="Times New Roman" w:hAnsi="Times New Roman" w:cs="Times New Roman"/>
          <w:sz w:val="22"/>
          <w:szCs w:val="22"/>
        </w:rPr>
        <w:t>disemprot</w:t>
      </w:r>
      <w:proofErr w:type="spellEnd"/>
      <w:r w:rsidR="00254AD4" w:rsidRPr="005C50B5">
        <w:rPr>
          <w:rFonts w:ascii="Times New Roman" w:hAnsi="Times New Roman" w:cs="Times New Roman"/>
          <w:sz w:val="22"/>
          <w:szCs w:val="22"/>
        </w:rPr>
        <w:t xml:space="preserve"> </w:t>
      </w:r>
      <w:proofErr w:type="spellStart"/>
      <w:r w:rsidR="00254AD4" w:rsidRPr="005C50B5">
        <w:rPr>
          <w:rFonts w:ascii="Times New Roman" w:hAnsi="Times New Roman" w:cs="Times New Roman"/>
          <w:sz w:val="22"/>
          <w:szCs w:val="22"/>
        </w:rPr>
        <w:t>penampak</w:t>
      </w:r>
      <w:proofErr w:type="spellEnd"/>
      <w:r w:rsidR="00254AD4" w:rsidRPr="005C50B5">
        <w:rPr>
          <w:rFonts w:ascii="Times New Roman" w:hAnsi="Times New Roman" w:cs="Times New Roman"/>
          <w:sz w:val="22"/>
          <w:szCs w:val="22"/>
        </w:rPr>
        <w:t xml:space="preserve"> </w:t>
      </w:r>
      <w:proofErr w:type="spellStart"/>
      <w:r w:rsidR="00254AD4" w:rsidRPr="005C50B5">
        <w:rPr>
          <w:rFonts w:ascii="Times New Roman" w:hAnsi="Times New Roman" w:cs="Times New Roman"/>
          <w:sz w:val="22"/>
          <w:szCs w:val="22"/>
        </w:rPr>
        <w:t>bercak</w:t>
      </w:r>
      <w:proofErr w:type="spellEnd"/>
      <w:r w:rsidR="00254AD4" w:rsidRPr="005C50B5">
        <w:rPr>
          <w:rFonts w:ascii="Times New Roman" w:hAnsi="Times New Roman" w:cs="Times New Roman"/>
          <w:sz w:val="22"/>
          <w:szCs w:val="22"/>
        </w:rPr>
        <w:t xml:space="preserve"> DPPH 0,2 %.</w:t>
      </w:r>
    </w:p>
    <w:p w14:paraId="26EB3F09" w14:textId="77777777" w:rsidR="00231980" w:rsidRPr="005C50B5" w:rsidRDefault="00231980" w:rsidP="005C50B5">
      <w:pPr>
        <w:ind w:right="17"/>
        <w:jc w:val="both"/>
        <w:rPr>
          <w:rFonts w:ascii="Times New Roman" w:hAnsi="Times New Roman" w:cs="Times New Roman"/>
          <w:sz w:val="22"/>
          <w:szCs w:val="22"/>
        </w:rPr>
      </w:pPr>
    </w:p>
    <w:p w14:paraId="645A08A1" w14:textId="60B84CBD" w:rsidR="00254AD4" w:rsidRPr="005C50B5" w:rsidRDefault="00254AD4" w:rsidP="005C50B5">
      <w:pPr>
        <w:ind w:right="17"/>
        <w:jc w:val="both"/>
        <w:rPr>
          <w:rFonts w:ascii="Times New Roman" w:hAnsi="Times New Roman" w:cs="Times New Roman"/>
          <w:sz w:val="22"/>
          <w:szCs w:val="22"/>
        </w:rPr>
      </w:pPr>
      <w:r w:rsidRPr="005C50B5">
        <w:rPr>
          <w:rFonts w:ascii="Times New Roman" w:hAnsi="Times New Roman" w:cs="Times New Roman"/>
          <w:sz w:val="22"/>
          <w:szCs w:val="22"/>
        </w:rPr>
        <w:t xml:space="preserve">Dari </w:t>
      </w:r>
      <w:proofErr w:type="spellStart"/>
      <w:r w:rsidRPr="005C50B5">
        <w:rPr>
          <w:rFonts w:ascii="Times New Roman" w:hAnsi="Times New Roman" w:cs="Times New Roman"/>
          <w:sz w:val="22"/>
          <w:szCs w:val="22"/>
        </w:rPr>
        <w:t>hasil</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pengujian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aktivitas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pendahuluan</w:t>
      </w:r>
      <w:proofErr w:type="spellEnd"/>
      <w:r w:rsidRPr="005C50B5">
        <w:rPr>
          <w:rFonts w:ascii="Times New Roman" w:hAnsi="Times New Roman" w:cs="Times New Roman"/>
          <w:sz w:val="22"/>
          <w:szCs w:val="22"/>
        </w:rPr>
        <w:t xml:space="preserve"> yang </w:t>
      </w:r>
      <w:proofErr w:type="spellStart"/>
      <w:r w:rsidRPr="005C50B5">
        <w:rPr>
          <w:rFonts w:ascii="Times New Roman" w:hAnsi="Times New Roman" w:cs="Times New Roman"/>
          <w:sz w:val="22"/>
          <w:szCs w:val="22"/>
        </w:rPr>
        <w:t>dilakukan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kedua</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simplisia</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memiliki</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aktivitas</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antioksidan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Pemilihan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pelarut</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etanol</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sebagai</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pelarut</w:t>
      </w:r>
      <w:proofErr w:type="spellEnd"/>
      <w:r w:rsidR="00D72E67" w:rsidRPr="005C50B5">
        <w:rPr>
          <w:rFonts w:ascii="Times New Roman" w:hAnsi="Times New Roman" w:cs="Times New Roman"/>
          <w:sz w:val="22"/>
          <w:szCs w:val="22"/>
        </w:rPr>
        <w:t xml:space="preserve"> universal agar </w:t>
      </w:r>
      <w:proofErr w:type="spellStart"/>
      <w:r w:rsidR="00D72E67" w:rsidRPr="005C50B5">
        <w:rPr>
          <w:rFonts w:ascii="Times New Roman" w:hAnsi="Times New Roman" w:cs="Times New Roman"/>
          <w:sz w:val="22"/>
          <w:szCs w:val="22"/>
        </w:rPr>
        <w:t>dapat</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menyari</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senyawa-senyawa</w:t>
      </w:r>
      <w:proofErr w:type="spellEnd"/>
      <w:r w:rsidR="00D72E67" w:rsidRPr="005C50B5">
        <w:rPr>
          <w:rFonts w:ascii="Times New Roman" w:hAnsi="Times New Roman" w:cs="Times New Roman"/>
          <w:sz w:val="22"/>
          <w:szCs w:val="22"/>
        </w:rPr>
        <w:t xml:space="preserve"> yang </w:t>
      </w:r>
      <w:proofErr w:type="spellStart"/>
      <w:r w:rsidR="00D72E67" w:rsidRPr="005C50B5">
        <w:rPr>
          <w:rFonts w:ascii="Times New Roman" w:hAnsi="Times New Roman" w:cs="Times New Roman"/>
          <w:sz w:val="22"/>
          <w:szCs w:val="22"/>
        </w:rPr>
        <w:t>memiliki</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aktifitas</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antioksidan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dari</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simplisia</w:t>
      </w:r>
      <w:proofErr w:type="spellEnd"/>
      <w:r w:rsidR="00D72E67"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Aktivitas</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peredaman</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radikal</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bebas</w:t>
      </w:r>
      <w:proofErr w:type="spellEnd"/>
      <w:r w:rsidR="00231980" w:rsidRPr="005C50B5">
        <w:rPr>
          <w:rFonts w:ascii="Times New Roman" w:hAnsi="Times New Roman" w:cs="Times New Roman"/>
          <w:sz w:val="22"/>
          <w:szCs w:val="22"/>
        </w:rPr>
        <w:t xml:space="preserve"> DPPH oleh </w:t>
      </w:r>
      <w:proofErr w:type="spellStart"/>
      <w:r w:rsidR="00231980" w:rsidRPr="005C50B5">
        <w:rPr>
          <w:rFonts w:ascii="Times New Roman" w:hAnsi="Times New Roman" w:cs="Times New Roman"/>
          <w:sz w:val="22"/>
          <w:szCs w:val="22"/>
        </w:rPr>
        <w:t>antioksidan</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menunjukkan</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bahwa</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sampel</w:t>
      </w:r>
      <w:proofErr w:type="spellEnd"/>
      <w:r w:rsidR="00231980" w:rsidRPr="005C50B5">
        <w:rPr>
          <w:rFonts w:ascii="Times New Roman" w:hAnsi="Times New Roman" w:cs="Times New Roman"/>
          <w:sz w:val="22"/>
          <w:szCs w:val="22"/>
        </w:rPr>
        <w:t xml:space="preserve"> uji dan </w:t>
      </w:r>
      <w:proofErr w:type="spellStart"/>
      <w:r w:rsidR="00231980" w:rsidRPr="005C50B5">
        <w:rPr>
          <w:rFonts w:ascii="Times New Roman" w:hAnsi="Times New Roman" w:cs="Times New Roman"/>
          <w:sz w:val="22"/>
          <w:szCs w:val="22"/>
        </w:rPr>
        <w:t>pembanding</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memiliki</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aktivitas</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antioksidan</w:t>
      </w:r>
      <w:proofErr w:type="spellEnd"/>
      <w:r w:rsidR="00231980"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Keberadaan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aktivitas</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antioksidan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ditunjukkan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dengan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perubahan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warna</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kuning</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akibat</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reaksi</w:t>
      </w:r>
      <w:proofErr w:type="spellEnd"/>
      <w:r w:rsidR="008F34BF" w:rsidRPr="005C50B5">
        <w:rPr>
          <w:rFonts w:ascii="Times New Roman" w:hAnsi="Times New Roman" w:cs="Times New Roman"/>
          <w:sz w:val="22"/>
          <w:szCs w:val="22"/>
        </w:rPr>
        <w:t xml:space="preserve"> </w:t>
      </w:r>
      <w:proofErr w:type="spellStart"/>
      <w:r w:rsidR="008F34BF" w:rsidRPr="005C50B5">
        <w:rPr>
          <w:rFonts w:ascii="Times New Roman" w:hAnsi="Times New Roman" w:cs="Times New Roman"/>
          <w:sz w:val="22"/>
          <w:szCs w:val="22"/>
        </w:rPr>
        <w:t>oksidasi</w:t>
      </w:r>
      <w:proofErr w:type="spellEnd"/>
      <w:r w:rsidR="008F34BF" w:rsidRPr="005C50B5">
        <w:rPr>
          <w:rFonts w:ascii="Times New Roman" w:hAnsi="Times New Roman" w:cs="Times New Roman"/>
          <w:sz w:val="22"/>
          <w:szCs w:val="22"/>
        </w:rPr>
        <w:t xml:space="preserve"> </w:t>
      </w:r>
      <w:proofErr w:type="spellStart"/>
      <w:r w:rsidR="008F34BF" w:rsidRPr="005C50B5">
        <w:rPr>
          <w:rFonts w:ascii="Times New Roman" w:hAnsi="Times New Roman" w:cs="Times New Roman"/>
          <w:sz w:val="22"/>
          <w:szCs w:val="22"/>
        </w:rPr>
        <w:t>reduksi</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antara</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senyawa</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antioksidan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dalam</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simplisia</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dengan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radikal</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bebas</w:t>
      </w:r>
      <w:proofErr w:type="spellEnd"/>
      <w:r w:rsidR="00D72E67" w:rsidRPr="005C50B5">
        <w:rPr>
          <w:rFonts w:ascii="Times New Roman" w:hAnsi="Times New Roman" w:cs="Times New Roman"/>
          <w:sz w:val="22"/>
          <w:szCs w:val="22"/>
        </w:rPr>
        <w:t xml:space="preserve"> DPPH</w:t>
      </w:r>
      <w:r w:rsidR="004D316C" w:rsidRPr="005C50B5">
        <w:rPr>
          <w:rFonts w:ascii="Times New Roman" w:hAnsi="Times New Roman" w:cs="Times New Roman"/>
          <w:sz w:val="22"/>
          <w:szCs w:val="22"/>
        </w:rPr>
        <w:t xml:space="preserve">. </w:t>
      </w:r>
      <w:proofErr w:type="spellStart"/>
      <w:r w:rsidR="004D316C" w:rsidRPr="005C50B5">
        <w:rPr>
          <w:rFonts w:ascii="Times New Roman" w:hAnsi="Times New Roman" w:cs="Times New Roman"/>
          <w:sz w:val="22"/>
          <w:szCs w:val="22"/>
        </w:rPr>
        <w:t>Terbentuknya</w:t>
      </w:r>
      <w:proofErr w:type="spellEnd"/>
      <w:r w:rsidR="004D316C" w:rsidRPr="005C50B5">
        <w:rPr>
          <w:rFonts w:ascii="Times New Roman" w:hAnsi="Times New Roman" w:cs="Times New Roman"/>
          <w:sz w:val="22"/>
          <w:szCs w:val="22"/>
        </w:rPr>
        <w:t xml:space="preserve"> </w:t>
      </w:r>
      <w:r w:rsidR="004D316C" w:rsidRPr="005C50B5">
        <w:rPr>
          <w:rFonts w:ascii="Times New Roman" w:eastAsia="Times New Roman" w:hAnsi="Times New Roman" w:cs="Times New Roman"/>
          <w:sz w:val="22"/>
          <w:szCs w:val="22"/>
        </w:rPr>
        <w:t>zona</w:t>
      </w:r>
      <w:r w:rsidR="004D316C" w:rsidRPr="004D316C">
        <w:rPr>
          <w:rFonts w:ascii="Times New Roman" w:eastAsia="Times New Roman" w:hAnsi="Times New Roman" w:cs="Times New Roman"/>
          <w:sz w:val="22"/>
          <w:szCs w:val="22"/>
        </w:rPr>
        <w:t xml:space="preserve"> </w:t>
      </w:r>
      <w:proofErr w:type="spellStart"/>
      <w:r w:rsidR="004D316C" w:rsidRPr="004D316C">
        <w:rPr>
          <w:rFonts w:ascii="Times New Roman" w:eastAsia="Times New Roman" w:hAnsi="Times New Roman" w:cs="Times New Roman"/>
          <w:sz w:val="22"/>
          <w:szCs w:val="22"/>
        </w:rPr>
        <w:t>kuning</w:t>
      </w:r>
      <w:proofErr w:type="spellEnd"/>
      <w:r w:rsidR="004D316C" w:rsidRPr="004D316C">
        <w:rPr>
          <w:rFonts w:ascii="Times New Roman" w:eastAsia="Times New Roman" w:hAnsi="Times New Roman" w:cs="Times New Roman"/>
          <w:sz w:val="22"/>
          <w:szCs w:val="22"/>
        </w:rPr>
        <w:t xml:space="preserve"> </w:t>
      </w:r>
      <w:proofErr w:type="spellStart"/>
      <w:r w:rsidR="004D316C" w:rsidRPr="004D316C">
        <w:rPr>
          <w:rFonts w:ascii="Times New Roman" w:eastAsia="Times New Roman" w:hAnsi="Times New Roman" w:cs="Times New Roman"/>
          <w:sz w:val="22"/>
          <w:szCs w:val="22"/>
        </w:rPr>
        <w:t>setelah</w:t>
      </w:r>
      <w:proofErr w:type="spellEnd"/>
      <w:r w:rsidR="004D316C" w:rsidRPr="004D316C">
        <w:rPr>
          <w:rFonts w:ascii="Times New Roman" w:eastAsia="Times New Roman" w:hAnsi="Times New Roman" w:cs="Times New Roman"/>
          <w:sz w:val="22"/>
          <w:szCs w:val="22"/>
        </w:rPr>
        <w:t xml:space="preserve"> </w:t>
      </w:r>
      <w:proofErr w:type="spellStart"/>
      <w:r w:rsidR="004D316C" w:rsidRPr="004D316C">
        <w:rPr>
          <w:rFonts w:ascii="Times New Roman" w:eastAsia="Times New Roman" w:hAnsi="Times New Roman" w:cs="Times New Roman"/>
          <w:sz w:val="22"/>
          <w:szCs w:val="22"/>
        </w:rPr>
        <w:t>penyemprotan</w:t>
      </w:r>
      <w:proofErr w:type="spellEnd"/>
      <w:r w:rsidR="004D316C" w:rsidRPr="004D316C">
        <w:rPr>
          <w:rFonts w:ascii="Times New Roman" w:eastAsia="Times New Roman" w:hAnsi="Times New Roman" w:cs="Times New Roman"/>
          <w:sz w:val="22"/>
          <w:szCs w:val="22"/>
        </w:rPr>
        <w:t xml:space="preserve"> DPPH 0,2% </w:t>
      </w:r>
      <w:proofErr w:type="spellStart"/>
      <w:r w:rsidR="004D316C" w:rsidRPr="004D316C">
        <w:rPr>
          <w:rFonts w:ascii="Times New Roman" w:eastAsia="Times New Roman" w:hAnsi="Times New Roman" w:cs="Times New Roman"/>
          <w:sz w:val="22"/>
          <w:szCs w:val="22"/>
        </w:rPr>
        <w:t>disebabkan</w:t>
      </w:r>
      <w:proofErr w:type="spellEnd"/>
      <w:r w:rsidR="004D316C" w:rsidRPr="004D316C">
        <w:rPr>
          <w:rFonts w:ascii="Times New Roman" w:eastAsia="Times New Roman" w:hAnsi="Times New Roman" w:cs="Times New Roman"/>
          <w:sz w:val="22"/>
          <w:szCs w:val="22"/>
        </w:rPr>
        <w:t xml:space="preserve"> oleh </w:t>
      </w:r>
      <w:proofErr w:type="spellStart"/>
      <w:r w:rsidR="004D316C" w:rsidRPr="004D316C">
        <w:rPr>
          <w:rFonts w:ascii="Times New Roman" w:eastAsia="Times New Roman" w:hAnsi="Times New Roman" w:cs="Times New Roman"/>
          <w:sz w:val="22"/>
          <w:szCs w:val="22"/>
        </w:rPr>
        <w:t>senyawa</w:t>
      </w:r>
      <w:proofErr w:type="spellEnd"/>
      <w:r w:rsidR="004D316C" w:rsidRPr="005C50B5">
        <w:rPr>
          <w:rFonts w:ascii="Times New Roman" w:eastAsia="Times New Roman" w:hAnsi="Times New Roman" w:cs="Times New Roman"/>
          <w:sz w:val="22"/>
          <w:szCs w:val="22"/>
        </w:rPr>
        <w:t xml:space="preserve"> </w:t>
      </w:r>
      <w:proofErr w:type="spellStart"/>
      <w:r w:rsidR="004D316C" w:rsidRPr="005C50B5">
        <w:rPr>
          <w:rFonts w:ascii="Times New Roman" w:eastAsia="Times New Roman" w:hAnsi="Times New Roman" w:cs="Times New Roman"/>
          <w:sz w:val="22"/>
          <w:szCs w:val="22"/>
        </w:rPr>
        <w:t>antioksidan</w:t>
      </w:r>
      <w:proofErr w:type="spellEnd"/>
      <w:r w:rsidR="004D316C" w:rsidRPr="005C50B5">
        <w:rPr>
          <w:rFonts w:ascii="Times New Roman" w:eastAsia="Times New Roman" w:hAnsi="Times New Roman" w:cs="Times New Roman"/>
          <w:sz w:val="22"/>
          <w:szCs w:val="22"/>
        </w:rPr>
        <w:t xml:space="preserve"> </w:t>
      </w:r>
      <w:proofErr w:type="spellStart"/>
      <w:r w:rsidR="004D316C" w:rsidRPr="005C50B5">
        <w:rPr>
          <w:rFonts w:ascii="Times New Roman" w:eastAsia="Times New Roman" w:hAnsi="Times New Roman" w:cs="Times New Roman"/>
          <w:sz w:val="22"/>
          <w:szCs w:val="22"/>
        </w:rPr>
        <w:t>dalam</w:t>
      </w:r>
      <w:proofErr w:type="spellEnd"/>
      <w:r w:rsidR="004D316C" w:rsidRPr="005C50B5">
        <w:rPr>
          <w:rFonts w:ascii="Times New Roman" w:eastAsia="Times New Roman" w:hAnsi="Times New Roman" w:cs="Times New Roman"/>
          <w:sz w:val="22"/>
          <w:szCs w:val="22"/>
        </w:rPr>
        <w:t xml:space="preserve"> </w:t>
      </w:r>
      <w:proofErr w:type="spellStart"/>
      <w:r w:rsidR="004D316C" w:rsidRPr="005C50B5">
        <w:rPr>
          <w:rFonts w:ascii="Times New Roman" w:eastAsia="Times New Roman" w:hAnsi="Times New Roman" w:cs="Times New Roman"/>
          <w:sz w:val="22"/>
          <w:szCs w:val="22"/>
        </w:rPr>
        <w:t>sampel</w:t>
      </w:r>
      <w:proofErr w:type="spellEnd"/>
      <w:r w:rsidR="004D316C" w:rsidRPr="004D316C">
        <w:rPr>
          <w:rFonts w:ascii="Times New Roman" w:eastAsia="Times New Roman" w:hAnsi="Times New Roman" w:cs="Times New Roman"/>
          <w:sz w:val="22"/>
          <w:szCs w:val="22"/>
        </w:rPr>
        <w:t xml:space="preserve"> yang </w:t>
      </w:r>
      <w:proofErr w:type="spellStart"/>
      <w:r w:rsidR="004D316C" w:rsidRPr="004D316C">
        <w:rPr>
          <w:rFonts w:ascii="Times New Roman" w:eastAsia="Times New Roman" w:hAnsi="Times New Roman" w:cs="Times New Roman"/>
          <w:sz w:val="22"/>
          <w:szCs w:val="22"/>
        </w:rPr>
        <w:t>dapat</w:t>
      </w:r>
      <w:proofErr w:type="spellEnd"/>
      <w:r w:rsidR="004D316C" w:rsidRPr="004D316C">
        <w:rPr>
          <w:rFonts w:ascii="Times New Roman" w:eastAsia="Times New Roman" w:hAnsi="Times New Roman" w:cs="Times New Roman"/>
          <w:sz w:val="22"/>
          <w:szCs w:val="22"/>
        </w:rPr>
        <w:t xml:space="preserve"> </w:t>
      </w:r>
      <w:proofErr w:type="spellStart"/>
      <w:r w:rsidR="004D316C" w:rsidRPr="004D316C">
        <w:rPr>
          <w:rFonts w:ascii="Times New Roman" w:eastAsia="Times New Roman" w:hAnsi="Times New Roman" w:cs="Times New Roman"/>
          <w:sz w:val="22"/>
          <w:szCs w:val="22"/>
        </w:rPr>
        <w:t>mendonorkan</w:t>
      </w:r>
      <w:proofErr w:type="spellEnd"/>
      <w:r w:rsidR="004D316C" w:rsidRPr="004D316C">
        <w:rPr>
          <w:rFonts w:ascii="Times New Roman" w:eastAsia="Times New Roman" w:hAnsi="Times New Roman" w:cs="Times New Roman"/>
          <w:sz w:val="22"/>
          <w:szCs w:val="22"/>
        </w:rPr>
        <w:t xml:space="preserve"> atom </w:t>
      </w:r>
      <w:proofErr w:type="spellStart"/>
      <w:r w:rsidR="004D316C" w:rsidRPr="004D316C">
        <w:rPr>
          <w:rFonts w:ascii="Times New Roman" w:eastAsia="Times New Roman" w:hAnsi="Times New Roman" w:cs="Times New Roman"/>
          <w:sz w:val="22"/>
          <w:szCs w:val="22"/>
        </w:rPr>
        <w:t>hidrogen</w:t>
      </w:r>
      <w:proofErr w:type="spellEnd"/>
      <w:r w:rsidR="004D316C" w:rsidRPr="004D316C">
        <w:rPr>
          <w:rFonts w:ascii="Times New Roman" w:eastAsia="Times New Roman" w:hAnsi="Times New Roman" w:cs="Times New Roman"/>
          <w:sz w:val="22"/>
          <w:szCs w:val="22"/>
        </w:rPr>
        <w:t xml:space="preserve"> </w:t>
      </w:r>
      <w:proofErr w:type="spellStart"/>
      <w:r w:rsidR="004D316C" w:rsidRPr="004D316C">
        <w:rPr>
          <w:rFonts w:ascii="Times New Roman" w:eastAsia="Times New Roman" w:hAnsi="Times New Roman" w:cs="Times New Roman"/>
          <w:sz w:val="22"/>
          <w:szCs w:val="22"/>
        </w:rPr>
        <w:t>sehingga</w:t>
      </w:r>
      <w:proofErr w:type="spellEnd"/>
      <w:r w:rsidR="004D316C" w:rsidRPr="004D316C">
        <w:rPr>
          <w:rFonts w:ascii="Times New Roman" w:eastAsia="Times New Roman" w:hAnsi="Times New Roman" w:cs="Times New Roman"/>
          <w:sz w:val="22"/>
          <w:szCs w:val="22"/>
        </w:rPr>
        <w:t xml:space="preserve"> </w:t>
      </w:r>
      <w:proofErr w:type="spellStart"/>
      <w:r w:rsidR="004D316C" w:rsidRPr="004D316C">
        <w:rPr>
          <w:rFonts w:ascii="Times New Roman" w:eastAsia="Times New Roman" w:hAnsi="Times New Roman" w:cs="Times New Roman"/>
          <w:sz w:val="22"/>
          <w:szCs w:val="22"/>
        </w:rPr>
        <w:t>mengakibatkan</w:t>
      </w:r>
      <w:proofErr w:type="spellEnd"/>
      <w:r w:rsidR="004D316C" w:rsidRPr="004D316C">
        <w:rPr>
          <w:rFonts w:ascii="Times New Roman" w:eastAsia="Times New Roman" w:hAnsi="Times New Roman" w:cs="Times New Roman"/>
          <w:sz w:val="22"/>
          <w:szCs w:val="22"/>
        </w:rPr>
        <w:t xml:space="preserve"> </w:t>
      </w:r>
      <w:proofErr w:type="spellStart"/>
      <w:r w:rsidR="004D316C" w:rsidRPr="004D316C">
        <w:rPr>
          <w:rFonts w:ascii="Times New Roman" w:eastAsia="Times New Roman" w:hAnsi="Times New Roman" w:cs="Times New Roman"/>
          <w:sz w:val="22"/>
          <w:szCs w:val="22"/>
        </w:rPr>
        <w:t>molekul</w:t>
      </w:r>
      <w:proofErr w:type="spellEnd"/>
      <w:r w:rsidR="004D316C" w:rsidRPr="004D316C">
        <w:rPr>
          <w:rFonts w:ascii="Times New Roman" w:eastAsia="Times New Roman" w:hAnsi="Times New Roman" w:cs="Times New Roman"/>
          <w:sz w:val="22"/>
          <w:szCs w:val="22"/>
        </w:rPr>
        <w:t xml:space="preserve"> DPPH </w:t>
      </w:r>
      <w:proofErr w:type="spellStart"/>
      <w:r w:rsidR="004D316C" w:rsidRPr="004D316C">
        <w:rPr>
          <w:rFonts w:ascii="Times New Roman" w:eastAsia="Times New Roman" w:hAnsi="Times New Roman" w:cs="Times New Roman"/>
          <w:sz w:val="22"/>
          <w:szCs w:val="22"/>
        </w:rPr>
        <w:t>tereduksi</w:t>
      </w:r>
      <w:proofErr w:type="spellEnd"/>
      <w:r w:rsidR="004D316C" w:rsidRPr="004D316C">
        <w:rPr>
          <w:rFonts w:ascii="Times New Roman" w:eastAsia="Times New Roman" w:hAnsi="Times New Roman" w:cs="Times New Roman"/>
          <w:sz w:val="22"/>
          <w:szCs w:val="22"/>
        </w:rPr>
        <w:t xml:space="preserve"> </w:t>
      </w:r>
      <w:r w:rsidR="004D316C" w:rsidRPr="005C50B5">
        <w:rPr>
          <w:rFonts w:ascii="Times New Roman" w:eastAsia="Times New Roman" w:hAnsi="Times New Roman" w:cs="Times New Roman"/>
          <w:sz w:val="22"/>
          <w:szCs w:val="22"/>
        </w:rPr>
        <w:t xml:space="preserve">dan </w:t>
      </w:r>
      <w:proofErr w:type="spellStart"/>
      <w:r w:rsidR="004D316C" w:rsidRPr="005C50B5">
        <w:rPr>
          <w:rFonts w:ascii="Times New Roman" w:eastAsia="Times New Roman" w:hAnsi="Times New Roman" w:cs="Times New Roman"/>
          <w:sz w:val="22"/>
          <w:szCs w:val="22"/>
        </w:rPr>
        <w:t>menyebabkan</w:t>
      </w:r>
      <w:proofErr w:type="spellEnd"/>
      <w:r w:rsidR="004D316C" w:rsidRPr="005C50B5">
        <w:rPr>
          <w:rFonts w:ascii="Times New Roman" w:eastAsia="Times New Roman" w:hAnsi="Times New Roman" w:cs="Times New Roman"/>
          <w:sz w:val="22"/>
          <w:szCs w:val="22"/>
        </w:rPr>
        <w:t xml:space="preserve"> </w:t>
      </w:r>
      <w:proofErr w:type="spellStart"/>
      <w:r w:rsidR="004D316C" w:rsidRPr="005C50B5">
        <w:rPr>
          <w:rFonts w:ascii="Times New Roman" w:eastAsia="Times New Roman" w:hAnsi="Times New Roman" w:cs="Times New Roman"/>
          <w:sz w:val="22"/>
          <w:szCs w:val="22"/>
        </w:rPr>
        <w:t>perubahan</w:t>
      </w:r>
      <w:proofErr w:type="spellEnd"/>
      <w:r w:rsidR="004D316C" w:rsidRPr="005C50B5">
        <w:rPr>
          <w:rFonts w:ascii="Times New Roman" w:eastAsia="Times New Roman" w:hAnsi="Times New Roman" w:cs="Times New Roman"/>
          <w:sz w:val="22"/>
          <w:szCs w:val="22"/>
        </w:rPr>
        <w:t xml:space="preserve"> </w:t>
      </w:r>
      <w:proofErr w:type="spellStart"/>
      <w:r w:rsidR="004D316C" w:rsidRPr="005C50B5">
        <w:rPr>
          <w:rFonts w:ascii="Times New Roman" w:eastAsia="Times New Roman" w:hAnsi="Times New Roman" w:cs="Times New Roman"/>
          <w:sz w:val="22"/>
          <w:szCs w:val="22"/>
        </w:rPr>
        <w:t>warna</w:t>
      </w:r>
      <w:proofErr w:type="spellEnd"/>
      <w:r w:rsidR="004D316C" w:rsidRPr="005C50B5">
        <w:rPr>
          <w:rFonts w:ascii="Times New Roman" w:eastAsia="Times New Roman" w:hAnsi="Times New Roman" w:cs="Times New Roman"/>
          <w:sz w:val="22"/>
          <w:szCs w:val="22"/>
        </w:rPr>
        <w:t xml:space="preserve"> </w:t>
      </w:r>
      <w:proofErr w:type="spellStart"/>
      <w:r w:rsidR="004D316C" w:rsidRPr="005C50B5">
        <w:rPr>
          <w:rFonts w:ascii="Times New Roman" w:eastAsia="Times New Roman" w:hAnsi="Times New Roman" w:cs="Times New Roman"/>
          <w:sz w:val="22"/>
          <w:szCs w:val="22"/>
        </w:rPr>
        <w:t>radikal</w:t>
      </w:r>
      <w:proofErr w:type="spellEnd"/>
      <w:r w:rsidR="004D316C" w:rsidRPr="005C50B5">
        <w:rPr>
          <w:rFonts w:ascii="Times New Roman" w:eastAsia="Times New Roman" w:hAnsi="Times New Roman" w:cs="Times New Roman"/>
          <w:sz w:val="22"/>
          <w:szCs w:val="22"/>
        </w:rPr>
        <w:t xml:space="preserve"> </w:t>
      </w:r>
      <w:proofErr w:type="spellStart"/>
      <w:r w:rsidR="004D316C" w:rsidRPr="005C50B5">
        <w:rPr>
          <w:rFonts w:ascii="Times New Roman" w:eastAsia="Times New Roman" w:hAnsi="Times New Roman" w:cs="Times New Roman"/>
          <w:sz w:val="22"/>
          <w:szCs w:val="22"/>
        </w:rPr>
        <w:t>bebas</w:t>
      </w:r>
      <w:proofErr w:type="spellEnd"/>
      <w:r w:rsidR="004D316C" w:rsidRPr="005C50B5">
        <w:rPr>
          <w:rFonts w:ascii="Times New Roman" w:eastAsia="Times New Roman" w:hAnsi="Times New Roman" w:cs="Times New Roman"/>
          <w:sz w:val="22"/>
          <w:szCs w:val="22"/>
        </w:rPr>
        <w:t xml:space="preserve"> DPPH (</w:t>
      </w:r>
      <w:proofErr w:type="spellStart"/>
      <w:r w:rsidR="004D316C" w:rsidRPr="005C50B5">
        <w:rPr>
          <w:rFonts w:ascii="Times New Roman" w:eastAsia="Times New Roman" w:hAnsi="Times New Roman" w:cs="Times New Roman"/>
          <w:sz w:val="22"/>
          <w:szCs w:val="22"/>
        </w:rPr>
        <w:t>ungu</w:t>
      </w:r>
      <w:proofErr w:type="spellEnd"/>
      <w:r w:rsidR="004D316C" w:rsidRPr="005C50B5">
        <w:rPr>
          <w:rFonts w:ascii="Times New Roman" w:eastAsia="Times New Roman" w:hAnsi="Times New Roman" w:cs="Times New Roman"/>
          <w:sz w:val="22"/>
          <w:szCs w:val="22"/>
        </w:rPr>
        <w:t xml:space="preserve">) </w:t>
      </w:r>
      <w:proofErr w:type="spellStart"/>
      <w:r w:rsidR="004D316C" w:rsidRPr="005C50B5">
        <w:rPr>
          <w:rFonts w:ascii="Times New Roman" w:eastAsia="Times New Roman" w:hAnsi="Times New Roman" w:cs="Times New Roman"/>
          <w:sz w:val="22"/>
          <w:szCs w:val="22"/>
        </w:rPr>
        <w:t>menjadi</w:t>
      </w:r>
      <w:proofErr w:type="spellEnd"/>
      <w:r w:rsidR="004D316C" w:rsidRPr="005C50B5">
        <w:rPr>
          <w:rFonts w:ascii="Times New Roman" w:eastAsia="Times New Roman" w:hAnsi="Times New Roman" w:cs="Times New Roman"/>
          <w:sz w:val="22"/>
          <w:szCs w:val="22"/>
        </w:rPr>
        <w:t xml:space="preserve"> </w:t>
      </w:r>
      <w:proofErr w:type="spellStart"/>
      <w:r w:rsidR="004D316C" w:rsidRPr="005C50B5">
        <w:rPr>
          <w:rFonts w:ascii="Times New Roman" w:eastAsia="Times New Roman" w:hAnsi="Times New Roman" w:cs="Times New Roman"/>
          <w:sz w:val="22"/>
          <w:szCs w:val="22"/>
        </w:rPr>
        <w:t>kuning</w:t>
      </w:r>
      <w:proofErr w:type="spellEnd"/>
      <w:r w:rsidR="00EE2B83" w:rsidRPr="005C50B5">
        <w:rPr>
          <w:rFonts w:ascii="Times New Roman" w:eastAsia="Times New Roman" w:hAnsi="Times New Roman" w:cs="Times New Roman"/>
          <w:sz w:val="22"/>
          <w:szCs w:val="22"/>
        </w:rPr>
        <w:t xml:space="preserve"> </w:t>
      </w:r>
      <w:r w:rsidR="001C2828" w:rsidRPr="001C2828">
        <w:rPr>
          <w:rFonts w:ascii="Times New Roman" w:eastAsia="Times New Roman" w:hAnsi="Times New Roman" w:cs="Times New Roman"/>
          <w:sz w:val="22"/>
          <w:szCs w:val="22"/>
        </w:rPr>
        <w:fldChar w:fldCharType="begin" w:fldLock="1"/>
      </w:r>
      <w:r w:rsidR="001C2828">
        <w:rPr>
          <w:rFonts w:ascii="Times New Roman" w:eastAsia="Times New Roman" w:hAnsi="Times New Roman" w:cs="Times New Roman"/>
          <w:sz w:val="22"/>
          <w:szCs w:val="22"/>
        </w:rPr>
        <w:instrText>ADDIN CSL_CITATION {"citationItems":[{"id":"ITEM-1","itemData":{"DOI":"10.1016/S1995-7645(10)60216-7","ISSN":"19957645","abstract":"Objective: To search for new sources of safe and inexpensive antioxidants, the leaf, root and rhizome of Enhalus acoroides (E. acoroides) were screened for the first time for their antioxidant activities. Methods: Samples of leaf, root and rhizome from E. acoroides were tested for total phenolic content, proanthocyanidins and in vitro antioxidant activity in terms of total antioxidant assay, DPPH assay and FRAP assay. Results: The leaf sample was found to have high levels of phenolic (0.323±0.028 mg TAE/g) and proanthocyanidins (0.570 0±0.000 3 mg TAE/g) when compared to root and rhizome. The leaf samples exhibited higher total antioxidant activity (11.770±0.026 mg Ascorbic acid equivalent/g), higher percentage of DPPH radical scavenging activity (25.76±0.04) and higher reducing power (18.060±0.073) in terms of mg GAE/g. In addition, there was a significant correlation between total phenolic content and total antioxidant activity (R2=0.923), DPPH assay (R2=0.509), FRAP assay (R2=0.994). Similarly, significant correlation was found between the proanthocyanidin and total antioxidant activity (R2=0.977), DPPH assay (R2=0.464) and the FRAP assay (R2=0.998). Conclusion: These results suggested that E. acoroides have strong antioxidant potential. Further study is necessary for isolation and characterization of the active antioxidant agents, which can be used to treat various oxidative stress-related diseases. © 2010 Hainan Medical College.","author":[{"dropping-particle":"","family":"Kannan","given":"Rengasamy Ragupathi Raja","non-dropping-particle":"","parse-names":false,"suffix":""},{"dropping-particle":"","family":"Arumugam","given":"Rajasekaran","non-dropping-particle":"","parse-names":false,"suffix":""},{"dropping-particle":"","family":"Anantharaman","given":"Perumal","non-dropping-particle":"","parse-names":false,"suffix":""}],"container-title":"Asian Pacific Journal of Tropical Medicine","id":"ITEM-1","issue":"11","issued":{"date-parts":[["2010"]]},"page":"898-901","title":"In vitro antioxidant activities of ethanol extract from Enhalus acoroides (L.F.) Royle","type":"article-journal","volume":"3"},"uris":["http://www.mendeley.com/documents/?uuid=50e68c80-c873-45f4-a729-fe9ccc3bd33a"]}],"mendeley":{"formattedCitation":"(Kannan, Arumugam dan Anantharaman, 2010)","plainTextFormattedCitation":"(Kannan, Arumugam dan Anantharaman, 2010)","previouslyFormattedCitation":"(Kannan, Arumugam dan Anantharaman, 2010)"},"properties":{"noteIndex":0},"schema":"https://github.com/citation-style-language/schema/raw/master/csl-citation.json"}</w:instrText>
      </w:r>
      <w:r w:rsidR="001C2828" w:rsidRPr="001C2828">
        <w:rPr>
          <w:rFonts w:ascii="Times New Roman" w:eastAsia="Times New Roman" w:hAnsi="Times New Roman" w:cs="Times New Roman"/>
          <w:sz w:val="22"/>
          <w:szCs w:val="22"/>
        </w:rPr>
        <w:fldChar w:fldCharType="separate"/>
      </w:r>
      <w:r w:rsidR="001C2828" w:rsidRPr="001C2828">
        <w:rPr>
          <w:rFonts w:ascii="Times New Roman" w:eastAsia="Times New Roman" w:hAnsi="Times New Roman" w:cs="Times New Roman"/>
          <w:noProof/>
          <w:sz w:val="22"/>
          <w:szCs w:val="22"/>
        </w:rPr>
        <w:t>(Kannan, Arumugam dan Anantharaman, 2010)</w:t>
      </w:r>
      <w:r w:rsidR="001C2828" w:rsidRPr="001C2828">
        <w:rPr>
          <w:rFonts w:ascii="Times New Roman" w:eastAsia="Times New Roman" w:hAnsi="Times New Roman" w:cs="Times New Roman"/>
          <w:sz w:val="22"/>
          <w:szCs w:val="22"/>
        </w:rPr>
        <w:fldChar w:fldCharType="end"/>
      </w:r>
      <w:r w:rsidR="001C2828" w:rsidRPr="001C2828">
        <w:rPr>
          <w:rFonts w:ascii="Times New Roman" w:eastAsia="Times New Roman" w:hAnsi="Times New Roman" w:cs="Times New Roman"/>
          <w:sz w:val="22"/>
          <w:szCs w:val="22"/>
        </w:rPr>
        <w:t>.</w:t>
      </w:r>
      <w:r w:rsidR="001C2828">
        <w:rPr>
          <w:rFonts w:ascii="Times New Roman" w:eastAsia="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Namun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besaran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luas</w:t>
      </w:r>
      <w:proofErr w:type="spellEnd"/>
      <w:r w:rsidR="00D72E67" w:rsidRPr="005C50B5">
        <w:rPr>
          <w:rFonts w:ascii="Times New Roman" w:hAnsi="Times New Roman" w:cs="Times New Roman"/>
          <w:sz w:val="22"/>
          <w:szCs w:val="22"/>
        </w:rPr>
        <w:t xml:space="preserve"> zona </w:t>
      </w:r>
      <w:proofErr w:type="spellStart"/>
      <w:r w:rsidR="00D72E67" w:rsidRPr="005C50B5">
        <w:rPr>
          <w:rFonts w:ascii="Times New Roman" w:hAnsi="Times New Roman" w:cs="Times New Roman"/>
          <w:sz w:val="22"/>
          <w:szCs w:val="22"/>
        </w:rPr>
        <w:t>kuning</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tidak</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memastikan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kekuatan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antioksidan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tersebut</w:t>
      </w:r>
      <w:proofErr w:type="spellEnd"/>
      <w:r w:rsidR="00D72E67"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Kemampuan</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penangkapan</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radikal</w:t>
      </w:r>
      <w:proofErr w:type="spellEnd"/>
      <w:r w:rsidR="00231980" w:rsidRPr="005C50B5">
        <w:rPr>
          <w:rFonts w:ascii="Times New Roman" w:hAnsi="Times New Roman" w:cs="Times New Roman"/>
          <w:sz w:val="22"/>
          <w:szCs w:val="22"/>
        </w:rPr>
        <w:t xml:space="preserve"> DPPH oleh </w:t>
      </w:r>
      <w:proofErr w:type="spellStart"/>
      <w:r w:rsidR="00231980" w:rsidRPr="005C50B5">
        <w:rPr>
          <w:rFonts w:ascii="Times New Roman" w:hAnsi="Times New Roman" w:cs="Times New Roman"/>
          <w:sz w:val="22"/>
          <w:szCs w:val="22"/>
        </w:rPr>
        <w:t>suatu</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antioksidan</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dinyatakan</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dengan</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nilai</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persen</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peredaman</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radikal</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bebas</w:t>
      </w:r>
      <w:proofErr w:type="spellEnd"/>
      <w:r w:rsidR="00231980" w:rsidRPr="005C50B5">
        <w:rPr>
          <w:rFonts w:ascii="Times New Roman" w:hAnsi="Times New Roman" w:cs="Times New Roman"/>
          <w:sz w:val="22"/>
          <w:szCs w:val="22"/>
        </w:rPr>
        <w:t xml:space="preserve">. Nilai yang </w:t>
      </w:r>
      <w:proofErr w:type="spellStart"/>
      <w:r w:rsidR="00231980" w:rsidRPr="005C50B5">
        <w:rPr>
          <w:rFonts w:ascii="Times New Roman" w:hAnsi="Times New Roman" w:cs="Times New Roman"/>
          <w:sz w:val="22"/>
          <w:szCs w:val="22"/>
        </w:rPr>
        <w:t>semakin</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tinggi</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menunjukkan</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bahwa</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sampel</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senyawa</w:t>
      </w:r>
      <w:proofErr w:type="spellEnd"/>
      <w:r w:rsidR="00231980" w:rsidRPr="005C50B5">
        <w:rPr>
          <w:rFonts w:ascii="Times New Roman" w:hAnsi="Times New Roman" w:cs="Times New Roman"/>
          <w:sz w:val="22"/>
          <w:szCs w:val="22"/>
        </w:rPr>
        <w:t xml:space="preserve"> yang </w:t>
      </w:r>
      <w:proofErr w:type="spellStart"/>
      <w:r w:rsidR="00231980" w:rsidRPr="005C50B5">
        <w:rPr>
          <w:rFonts w:ascii="Times New Roman" w:hAnsi="Times New Roman" w:cs="Times New Roman"/>
          <w:sz w:val="22"/>
          <w:szCs w:val="22"/>
        </w:rPr>
        <w:t>diduga</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memang</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berpotensi</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sebagai</w:t>
      </w:r>
      <w:proofErr w:type="spellEnd"/>
      <w:r w:rsidR="00231980" w:rsidRPr="005C50B5">
        <w:rPr>
          <w:rFonts w:ascii="Times New Roman" w:hAnsi="Times New Roman" w:cs="Times New Roman"/>
          <w:sz w:val="22"/>
          <w:szCs w:val="22"/>
        </w:rPr>
        <w:t xml:space="preserve"> </w:t>
      </w:r>
      <w:proofErr w:type="spellStart"/>
      <w:r w:rsidR="00231980" w:rsidRPr="005C50B5">
        <w:rPr>
          <w:rFonts w:ascii="Times New Roman" w:hAnsi="Times New Roman" w:cs="Times New Roman"/>
          <w:sz w:val="22"/>
          <w:szCs w:val="22"/>
        </w:rPr>
        <w:t>antioksidan</w:t>
      </w:r>
      <w:proofErr w:type="spellEnd"/>
      <w:r w:rsidR="00231980"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Untuk</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memastikan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kekuatan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aktivitas</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antioksidan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dari</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simplisia</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selada</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hijau</w:t>
      </w:r>
      <w:proofErr w:type="spellEnd"/>
      <w:r w:rsidR="00D72E67"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Ulva </w:t>
      </w:r>
      <w:proofErr w:type="spellStart"/>
      <w:r w:rsidR="005A054D" w:rsidRPr="005C50B5">
        <w:rPr>
          <w:rFonts w:ascii="Times New Roman" w:hAnsi="Times New Roman" w:cs="Times New Roman"/>
          <w:i/>
          <w:iCs/>
          <w:sz w:val="22"/>
          <w:szCs w:val="22"/>
        </w:rPr>
        <w:t>lactuca</w:t>
      </w:r>
      <w:proofErr w:type="spellEnd"/>
      <w:r w:rsidR="00D72E67" w:rsidRPr="005C50B5">
        <w:rPr>
          <w:rFonts w:ascii="Times New Roman" w:hAnsi="Times New Roman" w:cs="Times New Roman"/>
          <w:i/>
          <w:iCs/>
          <w:sz w:val="22"/>
          <w:szCs w:val="22"/>
        </w:rPr>
        <w:t>)</w:t>
      </w:r>
      <w:r w:rsidR="00D72E67" w:rsidRPr="005C50B5">
        <w:rPr>
          <w:rFonts w:ascii="Times New Roman" w:hAnsi="Times New Roman" w:cs="Times New Roman"/>
          <w:sz w:val="22"/>
          <w:szCs w:val="22"/>
        </w:rPr>
        <w:t xml:space="preserve"> dan </w:t>
      </w:r>
      <w:proofErr w:type="spellStart"/>
      <w:r w:rsidR="00D72E67" w:rsidRPr="005C50B5">
        <w:rPr>
          <w:rFonts w:ascii="Times New Roman" w:hAnsi="Times New Roman" w:cs="Times New Roman"/>
          <w:sz w:val="22"/>
          <w:szCs w:val="22"/>
        </w:rPr>
        <w:t>ganggang</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hijau</w:t>
      </w:r>
      <w:proofErr w:type="spellEnd"/>
      <w:r w:rsidR="00D72E67"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(Spirogyra </w:t>
      </w:r>
      <w:proofErr w:type="spellStart"/>
      <w:r w:rsidR="005A054D" w:rsidRPr="005C50B5">
        <w:rPr>
          <w:rFonts w:ascii="Times New Roman" w:hAnsi="Times New Roman" w:cs="Times New Roman"/>
          <w:i/>
          <w:iCs/>
          <w:sz w:val="22"/>
          <w:szCs w:val="22"/>
        </w:rPr>
        <w:t>porticalis</w:t>
      </w:r>
      <w:proofErr w:type="spellEnd"/>
      <w:r w:rsidR="005A054D" w:rsidRPr="005C50B5">
        <w:rPr>
          <w:rFonts w:ascii="Times New Roman" w:hAnsi="Times New Roman" w:cs="Times New Roman"/>
          <w:i/>
          <w:iCs/>
          <w:sz w:val="22"/>
          <w:szCs w:val="22"/>
        </w:rPr>
        <w:t>)</w:t>
      </w:r>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perlu</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dilakukan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penentuan</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nilai</w:t>
      </w:r>
      <w:proofErr w:type="spellEnd"/>
      <w:r w:rsidR="00D72E67" w:rsidRPr="005C50B5">
        <w:rPr>
          <w:rFonts w:ascii="Times New Roman" w:hAnsi="Times New Roman" w:cs="Times New Roman"/>
          <w:sz w:val="22"/>
          <w:szCs w:val="22"/>
        </w:rPr>
        <w:t xml:space="preserve"> IC</w:t>
      </w:r>
      <w:r w:rsidR="00D72E67" w:rsidRPr="005C50B5">
        <w:rPr>
          <w:rFonts w:ascii="Times New Roman" w:hAnsi="Times New Roman" w:cs="Times New Roman"/>
          <w:sz w:val="22"/>
          <w:szCs w:val="22"/>
          <w:vertAlign w:val="subscript"/>
        </w:rPr>
        <w:t>50</w:t>
      </w:r>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dari</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masing-masing</w:t>
      </w:r>
      <w:proofErr w:type="spellEnd"/>
      <w:r w:rsidR="00D72E67" w:rsidRPr="005C50B5">
        <w:rPr>
          <w:rFonts w:ascii="Times New Roman" w:hAnsi="Times New Roman" w:cs="Times New Roman"/>
          <w:sz w:val="22"/>
          <w:szCs w:val="22"/>
        </w:rPr>
        <w:t xml:space="preserve"> </w:t>
      </w:r>
      <w:proofErr w:type="spellStart"/>
      <w:r w:rsidR="00D72E67" w:rsidRPr="005C50B5">
        <w:rPr>
          <w:rFonts w:ascii="Times New Roman" w:hAnsi="Times New Roman" w:cs="Times New Roman"/>
          <w:sz w:val="22"/>
          <w:szCs w:val="22"/>
        </w:rPr>
        <w:t>sampel</w:t>
      </w:r>
      <w:proofErr w:type="spellEnd"/>
      <w:r w:rsidR="00D72E67" w:rsidRPr="005C50B5">
        <w:rPr>
          <w:rFonts w:ascii="Times New Roman" w:hAnsi="Times New Roman" w:cs="Times New Roman"/>
          <w:sz w:val="22"/>
          <w:szCs w:val="22"/>
        </w:rPr>
        <w:t xml:space="preserve"> uji</w:t>
      </w:r>
      <w:r w:rsidR="001C2828">
        <w:rPr>
          <w:rFonts w:ascii="Times New Roman" w:hAnsi="Times New Roman" w:cs="Times New Roman"/>
          <w:sz w:val="22"/>
          <w:szCs w:val="22"/>
        </w:rPr>
        <w:t xml:space="preserve"> </w:t>
      </w:r>
      <w:r w:rsidR="002849B3" w:rsidRPr="001C2828">
        <w:rPr>
          <w:rFonts w:ascii="Times New Roman" w:hAnsi="Times New Roman" w:cs="Times New Roman"/>
          <w:sz w:val="22"/>
          <w:szCs w:val="22"/>
        </w:rPr>
        <w:fldChar w:fldCharType="begin" w:fldLock="1"/>
      </w:r>
      <w:r w:rsidR="001C2828">
        <w:rPr>
          <w:rFonts w:ascii="Times New Roman" w:hAnsi="Times New Roman" w:cs="Times New Roman"/>
          <w:sz w:val="22"/>
          <w:szCs w:val="22"/>
        </w:rPr>
        <w:instrText>ADDIN CSL_CITATION {"citationItems":[{"id":"ITEM-1","itemData":{"DOI":"10.1088/1755-1315/278/1/012081","ISSN":"17551315","abstract":"The coast of Southeast Indian and the tropical part of the Western Pacific is a habitat for the tropical sea grass Enhalus acoroides. In Ekas Bay, East Lombok, E. acoroides grows well in seashores, which is important to tropical marine ecosystem. Previous research reported the pharmacological activity of E. acoroides such as antioxidant and antibacterial. E. acoroides was tested to identify their secondary metabolites using phytochemical screening. The secondary metabolites were further characterized using thin layer chromatography with specific spray reagent. The phytochemical screening identified primary metabolites such as carbohydrates and proteins. On the other hand, the phytochemical screening also detected secondary metabolites such as alkaloid, phenolic, tannin, saponins, flavonoid, monoterpenes, and sesquiterpenes. The TLC profile with specific spray reagent confirmed the bioactive components such as phenolic, flavonoid, and terpenes in methanol extract of E. acoroides. These results had a significant impact on profiling the marine plant as a new drug candidate. The information of secondary metabolites from E. acoroides will contribute to further research in determination of antioxidant, and antibacterial activity of E. acoroides, as a promising marine drug candidate from Indonesia.","author":[{"dropping-particle":"","family":"Windyaswari","given":"A. S.","non-dropping-particle":"","parse-names":false,"suffix":""},{"dropping-particle":"","family":"Purba","given":"J. P.","non-dropping-particle":"","parse-names":false,"suffix":""},{"dropping-particle":"","family":"Nurrahmah","given":"S. S.","non-dropping-particle":"","parse-names":false,"suffix":""},{"dropping-particle":"","family":"Ayu","given":"I. P.","non-dropping-particle":"","parse-names":false,"suffix":""},{"dropping-particle":"","family":"Imran","given":"Z.","non-dropping-particle":"","parse-names":false,"suffix":""},{"dropping-particle":"","family":"Amin","given":"A. A.","non-dropping-particle":"","parse-names":false,"suffix":""},{"dropping-particle":"","family":"Kurniawan","given":"F.","non-dropping-particle":"","parse-names":false,"suffix":""},{"dropping-particle":"","family":"Pratiwi","given":"N. T.M.","non-dropping-particle":"","parse-names":false,"suffix":""},{"dropping-particle":"","family":"Iswantari","given":"A.","non-dropping-particle":"","parse-names":false,"suffix":""}],"container-title":"IOP Conference Series: Earth and Environmental Science","id":"ITEM-1","issue":"1","issued":{"date-parts":[["2019"]]},"title":"Phytochemical profile of sea grass extract (Enhalus acoroides): A new marine source from Ekas Bay, East Lombok","type":"article-journal","volume":"278"},"uris":["http://www.mendeley.com/documents/?uuid=ef05cc69-9fc2-4514-b2e4-cf74d7bacb5d"]}],"mendeley":{"formattedCitation":"(Windyaswari &lt;i&gt;et al.&lt;/i&gt;, 2019)","plainTextFormattedCitation":"(Windyaswari et al., 2019)","previouslyFormattedCitation":"(Windyaswari &lt;i&gt;et al.&lt;/i&gt;, 2019)"},"properties":{"noteIndex":0},"schema":"https://github.com/citation-style-language/schema/raw/master/csl-citation.json"}</w:instrText>
      </w:r>
      <w:r w:rsidR="002849B3" w:rsidRPr="001C2828">
        <w:rPr>
          <w:rFonts w:ascii="Times New Roman" w:hAnsi="Times New Roman" w:cs="Times New Roman"/>
          <w:sz w:val="22"/>
          <w:szCs w:val="22"/>
        </w:rPr>
        <w:fldChar w:fldCharType="separate"/>
      </w:r>
      <w:r w:rsidR="002849B3" w:rsidRPr="001C2828">
        <w:rPr>
          <w:rFonts w:ascii="Times New Roman" w:hAnsi="Times New Roman" w:cs="Times New Roman"/>
          <w:noProof/>
          <w:sz w:val="22"/>
          <w:szCs w:val="22"/>
        </w:rPr>
        <w:t xml:space="preserve">(Windyaswari </w:t>
      </w:r>
      <w:r w:rsidR="002849B3" w:rsidRPr="001C2828">
        <w:rPr>
          <w:rFonts w:ascii="Times New Roman" w:hAnsi="Times New Roman" w:cs="Times New Roman"/>
          <w:i/>
          <w:noProof/>
          <w:sz w:val="22"/>
          <w:szCs w:val="22"/>
        </w:rPr>
        <w:t>et al.</w:t>
      </w:r>
      <w:r w:rsidR="002849B3" w:rsidRPr="001C2828">
        <w:rPr>
          <w:rFonts w:ascii="Times New Roman" w:hAnsi="Times New Roman" w:cs="Times New Roman"/>
          <w:noProof/>
          <w:sz w:val="22"/>
          <w:szCs w:val="22"/>
        </w:rPr>
        <w:t>, 2019)</w:t>
      </w:r>
      <w:r w:rsidR="002849B3" w:rsidRPr="001C2828">
        <w:rPr>
          <w:rFonts w:ascii="Times New Roman" w:hAnsi="Times New Roman" w:cs="Times New Roman"/>
          <w:sz w:val="22"/>
          <w:szCs w:val="22"/>
        </w:rPr>
        <w:fldChar w:fldCharType="end"/>
      </w:r>
      <w:r w:rsidR="001C2828" w:rsidRPr="001C2828">
        <w:rPr>
          <w:rFonts w:ascii="Times New Roman" w:hAnsi="Times New Roman" w:cs="Times New Roman"/>
          <w:sz w:val="22"/>
          <w:szCs w:val="22"/>
        </w:rPr>
        <w:t>.</w:t>
      </w:r>
    </w:p>
    <w:p w14:paraId="507CE925" w14:textId="77777777" w:rsidR="004950DA" w:rsidRPr="005C50B5" w:rsidRDefault="004950DA" w:rsidP="004D316C">
      <w:pPr>
        <w:ind w:right="17"/>
        <w:contextualSpacing/>
        <w:jc w:val="both"/>
        <w:rPr>
          <w:rFonts w:ascii="Times New Roman" w:hAnsi="Times New Roman" w:cs="Times New Roman"/>
          <w:b/>
          <w:bCs/>
          <w:sz w:val="22"/>
          <w:szCs w:val="22"/>
        </w:rPr>
      </w:pPr>
    </w:p>
    <w:p w14:paraId="3018B182" w14:textId="7A37F9F3" w:rsidR="00B721F2" w:rsidRPr="005C50B5" w:rsidRDefault="00B721F2" w:rsidP="004D316C">
      <w:pPr>
        <w:ind w:right="17"/>
        <w:contextualSpacing/>
        <w:jc w:val="both"/>
        <w:rPr>
          <w:rFonts w:ascii="Times New Roman" w:hAnsi="Times New Roman" w:cs="Times New Roman"/>
          <w:b/>
          <w:bCs/>
          <w:sz w:val="22"/>
          <w:szCs w:val="22"/>
        </w:rPr>
      </w:pPr>
      <w:r w:rsidRPr="005C50B5">
        <w:rPr>
          <w:rFonts w:ascii="Times New Roman" w:hAnsi="Times New Roman" w:cs="Times New Roman"/>
          <w:b/>
          <w:bCs/>
          <w:sz w:val="22"/>
          <w:szCs w:val="22"/>
        </w:rPr>
        <w:t>Kesimpulan</w:t>
      </w:r>
    </w:p>
    <w:p w14:paraId="6FE8AEBC" w14:textId="5C2C1F68" w:rsidR="004950DA" w:rsidRPr="005C50B5" w:rsidRDefault="00EE2B83" w:rsidP="005C50B5">
      <w:pPr>
        <w:ind w:right="17"/>
        <w:jc w:val="both"/>
        <w:rPr>
          <w:rFonts w:ascii="Times New Roman" w:hAnsi="Times New Roman" w:cs="Times New Roman"/>
          <w:sz w:val="22"/>
          <w:szCs w:val="22"/>
        </w:rPr>
      </w:pPr>
      <w:proofErr w:type="spellStart"/>
      <w:r w:rsidRPr="005C50B5">
        <w:rPr>
          <w:rFonts w:ascii="Times New Roman" w:hAnsi="Times New Roman" w:cs="Times New Roman"/>
          <w:sz w:val="22"/>
          <w:szCs w:val="22"/>
        </w:rPr>
        <w:t>Selada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 xml:space="preserve">(Ulva </w:t>
      </w:r>
      <w:proofErr w:type="spellStart"/>
      <w:r w:rsidR="005A054D" w:rsidRPr="005C50B5">
        <w:rPr>
          <w:rFonts w:ascii="Times New Roman" w:hAnsi="Times New Roman" w:cs="Times New Roman"/>
          <w:i/>
          <w:iCs/>
          <w:sz w:val="22"/>
          <w:szCs w:val="22"/>
        </w:rPr>
        <w:t>lactuca</w:t>
      </w:r>
      <w:proofErr w:type="spellEnd"/>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mengandung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karbohidrat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sementara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ganggang</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hijau</w:t>
      </w:r>
      <w:proofErr w:type="spellEnd"/>
      <w:r w:rsidRPr="005C50B5">
        <w:rPr>
          <w:rFonts w:ascii="Times New Roman" w:hAnsi="Times New Roman" w:cs="Times New Roman"/>
          <w:sz w:val="22"/>
          <w:szCs w:val="22"/>
        </w:rPr>
        <w:t xml:space="preserve"> kaya </w:t>
      </w:r>
      <w:proofErr w:type="spellStart"/>
      <w:r w:rsidRPr="005C50B5">
        <w:rPr>
          <w:rFonts w:ascii="Times New Roman" w:hAnsi="Times New Roman" w:cs="Times New Roman"/>
          <w:sz w:val="22"/>
          <w:szCs w:val="22"/>
        </w:rPr>
        <w:t>akan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karbohidrat</w:t>
      </w:r>
      <w:proofErr w:type="spellEnd"/>
      <w:r w:rsidRPr="005C50B5">
        <w:rPr>
          <w:rFonts w:ascii="Times New Roman" w:hAnsi="Times New Roman" w:cs="Times New Roman"/>
          <w:sz w:val="22"/>
          <w:szCs w:val="22"/>
        </w:rPr>
        <w:t xml:space="preserve"> dan protein.</w:t>
      </w:r>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Metabolit</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sekunder</w:t>
      </w:r>
      <w:proofErr w:type="spellEnd"/>
      <w:r w:rsidR="004950DA" w:rsidRPr="005C50B5">
        <w:rPr>
          <w:rFonts w:ascii="Times New Roman" w:hAnsi="Times New Roman" w:cs="Times New Roman"/>
          <w:sz w:val="22"/>
          <w:szCs w:val="22"/>
        </w:rPr>
        <w:t xml:space="preserve"> yang </w:t>
      </w:r>
      <w:proofErr w:type="spellStart"/>
      <w:r w:rsidR="004950DA" w:rsidRPr="005C50B5">
        <w:rPr>
          <w:rFonts w:ascii="Times New Roman" w:hAnsi="Times New Roman" w:cs="Times New Roman"/>
          <w:sz w:val="22"/>
          <w:szCs w:val="22"/>
        </w:rPr>
        <w:t>terdeteksi</w:t>
      </w:r>
      <w:proofErr w:type="spellEnd"/>
      <w:r w:rsidR="004950DA" w:rsidRPr="005C50B5">
        <w:rPr>
          <w:rFonts w:ascii="Times New Roman" w:hAnsi="Times New Roman" w:cs="Times New Roman"/>
          <w:sz w:val="22"/>
          <w:szCs w:val="22"/>
        </w:rPr>
        <w:t xml:space="preserve"> pada </w:t>
      </w:r>
      <w:proofErr w:type="spellStart"/>
      <w:r w:rsidR="005C50B5" w:rsidRPr="005C50B5">
        <w:rPr>
          <w:rFonts w:ascii="Times New Roman" w:hAnsi="Times New Roman" w:cs="Times New Roman"/>
          <w:sz w:val="22"/>
          <w:szCs w:val="22"/>
        </w:rPr>
        <w:t>simplisia</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s</w:t>
      </w:r>
      <w:r w:rsidR="004950DA" w:rsidRPr="005C50B5">
        <w:rPr>
          <w:rFonts w:ascii="Times New Roman" w:hAnsi="Times New Roman" w:cs="Times New Roman"/>
          <w:sz w:val="22"/>
          <w:szCs w:val="22"/>
        </w:rPr>
        <w:t>elada</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hijau</w:t>
      </w:r>
      <w:proofErr w:type="spellEnd"/>
      <w:r w:rsidR="004950DA" w:rsidRPr="005C50B5">
        <w:rPr>
          <w:rFonts w:ascii="Times New Roman" w:hAnsi="Times New Roman" w:cs="Times New Roman"/>
          <w:sz w:val="22"/>
          <w:szCs w:val="22"/>
        </w:rPr>
        <w:t xml:space="preserve"> </w:t>
      </w:r>
      <w:r w:rsidR="004950DA" w:rsidRPr="005C50B5">
        <w:rPr>
          <w:rFonts w:ascii="Times New Roman" w:hAnsi="Times New Roman" w:cs="Times New Roman"/>
          <w:i/>
          <w:iCs/>
          <w:sz w:val="22"/>
          <w:szCs w:val="22"/>
        </w:rPr>
        <w:t xml:space="preserve">(Ulva </w:t>
      </w:r>
      <w:proofErr w:type="spellStart"/>
      <w:r w:rsidR="004950DA" w:rsidRPr="005C50B5">
        <w:rPr>
          <w:rFonts w:ascii="Times New Roman" w:hAnsi="Times New Roman" w:cs="Times New Roman"/>
          <w:i/>
          <w:iCs/>
          <w:sz w:val="22"/>
          <w:szCs w:val="22"/>
        </w:rPr>
        <w:t>lactuca</w:t>
      </w:r>
      <w:proofErr w:type="spellEnd"/>
      <w:r w:rsidR="004950DA" w:rsidRPr="005C50B5">
        <w:rPr>
          <w:rFonts w:ascii="Times New Roman" w:hAnsi="Times New Roman" w:cs="Times New Roman"/>
          <w:i/>
          <w:iCs/>
          <w:sz w:val="22"/>
          <w:szCs w:val="22"/>
        </w:rPr>
        <w:t>)</w:t>
      </w:r>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adalah</w:t>
      </w:r>
      <w:proofErr w:type="spellEnd"/>
      <w:r w:rsidR="004950DA" w:rsidRPr="005C50B5">
        <w:rPr>
          <w:rFonts w:ascii="Times New Roman" w:hAnsi="Times New Roman" w:cs="Times New Roman"/>
          <w:sz w:val="22"/>
          <w:szCs w:val="22"/>
        </w:rPr>
        <w:t xml:space="preserve"> alkaloid, flavonoid </w:t>
      </w:r>
      <w:proofErr w:type="spellStart"/>
      <w:r w:rsidR="004950DA" w:rsidRPr="005C50B5">
        <w:rPr>
          <w:rFonts w:ascii="Times New Roman" w:hAnsi="Times New Roman" w:cs="Times New Roman"/>
          <w:sz w:val="22"/>
          <w:szCs w:val="22"/>
        </w:rPr>
        <w:t>serta</w:t>
      </w:r>
      <w:proofErr w:type="spellEnd"/>
      <w:r w:rsidR="004950DA" w:rsidRPr="005C50B5">
        <w:rPr>
          <w:rFonts w:ascii="Times New Roman" w:hAnsi="Times New Roman" w:cs="Times New Roman"/>
          <w:sz w:val="22"/>
          <w:szCs w:val="22"/>
        </w:rPr>
        <w:t xml:space="preserve"> mono dan </w:t>
      </w:r>
      <w:proofErr w:type="spellStart"/>
      <w:r w:rsidR="004950DA" w:rsidRPr="005C50B5">
        <w:rPr>
          <w:rFonts w:ascii="Times New Roman" w:hAnsi="Times New Roman" w:cs="Times New Roman"/>
          <w:sz w:val="22"/>
          <w:szCs w:val="22"/>
        </w:rPr>
        <w:t>seskuiterpenoid</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Disisi</w:t>
      </w:r>
      <w:proofErr w:type="spellEnd"/>
      <w:r w:rsidR="005C50B5" w:rsidRPr="005C50B5">
        <w:rPr>
          <w:rFonts w:ascii="Times New Roman" w:hAnsi="Times New Roman" w:cs="Times New Roman"/>
          <w:sz w:val="22"/>
          <w:szCs w:val="22"/>
        </w:rPr>
        <w:t xml:space="preserve"> lain </w:t>
      </w:r>
      <w:proofErr w:type="spellStart"/>
      <w:r w:rsidR="005C50B5" w:rsidRPr="005C50B5">
        <w:rPr>
          <w:rFonts w:ascii="Times New Roman" w:hAnsi="Times New Roman" w:cs="Times New Roman"/>
          <w:sz w:val="22"/>
          <w:szCs w:val="22"/>
        </w:rPr>
        <w:t>simplisia</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ganggang</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hijau</w:t>
      </w:r>
      <w:proofErr w:type="spellEnd"/>
      <w:r w:rsidR="005C50B5" w:rsidRPr="005C50B5">
        <w:rPr>
          <w:rFonts w:ascii="Times New Roman" w:hAnsi="Times New Roman" w:cs="Times New Roman"/>
          <w:sz w:val="22"/>
          <w:szCs w:val="22"/>
        </w:rPr>
        <w:t xml:space="preserve"> (</w:t>
      </w:r>
      <w:r w:rsidR="005C50B5" w:rsidRPr="005C50B5">
        <w:rPr>
          <w:rFonts w:ascii="Times New Roman" w:hAnsi="Times New Roman" w:cs="Times New Roman"/>
          <w:i/>
          <w:iCs/>
          <w:sz w:val="22"/>
          <w:szCs w:val="22"/>
        </w:rPr>
        <w:t xml:space="preserve">Spirogyra </w:t>
      </w:r>
      <w:proofErr w:type="spellStart"/>
      <w:r w:rsidR="005C50B5" w:rsidRPr="005C50B5">
        <w:rPr>
          <w:rFonts w:ascii="Times New Roman" w:hAnsi="Times New Roman" w:cs="Times New Roman"/>
          <w:i/>
          <w:iCs/>
          <w:sz w:val="22"/>
          <w:szCs w:val="22"/>
        </w:rPr>
        <w:t>porticalis</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mengandung</w:t>
      </w:r>
      <w:proofErr w:type="spellEnd"/>
      <w:r w:rsidR="005C50B5" w:rsidRPr="005C50B5">
        <w:rPr>
          <w:rFonts w:ascii="Times New Roman" w:hAnsi="Times New Roman" w:cs="Times New Roman"/>
          <w:sz w:val="22"/>
          <w:szCs w:val="22"/>
        </w:rPr>
        <w:t xml:space="preserve"> alkaloid, flavonoid, </w:t>
      </w:r>
      <w:proofErr w:type="spellStart"/>
      <w:r w:rsidR="005C50B5" w:rsidRPr="005C50B5">
        <w:rPr>
          <w:rFonts w:ascii="Times New Roman" w:hAnsi="Times New Roman" w:cs="Times New Roman"/>
          <w:sz w:val="22"/>
          <w:szCs w:val="22"/>
        </w:rPr>
        <w:t>fenol</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kuinon</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serta</w:t>
      </w:r>
      <w:proofErr w:type="spellEnd"/>
      <w:r w:rsidR="005C50B5" w:rsidRPr="005C50B5">
        <w:rPr>
          <w:rFonts w:ascii="Times New Roman" w:hAnsi="Times New Roman" w:cs="Times New Roman"/>
          <w:sz w:val="22"/>
          <w:szCs w:val="22"/>
        </w:rPr>
        <w:t xml:space="preserve"> mono dan </w:t>
      </w:r>
      <w:proofErr w:type="spellStart"/>
      <w:r w:rsidR="005C50B5" w:rsidRPr="005C50B5">
        <w:rPr>
          <w:rFonts w:ascii="Times New Roman" w:hAnsi="Times New Roman" w:cs="Times New Roman"/>
          <w:sz w:val="22"/>
          <w:szCs w:val="22"/>
        </w:rPr>
        <w:t>seskuiterpenoid</w:t>
      </w:r>
      <w:proofErr w:type="spellEnd"/>
      <w:r w:rsidR="005C50B5" w:rsidRPr="005C50B5">
        <w:rPr>
          <w:rFonts w:ascii="Times New Roman" w:hAnsi="Times New Roman" w:cs="Times New Roman"/>
          <w:sz w:val="22"/>
          <w:szCs w:val="22"/>
        </w:rPr>
        <w:t>.</w:t>
      </w:r>
      <w:r w:rsidR="004950DA" w:rsidRPr="005C50B5">
        <w:rPr>
          <w:rFonts w:ascii="Times New Roman" w:hAnsi="Times New Roman" w:cs="Times New Roman"/>
          <w:sz w:val="22"/>
          <w:szCs w:val="22"/>
        </w:rPr>
        <w:t xml:space="preserve"> </w:t>
      </w:r>
      <w:r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Berdasarkan</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sifat</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kimia</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s</w:t>
      </w:r>
      <w:r w:rsidR="004950DA" w:rsidRPr="005C50B5">
        <w:rPr>
          <w:rFonts w:ascii="Times New Roman" w:hAnsi="Times New Roman" w:cs="Times New Roman"/>
          <w:sz w:val="22"/>
          <w:szCs w:val="22"/>
        </w:rPr>
        <w:t>enyawa</w:t>
      </w:r>
      <w:proofErr w:type="spellEnd"/>
      <w:r w:rsidR="004950DA" w:rsidRPr="005C50B5">
        <w:rPr>
          <w:rFonts w:ascii="Times New Roman" w:hAnsi="Times New Roman" w:cs="Times New Roman"/>
          <w:sz w:val="22"/>
          <w:szCs w:val="22"/>
        </w:rPr>
        <w:t xml:space="preserve"> yang </w:t>
      </w:r>
      <w:proofErr w:type="spellStart"/>
      <w:r w:rsidR="004950DA" w:rsidRPr="005C50B5">
        <w:rPr>
          <w:rFonts w:ascii="Times New Roman" w:hAnsi="Times New Roman" w:cs="Times New Roman"/>
          <w:sz w:val="22"/>
          <w:szCs w:val="22"/>
        </w:rPr>
        <w:t>memiliki</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aktivitas</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antioksidan</w:t>
      </w:r>
      <w:proofErr w:type="spellEnd"/>
      <w:r w:rsidR="004950DA" w:rsidRPr="005C50B5">
        <w:rPr>
          <w:rFonts w:ascii="Times New Roman" w:hAnsi="Times New Roman" w:cs="Times New Roman"/>
          <w:sz w:val="22"/>
          <w:szCs w:val="22"/>
        </w:rPr>
        <w:t xml:space="preserve"> pada </w:t>
      </w:r>
      <w:proofErr w:type="spellStart"/>
      <w:r w:rsidR="004950DA" w:rsidRPr="005C50B5">
        <w:rPr>
          <w:rFonts w:ascii="Times New Roman" w:hAnsi="Times New Roman" w:cs="Times New Roman"/>
          <w:sz w:val="22"/>
          <w:szCs w:val="22"/>
        </w:rPr>
        <w:t>simplisia</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selada</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laut</w:t>
      </w:r>
      <w:proofErr w:type="spellEnd"/>
      <w:r w:rsidR="004950DA" w:rsidRPr="005C50B5">
        <w:rPr>
          <w:rFonts w:ascii="Times New Roman" w:hAnsi="Times New Roman" w:cs="Times New Roman"/>
          <w:sz w:val="22"/>
          <w:szCs w:val="22"/>
        </w:rPr>
        <w:t xml:space="preserve"> </w:t>
      </w:r>
      <w:r w:rsidR="004950DA" w:rsidRPr="005C50B5">
        <w:rPr>
          <w:rFonts w:ascii="Times New Roman" w:hAnsi="Times New Roman" w:cs="Times New Roman"/>
          <w:i/>
          <w:iCs/>
          <w:sz w:val="22"/>
          <w:szCs w:val="22"/>
        </w:rPr>
        <w:t xml:space="preserve">(Ulva </w:t>
      </w:r>
      <w:proofErr w:type="spellStart"/>
      <w:r w:rsidR="004950DA" w:rsidRPr="005C50B5">
        <w:rPr>
          <w:rFonts w:ascii="Times New Roman" w:hAnsi="Times New Roman" w:cs="Times New Roman"/>
          <w:i/>
          <w:iCs/>
          <w:sz w:val="22"/>
          <w:szCs w:val="22"/>
        </w:rPr>
        <w:t>lactuca</w:t>
      </w:r>
      <w:proofErr w:type="spellEnd"/>
      <w:r w:rsidR="004950DA" w:rsidRPr="005C50B5">
        <w:rPr>
          <w:rFonts w:ascii="Times New Roman" w:hAnsi="Times New Roman" w:cs="Times New Roman"/>
          <w:i/>
          <w:iCs/>
          <w:sz w:val="22"/>
          <w:szCs w:val="22"/>
        </w:rPr>
        <w:t xml:space="preserve">) </w:t>
      </w:r>
      <w:r w:rsidR="004950DA" w:rsidRPr="005C50B5">
        <w:rPr>
          <w:rFonts w:ascii="Times New Roman" w:hAnsi="Times New Roman" w:cs="Times New Roman"/>
          <w:sz w:val="22"/>
          <w:szCs w:val="22"/>
        </w:rPr>
        <w:t xml:space="preserve">dan </w:t>
      </w:r>
      <w:proofErr w:type="spellStart"/>
      <w:r w:rsidR="004950DA" w:rsidRPr="005C50B5">
        <w:rPr>
          <w:rFonts w:ascii="Times New Roman" w:hAnsi="Times New Roman" w:cs="Times New Roman"/>
          <w:sz w:val="22"/>
          <w:szCs w:val="22"/>
        </w:rPr>
        <w:t>simplisia</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ganggang</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hijau</w:t>
      </w:r>
      <w:proofErr w:type="spellEnd"/>
      <w:r w:rsidR="004950DA" w:rsidRPr="005C50B5">
        <w:rPr>
          <w:rFonts w:ascii="Times New Roman" w:hAnsi="Times New Roman" w:cs="Times New Roman"/>
          <w:sz w:val="22"/>
          <w:szCs w:val="22"/>
        </w:rPr>
        <w:t xml:space="preserve"> </w:t>
      </w:r>
      <w:r w:rsidR="004950DA" w:rsidRPr="005C50B5">
        <w:rPr>
          <w:rFonts w:ascii="Times New Roman" w:hAnsi="Times New Roman" w:cs="Times New Roman"/>
          <w:i/>
          <w:iCs/>
          <w:sz w:val="22"/>
          <w:szCs w:val="22"/>
        </w:rPr>
        <w:t xml:space="preserve">(Spirogyra </w:t>
      </w:r>
      <w:proofErr w:type="spellStart"/>
      <w:r w:rsidR="004950DA" w:rsidRPr="005C50B5">
        <w:rPr>
          <w:rFonts w:ascii="Times New Roman" w:hAnsi="Times New Roman" w:cs="Times New Roman"/>
          <w:i/>
          <w:iCs/>
          <w:sz w:val="22"/>
          <w:szCs w:val="22"/>
        </w:rPr>
        <w:t>porticalis</w:t>
      </w:r>
      <w:proofErr w:type="spellEnd"/>
      <w:r w:rsidR="004950DA" w:rsidRPr="005C50B5">
        <w:rPr>
          <w:rFonts w:ascii="Times New Roman" w:hAnsi="Times New Roman" w:cs="Times New Roman"/>
          <w:i/>
          <w:iCs/>
          <w:sz w:val="22"/>
          <w:szCs w:val="22"/>
        </w:rPr>
        <w:t>)</w:t>
      </w:r>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memiliki</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kepolaran</w:t>
      </w:r>
      <w:proofErr w:type="spellEnd"/>
      <w:r w:rsidR="004950DA" w:rsidRPr="005C50B5">
        <w:rPr>
          <w:rFonts w:ascii="Times New Roman" w:hAnsi="Times New Roman" w:cs="Times New Roman"/>
          <w:sz w:val="22"/>
          <w:szCs w:val="22"/>
        </w:rPr>
        <w:t xml:space="preserve"> semi </w:t>
      </w:r>
      <w:proofErr w:type="spellStart"/>
      <w:r w:rsidR="004950DA" w:rsidRPr="005C50B5">
        <w:rPr>
          <w:rFonts w:ascii="Times New Roman" w:hAnsi="Times New Roman" w:cs="Times New Roman"/>
          <w:sz w:val="22"/>
          <w:szCs w:val="22"/>
        </w:rPr>
        <w:t>hingga</w:t>
      </w:r>
      <w:proofErr w:type="spellEnd"/>
      <w:r w:rsidR="004950DA" w:rsidRPr="005C50B5">
        <w:rPr>
          <w:rFonts w:ascii="Times New Roman" w:hAnsi="Times New Roman" w:cs="Times New Roman"/>
          <w:sz w:val="22"/>
          <w:szCs w:val="22"/>
        </w:rPr>
        <w:t xml:space="preserve"> polar. </w:t>
      </w:r>
      <w:proofErr w:type="spellStart"/>
      <w:r w:rsidR="004950DA" w:rsidRPr="005C50B5">
        <w:rPr>
          <w:rFonts w:ascii="Times New Roman" w:hAnsi="Times New Roman" w:cs="Times New Roman"/>
          <w:sz w:val="22"/>
          <w:szCs w:val="22"/>
        </w:rPr>
        <w:t>Umumnya</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metabolit</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sekunder</w:t>
      </w:r>
      <w:proofErr w:type="spellEnd"/>
      <w:r w:rsidR="004950DA" w:rsidRPr="005C50B5">
        <w:rPr>
          <w:rFonts w:ascii="Times New Roman" w:hAnsi="Times New Roman" w:cs="Times New Roman"/>
          <w:sz w:val="22"/>
          <w:szCs w:val="22"/>
        </w:rPr>
        <w:t xml:space="preserve"> yang </w:t>
      </w:r>
      <w:proofErr w:type="spellStart"/>
      <w:r w:rsidR="004950DA" w:rsidRPr="005C50B5">
        <w:rPr>
          <w:rFonts w:ascii="Times New Roman" w:hAnsi="Times New Roman" w:cs="Times New Roman"/>
          <w:sz w:val="22"/>
          <w:szCs w:val="22"/>
        </w:rPr>
        <w:t>memiliki</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aktivitas</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antioksidan</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alam</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dengan</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kepolaran</w:t>
      </w:r>
      <w:proofErr w:type="spellEnd"/>
      <w:r w:rsidR="004950DA" w:rsidRPr="005C50B5">
        <w:rPr>
          <w:rFonts w:ascii="Times New Roman" w:hAnsi="Times New Roman" w:cs="Times New Roman"/>
          <w:sz w:val="22"/>
          <w:szCs w:val="22"/>
        </w:rPr>
        <w:t xml:space="preserve"> semi </w:t>
      </w:r>
      <w:proofErr w:type="spellStart"/>
      <w:r w:rsidR="004950DA" w:rsidRPr="005C50B5">
        <w:rPr>
          <w:rFonts w:ascii="Times New Roman" w:hAnsi="Times New Roman" w:cs="Times New Roman"/>
          <w:sz w:val="22"/>
          <w:szCs w:val="22"/>
        </w:rPr>
        <w:t>hingga</w:t>
      </w:r>
      <w:proofErr w:type="spellEnd"/>
      <w:r w:rsidR="004950DA" w:rsidRPr="005C50B5">
        <w:rPr>
          <w:rFonts w:ascii="Times New Roman" w:hAnsi="Times New Roman" w:cs="Times New Roman"/>
          <w:sz w:val="22"/>
          <w:szCs w:val="22"/>
        </w:rPr>
        <w:t xml:space="preserve"> polar </w:t>
      </w:r>
      <w:proofErr w:type="spellStart"/>
      <w:r w:rsidR="004950DA" w:rsidRPr="005C50B5">
        <w:rPr>
          <w:rFonts w:ascii="Times New Roman" w:hAnsi="Times New Roman" w:cs="Times New Roman"/>
          <w:sz w:val="22"/>
          <w:szCs w:val="22"/>
        </w:rPr>
        <w:t>adalah</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golongan</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fenolik</w:t>
      </w:r>
      <w:proofErr w:type="spellEnd"/>
      <w:r w:rsidR="004950DA" w:rsidRPr="005C50B5">
        <w:rPr>
          <w:rFonts w:ascii="Times New Roman" w:hAnsi="Times New Roman" w:cs="Times New Roman"/>
          <w:sz w:val="22"/>
          <w:szCs w:val="22"/>
        </w:rPr>
        <w:t xml:space="preserve"> dan </w:t>
      </w:r>
      <w:proofErr w:type="spellStart"/>
      <w:r w:rsidR="004950DA" w:rsidRPr="005C50B5">
        <w:rPr>
          <w:rFonts w:ascii="Times New Roman" w:hAnsi="Times New Roman" w:cs="Times New Roman"/>
          <w:sz w:val="22"/>
          <w:szCs w:val="22"/>
        </w:rPr>
        <w:t>turunannya</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yaitu</w:t>
      </w:r>
      <w:proofErr w:type="spellEnd"/>
      <w:r w:rsidR="004950DA" w:rsidRPr="005C50B5">
        <w:rPr>
          <w:rFonts w:ascii="Times New Roman" w:hAnsi="Times New Roman" w:cs="Times New Roman"/>
          <w:sz w:val="22"/>
          <w:szCs w:val="22"/>
        </w:rPr>
        <w:t xml:space="preserve"> tannin dan flavonoid </w:t>
      </w:r>
      <w:proofErr w:type="spellStart"/>
      <w:r w:rsidR="004950DA" w:rsidRPr="005C50B5">
        <w:rPr>
          <w:rFonts w:ascii="Times New Roman" w:hAnsi="Times New Roman" w:cs="Times New Roman"/>
          <w:sz w:val="22"/>
          <w:szCs w:val="22"/>
        </w:rPr>
        <w:t>serta</w:t>
      </w:r>
      <w:proofErr w:type="spellEnd"/>
      <w:r w:rsidR="004950DA" w:rsidRPr="005C50B5">
        <w:rPr>
          <w:rFonts w:ascii="Times New Roman" w:hAnsi="Times New Roman" w:cs="Times New Roman"/>
          <w:sz w:val="22"/>
          <w:szCs w:val="22"/>
        </w:rPr>
        <w:t xml:space="preserve"> </w:t>
      </w:r>
      <w:proofErr w:type="spellStart"/>
      <w:r w:rsidR="004950DA" w:rsidRPr="005C50B5">
        <w:rPr>
          <w:rFonts w:ascii="Times New Roman" w:hAnsi="Times New Roman" w:cs="Times New Roman"/>
          <w:sz w:val="22"/>
          <w:szCs w:val="22"/>
        </w:rPr>
        <w:t>senyawa</w:t>
      </w:r>
      <w:proofErr w:type="spellEnd"/>
      <w:r w:rsidR="004950DA" w:rsidRPr="005C50B5">
        <w:rPr>
          <w:rFonts w:ascii="Times New Roman" w:hAnsi="Times New Roman" w:cs="Times New Roman"/>
          <w:sz w:val="22"/>
          <w:szCs w:val="22"/>
        </w:rPr>
        <w:t xml:space="preserve"> terpenoid </w:t>
      </w:r>
      <w:proofErr w:type="spellStart"/>
      <w:r w:rsidR="004950DA" w:rsidRPr="005C50B5">
        <w:rPr>
          <w:rFonts w:ascii="Times New Roman" w:hAnsi="Times New Roman" w:cs="Times New Roman"/>
          <w:sz w:val="22"/>
          <w:szCs w:val="22"/>
        </w:rPr>
        <w:t>sederhana</w:t>
      </w:r>
      <w:proofErr w:type="spellEnd"/>
      <w:r w:rsidR="004950DA" w:rsidRPr="005C50B5">
        <w:rPr>
          <w:rFonts w:ascii="Times New Roman" w:hAnsi="Times New Roman" w:cs="Times New Roman"/>
          <w:sz w:val="22"/>
          <w:szCs w:val="22"/>
        </w:rPr>
        <w:t xml:space="preserve"> (mono dan </w:t>
      </w:r>
      <w:proofErr w:type="spellStart"/>
      <w:r w:rsidR="004950DA" w:rsidRPr="005C50B5">
        <w:rPr>
          <w:rFonts w:ascii="Times New Roman" w:hAnsi="Times New Roman" w:cs="Times New Roman"/>
          <w:sz w:val="22"/>
          <w:szCs w:val="22"/>
        </w:rPr>
        <w:t>seskuiterpen</w:t>
      </w:r>
      <w:proofErr w:type="spellEnd"/>
      <w:r w:rsidR="004950DA" w:rsidRPr="005C50B5">
        <w:rPr>
          <w:rFonts w:ascii="Times New Roman" w:hAnsi="Times New Roman" w:cs="Times New Roman"/>
          <w:sz w:val="22"/>
          <w:szCs w:val="22"/>
        </w:rPr>
        <w:t>).</w:t>
      </w:r>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Selada</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laut</w:t>
      </w:r>
      <w:proofErr w:type="spellEnd"/>
      <w:r w:rsidR="005C50B5" w:rsidRPr="005C50B5">
        <w:rPr>
          <w:rFonts w:ascii="Times New Roman" w:hAnsi="Times New Roman" w:cs="Times New Roman"/>
          <w:sz w:val="22"/>
          <w:szCs w:val="22"/>
        </w:rPr>
        <w:t xml:space="preserve"> (</w:t>
      </w:r>
      <w:r w:rsidR="005C50B5" w:rsidRPr="005C50B5">
        <w:rPr>
          <w:rFonts w:ascii="Times New Roman" w:hAnsi="Times New Roman" w:cs="Times New Roman"/>
          <w:i/>
          <w:iCs/>
          <w:sz w:val="22"/>
          <w:szCs w:val="22"/>
        </w:rPr>
        <w:t xml:space="preserve">Ulva </w:t>
      </w:r>
      <w:proofErr w:type="spellStart"/>
      <w:r w:rsidR="005C50B5" w:rsidRPr="005C50B5">
        <w:rPr>
          <w:rFonts w:ascii="Times New Roman" w:hAnsi="Times New Roman" w:cs="Times New Roman"/>
          <w:i/>
          <w:iCs/>
          <w:sz w:val="22"/>
          <w:szCs w:val="22"/>
        </w:rPr>
        <w:t>lactuca</w:t>
      </w:r>
      <w:proofErr w:type="spellEnd"/>
      <w:r w:rsidR="005C50B5" w:rsidRPr="005C50B5">
        <w:rPr>
          <w:rFonts w:ascii="Times New Roman" w:hAnsi="Times New Roman" w:cs="Times New Roman"/>
          <w:i/>
          <w:iCs/>
          <w:sz w:val="22"/>
          <w:szCs w:val="22"/>
        </w:rPr>
        <w:t>)</w:t>
      </w:r>
      <w:r w:rsidR="005C50B5" w:rsidRPr="005C50B5">
        <w:rPr>
          <w:rFonts w:ascii="Times New Roman" w:hAnsi="Times New Roman" w:cs="Times New Roman"/>
          <w:sz w:val="22"/>
          <w:szCs w:val="22"/>
        </w:rPr>
        <w:t xml:space="preserve"> dan </w:t>
      </w:r>
      <w:proofErr w:type="spellStart"/>
      <w:r w:rsidR="005C50B5" w:rsidRPr="005C50B5">
        <w:rPr>
          <w:rFonts w:ascii="Times New Roman" w:hAnsi="Times New Roman" w:cs="Times New Roman"/>
          <w:sz w:val="22"/>
          <w:szCs w:val="22"/>
        </w:rPr>
        <w:t>ganggang</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hijau</w:t>
      </w:r>
      <w:proofErr w:type="spellEnd"/>
      <w:r w:rsidR="005C50B5" w:rsidRPr="005C50B5">
        <w:rPr>
          <w:rFonts w:ascii="Times New Roman" w:hAnsi="Times New Roman" w:cs="Times New Roman"/>
          <w:sz w:val="22"/>
          <w:szCs w:val="22"/>
        </w:rPr>
        <w:t xml:space="preserve"> (</w:t>
      </w:r>
      <w:r w:rsidR="005C50B5" w:rsidRPr="005C50B5">
        <w:rPr>
          <w:rFonts w:ascii="Times New Roman" w:hAnsi="Times New Roman" w:cs="Times New Roman"/>
          <w:i/>
          <w:iCs/>
          <w:sz w:val="22"/>
          <w:szCs w:val="22"/>
        </w:rPr>
        <w:t xml:space="preserve">Spirogyra </w:t>
      </w:r>
      <w:proofErr w:type="spellStart"/>
      <w:r w:rsidR="005C50B5" w:rsidRPr="005C50B5">
        <w:rPr>
          <w:rFonts w:ascii="Times New Roman" w:hAnsi="Times New Roman" w:cs="Times New Roman"/>
          <w:i/>
          <w:iCs/>
          <w:sz w:val="22"/>
          <w:szCs w:val="22"/>
        </w:rPr>
        <w:t>porticalis</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merupakan</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bahan</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alam</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bahari</w:t>
      </w:r>
      <w:proofErr w:type="spellEnd"/>
      <w:r w:rsidR="005C50B5" w:rsidRPr="005C50B5">
        <w:rPr>
          <w:rFonts w:ascii="Times New Roman" w:hAnsi="Times New Roman" w:cs="Times New Roman"/>
          <w:sz w:val="22"/>
          <w:szCs w:val="22"/>
        </w:rPr>
        <w:t xml:space="preserve"> yang </w:t>
      </w:r>
      <w:proofErr w:type="spellStart"/>
      <w:r w:rsidR="005C50B5" w:rsidRPr="005C50B5">
        <w:rPr>
          <w:rFonts w:ascii="Times New Roman" w:hAnsi="Times New Roman" w:cs="Times New Roman"/>
          <w:sz w:val="22"/>
          <w:szCs w:val="22"/>
        </w:rPr>
        <w:t>potensial</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untuk</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dikembangkan</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menjadi</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obat</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kosmetik</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suplemen</w:t>
      </w:r>
      <w:proofErr w:type="spellEnd"/>
      <w:r w:rsidR="005C50B5" w:rsidRPr="005C50B5">
        <w:rPr>
          <w:rFonts w:ascii="Times New Roman" w:hAnsi="Times New Roman" w:cs="Times New Roman"/>
          <w:sz w:val="22"/>
          <w:szCs w:val="22"/>
        </w:rPr>
        <w:t xml:space="preserve"> dan </w:t>
      </w:r>
      <w:proofErr w:type="spellStart"/>
      <w:r w:rsidR="005C50B5" w:rsidRPr="005C50B5">
        <w:rPr>
          <w:rFonts w:ascii="Times New Roman" w:hAnsi="Times New Roman" w:cs="Times New Roman"/>
          <w:sz w:val="22"/>
          <w:szCs w:val="22"/>
        </w:rPr>
        <w:t>makanan</w:t>
      </w:r>
      <w:proofErr w:type="spellEnd"/>
      <w:r w:rsidR="005C50B5" w:rsidRPr="005C50B5">
        <w:rPr>
          <w:rFonts w:ascii="Times New Roman" w:hAnsi="Times New Roman" w:cs="Times New Roman"/>
          <w:sz w:val="22"/>
          <w:szCs w:val="22"/>
        </w:rPr>
        <w:t xml:space="preserve"> </w:t>
      </w:r>
      <w:proofErr w:type="spellStart"/>
      <w:r w:rsidR="005C50B5" w:rsidRPr="005C50B5">
        <w:rPr>
          <w:rFonts w:ascii="Times New Roman" w:hAnsi="Times New Roman" w:cs="Times New Roman"/>
          <w:sz w:val="22"/>
          <w:szCs w:val="22"/>
        </w:rPr>
        <w:t>nutrisi</w:t>
      </w:r>
      <w:proofErr w:type="spellEnd"/>
      <w:r w:rsidR="005C50B5" w:rsidRPr="005C50B5">
        <w:rPr>
          <w:rFonts w:ascii="Times New Roman" w:hAnsi="Times New Roman" w:cs="Times New Roman"/>
          <w:sz w:val="22"/>
          <w:szCs w:val="22"/>
        </w:rPr>
        <w:t>.</w:t>
      </w:r>
    </w:p>
    <w:p w14:paraId="60A5AA6D" w14:textId="4C8455E9" w:rsidR="00A2131F" w:rsidRPr="005C50B5" w:rsidRDefault="00A2131F" w:rsidP="004D316C">
      <w:pPr>
        <w:ind w:right="17"/>
        <w:contextualSpacing/>
        <w:jc w:val="both"/>
        <w:rPr>
          <w:rFonts w:ascii="Times New Roman" w:hAnsi="Times New Roman" w:cs="Times New Roman"/>
          <w:sz w:val="22"/>
          <w:szCs w:val="22"/>
        </w:rPr>
      </w:pPr>
    </w:p>
    <w:p w14:paraId="1C5EA433" w14:textId="77777777" w:rsidR="001C2828" w:rsidRDefault="001C2828" w:rsidP="004D316C">
      <w:pPr>
        <w:ind w:right="17"/>
        <w:contextualSpacing/>
        <w:jc w:val="both"/>
        <w:rPr>
          <w:rFonts w:ascii="Times New Roman" w:hAnsi="Times New Roman" w:cs="Times New Roman"/>
          <w:b/>
          <w:bCs/>
          <w:sz w:val="22"/>
          <w:szCs w:val="22"/>
        </w:rPr>
      </w:pPr>
    </w:p>
    <w:p w14:paraId="7C8F7E3B" w14:textId="77777777" w:rsidR="001C2828" w:rsidRDefault="001C2828" w:rsidP="004D316C">
      <w:pPr>
        <w:ind w:right="17"/>
        <w:contextualSpacing/>
        <w:jc w:val="both"/>
        <w:rPr>
          <w:rFonts w:ascii="Times New Roman" w:hAnsi="Times New Roman" w:cs="Times New Roman"/>
          <w:b/>
          <w:bCs/>
          <w:sz w:val="22"/>
          <w:szCs w:val="22"/>
        </w:rPr>
      </w:pPr>
    </w:p>
    <w:p w14:paraId="491645B3" w14:textId="75CE0B2C" w:rsidR="00B721F2" w:rsidRDefault="00B721F2" w:rsidP="004D316C">
      <w:pPr>
        <w:ind w:right="17"/>
        <w:contextualSpacing/>
        <w:jc w:val="both"/>
        <w:rPr>
          <w:rFonts w:ascii="Times New Roman" w:hAnsi="Times New Roman" w:cs="Times New Roman"/>
          <w:b/>
          <w:bCs/>
          <w:sz w:val="22"/>
          <w:szCs w:val="22"/>
        </w:rPr>
      </w:pPr>
      <w:proofErr w:type="spellStart"/>
      <w:r w:rsidRPr="005C50B5">
        <w:rPr>
          <w:rFonts w:ascii="Times New Roman" w:hAnsi="Times New Roman" w:cs="Times New Roman"/>
          <w:b/>
          <w:bCs/>
          <w:sz w:val="22"/>
          <w:szCs w:val="22"/>
        </w:rPr>
        <w:t>Ucapan</w:t>
      </w:r>
      <w:proofErr w:type="spellEnd"/>
      <w:r w:rsidRPr="005C50B5">
        <w:rPr>
          <w:rFonts w:ascii="Times New Roman" w:hAnsi="Times New Roman" w:cs="Times New Roman"/>
          <w:b/>
          <w:bCs/>
          <w:sz w:val="22"/>
          <w:szCs w:val="22"/>
        </w:rPr>
        <w:t xml:space="preserve"> </w:t>
      </w:r>
      <w:proofErr w:type="spellStart"/>
      <w:r w:rsidRPr="005C50B5">
        <w:rPr>
          <w:rFonts w:ascii="Times New Roman" w:hAnsi="Times New Roman" w:cs="Times New Roman"/>
          <w:b/>
          <w:bCs/>
          <w:sz w:val="22"/>
          <w:szCs w:val="22"/>
        </w:rPr>
        <w:t>Terimakasih</w:t>
      </w:r>
      <w:proofErr w:type="spellEnd"/>
    </w:p>
    <w:p w14:paraId="3C34F11D" w14:textId="77777777" w:rsidR="001C2828" w:rsidRPr="005C50B5" w:rsidRDefault="001C2828" w:rsidP="001C2828">
      <w:pPr>
        <w:ind w:right="17"/>
        <w:contextualSpacing/>
        <w:jc w:val="both"/>
        <w:rPr>
          <w:rFonts w:ascii="Times New Roman" w:hAnsi="Times New Roman" w:cs="Times New Roman"/>
          <w:sz w:val="22"/>
          <w:szCs w:val="22"/>
        </w:rPr>
      </w:pPr>
      <w:proofErr w:type="spellStart"/>
      <w:r w:rsidRPr="005C50B5">
        <w:rPr>
          <w:rFonts w:ascii="Times New Roman" w:hAnsi="Times New Roman" w:cs="Times New Roman"/>
          <w:sz w:val="22"/>
          <w:szCs w:val="22"/>
        </w:rPr>
        <w:lastRenderedPageBreak/>
        <w:t>Ucapan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terimakasih</w:t>
      </w:r>
      <w:proofErr w:type="spellEnd"/>
      <w:r w:rsidRPr="005C50B5">
        <w:rPr>
          <w:rFonts w:ascii="Times New Roman" w:hAnsi="Times New Roman" w:cs="Times New Roman"/>
          <w:sz w:val="22"/>
          <w:szCs w:val="22"/>
        </w:rPr>
        <w:t xml:space="preserve"> kami </w:t>
      </w:r>
      <w:proofErr w:type="spellStart"/>
      <w:r w:rsidRPr="005C50B5">
        <w:rPr>
          <w:rFonts w:ascii="Times New Roman" w:hAnsi="Times New Roman" w:cs="Times New Roman"/>
          <w:sz w:val="22"/>
          <w:szCs w:val="22"/>
        </w:rPr>
        <w:t>sampaikan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kepada</w:t>
      </w:r>
      <w:proofErr w:type="spellEnd"/>
      <w:r w:rsidRPr="005C50B5">
        <w:rPr>
          <w:rFonts w:ascii="Times New Roman" w:hAnsi="Times New Roman" w:cs="Times New Roman"/>
          <w:sz w:val="22"/>
          <w:szCs w:val="22"/>
        </w:rPr>
        <w:t xml:space="preserve"> LPPM UNJANI yang </w:t>
      </w:r>
      <w:proofErr w:type="spellStart"/>
      <w:r w:rsidRPr="005C50B5">
        <w:rPr>
          <w:rFonts w:ascii="Times New Roman" w:hAnsi="Times New Roman" w:cs="Times New Roman"/>
          <w:sz w:val="22"/>
          <w:szCs w:val="22"/>
        </w:rPr>
        <w:t>telah</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mendanai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penelitian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ini</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serta</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Fakultas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Perikanan</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Ilmu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Kelautan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Universitas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Brawijaya</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Fakultas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Perikanan</w:t>
      </w:r>
      <w:proofErr w:type="spellEnd"/>
      <w:r w:rsidRPr="005C50B5">
        <w:rPr>
          <w:rFonts w:ascii="Times New Roman" w:hAnsi="Times New Roman" w:cs="Times New Roman"/>
          <w:sz w:val="22"/>
          <w:szCs w:val="22"/>
        </w:rPr>
        <w:t xml:space="preserve"> dan </w:t>
      </w:r>
      <w:proofErr w:type="spellStart"/>
      <w:r w:rsidRPr="005C50B5">
        <w:rPr>
          <w:rFonts w:ascii="Times New Roman" w:hAnsi="Times New Roman" w:cs="Times New Roman"/>
          <w:sz w:val="22"/>
          <w:szCs w:val="22"/>
        </w:rPr>
        <w:t>Ilmu</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Kelautan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Institut</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Pertanian</w:t>
      </w:r>
      <w:proofErr w:type="spellEnd"/>
      <w:r w:rsidRPr="005C50B5">
        <w:rPr>
          <w:rFonts w:ascii="Times New Roman" w:hAnsi="Times New Roman" w:cs="Times New Roman"/>
          <w:sz w:val="22"/>
          <w:szCs w:val="22"/>
        </w:rPr>
        <w:t xml:space="preserve"> Bogor </w:t>
      </w:r>
      <w:proofErr w:type="spellStart"/>
      <w:r w:rsidRPr="005C50B5">
        <w:rPr>
          <w:rFonts w:ascii="Times New Roman" w:hAnsi="Times New Roman" w:cs="Times New Roman"/>
          <w:sz w:val="22"/>
          <w:szCs w:val="22"/>
        </w:rPr>
        <w:t>atas</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penyediaan</w:t>
      </w:r>
      <w:proofErr w:type="spellEnd"/>
      <w:r w:rsidRPr="005C50B5">
        <w:rPr>
          <w:rFonts w:ascii="Times New Roman" w:hAnsi="Times New Roman" w:cs="Times New Roman"/>
          <w:sz w:val="22"/>
          <w:szCs w:val="22"/>
        </w:rPr>
        <w:t xml:space="preserve"> </w:t>
      </w:r>
      <w:proofErr w:type="spellStart"/>
      <w:r w:rsidRPr="005C50B5">
        <w:rPr>
          <w:rFonts w:ascii="Times New Roman" w:hAnsi="Times New Roman" w:cs="Times New Roman"/>
          <w:sz w:val="22"/>
          <w:szCs w:val="22"/>
        </w:rPr>
        <w:t>sampel</w:t>
      </w:r>
      <w:proofErr w:type="spellEnd"/>
      <w:r w:rsidRPr="005C50B5">
        <w:rPr>
          <w:rFonts w:ascii="Times New Roman" w:hAnsi="Times New Roman" w:cs="Times New Roman"/>
          <w:sz w:val="22"/>
          <w:szCs w:val="22"/>
        </w:rPr>
        <w:t xml:space="preserve"> uji. </w:t>
      </w:r>
    </w:p>
    <w:p w14:paraId="332DEAA0" w14:textId="77777777" w:rsidR="001C2828" w:rsidRPr="005C50B5" w:rsidRDefault="001C2828" w:rsidP="004D316C">
      <w:pPr>
        <w:ind w:right="17"/>
        <w:contextualSpacing/>
        <w:jc w:val="both"/>
        <w:rPr>
          <w:rFonts w:ascii="Times New Roman" w:hAnsi="Times New Roman" w:cs="Times New Roman"/>
          <w:b/>
          <w:bCs/>
          <w:sz w:val="22"/>
          <w:szCs w:val="22"/>
        </w:rPr>
      </w:pPr>
    </w:p>
    <w:p w14:paraId="3EA62321" w14:textId="77777777" w:rsidR="004D316C" w:rsidRPr="005C50B5" w:rsidRDefault="004D316C">
      <w:pPr>
        <w:rPr>
          <w:rFonts w:ascii="Times New Roman" w:hAnsi="Times New Roman" w:cs="Times New Roman"/>
          <w:b/>
          <w:bCs/>
          <w:sz w:val="22"/>
          <w:szCs w:val="22"/>
        </w:rPr>
      </w:pPr>
    </w:p>
    <w:p w14:paraId="7738AFC9" w14:textId="661C4405" w:rsidR="00B721F2" w:rsidRPr="005C50B5" w:rsidRDefault="00B721F2" w:rsidP="005060BC">
      <w:pPr>
        <w:ind w:right="17"/>
        <w:contextualSpacing/>
        <w:rPr>
          <w:rFonts w:ascii="Times New Roman" w:hAnsi="Times New Roman" w:cs="Times New Roman"/>
          <w:b/>
          <w:bCs/>
          <w:sz w:val="22"/>
          <w:szCs w:val="22"/>
        </w:rPr>
      </w:pPr>
      <w:r w:rsidRPr="005C50B5">
        <w:rPr>
          <w:rFonts w:ascii="Times New Roman" w:hAnsi="Times New Roman" w:cs="Times New Roman"/>
          <w:b/>
          <w:bCs/>
          <w:sz w:val="22"/>
          <w:szCs w:val="22"/>
        </w:rPr>
        <w:t xml:space="preserve">Daftar </w:t>
      </w:r>
      <w:proofErr w:type="spellStart"/>
      <w:r w:rsidRPr="005C50B5">
        <w:rPr>
          <w:rFonts w:ascii="Times New Roman" w:hAnsi="Times New Roman" w:cs="Times New Roman"/>
          <w:b/>
          <w:bCs/>
          <w:sz w:val="22"/>
          <w:szCs w:val="22"/>
        </w:rPr>
        <w:t>Pustaka</w:t>
      </w:r>
      <w:proofErr w:type="spellEnd"/>
    </w:p>
    <w:p w14:paraId="21C4D028" w14:textId="77777777" w:rsidR="005060BC" w:rsidRPr="005C50B5" w:rsidRDefault="005060BC" w:rsidP="005060BC">
      <w:pPr>
        <w:ind w:right="17"/>
        <w:contextualSpacing/>
        <w:rPr>
          <w:rFonts w:ascii="Times New Roman" w:hAnsi="Times New Roman" w:cs="Times New Roman"/>
          <w:b/>
          <w:bCs/>
          <w:sz w:val="22"/>
          <w:szCs w:val="22"/>
        </w:rPr>
      </w:pPr>
    </w:p>
    <w:p w14:paraId="2B4CE106" w14:textId="118B28CD" w:rsidR="007D6AB0" w:rsidRPr="007D6AB0" w:rsidRDefault="00D1246B" w:rsidP="007D6AB0">
      <w:pPr>
        <w:widowControl w:val="0"/>
        <w:autoSpaceDE w:val="0"/>
        <w:autoSpaceDN w:val="0"/>
        <w:adjustRightInd w:val="0"/>
        <w:rPr>
          <w:rFonts w:ascii="Times New Roman" w:hAnsi="Times New Roman" w:cs="Times New Roman"/>
          <w:noProof/>
          <w:sz w:val="22"/>
        </w:rPr>
      </w:pPr>
      <w:r w:rsidRPr="005C50B5">
        <w:rPr>
          <w:rFonts w:ascii="Times New Roman" w:hAnsi="Times New Roman" w:cs="Times New Roman"/>
          <w:sz w:val="22"/>
          <w:szCs w:val="22"/>
        </w:rPr>
        <w:fldChar w:fldCharType="begin" w:fldLock="1"/>
      </w:r>
      <w:r w:rsidRPr="005C50B5">
        <w:rPr>
          <w:rFonts w:ascii="Times New Roman" w:hAnsi="Times New Roman" w:cs="Times New Roman"/>
          <w:sz w:val="22"/>
          <w:szCs w:val="22"/>
        </w:rPr>
        <w:instrText xml:space="preserve">ADDIN Mendeley Bibliography CSL_BIBLIOGRAPHY </w:instrText>
      </w:r>
      <w:r w:rsidRPr="005C50B5">
        <w:rPr>
          <w:rFonts w:ascii="Times New Roman" w:hAnsi="Times New Roman" w:cs="Times New Roman"/>
          <w:sz w:val="22"/>
          <w:szCs w:val="22"/>
        </w:rPr>
        <w:fldChar w:fldCharType="separate"/>
      </w:r>
      <w:r w:rsidR="007D6AB0" w:rsidRPr="007D6AB0">
        <w:rPr>
          <w:rFonts w:ascii="Times New Roman" w:hAnsi="Times New Roman" w:cs="Times New Roman"/>
          <w:noProof/>
          <w:sz w:val="22"/>
        </w:rPr>
        <w:t xml:space="preserve">Adusei, S. </w:t>
      </w:r>
      <w:r w:rsidR="007D6AB0" w:rsidRPr="007D6AB0">
        <w:rPr>
          <w:rFonts w:ascii="Times New Roman" w:hAnsi="Times New Roman" w:cs="Times New Roman"/>
          <w:i/>
          <w:iCs/>
          <w:noProof/>
          <w:sz w:val="22"/>
        </w:rPr>
        <w:t>et al.</w:t>
      </w:r>
      <w:r w:rsidR="007D6AB0" w:rsidRPr="007D6AB0">
        <w:rPr>
          <w:rFonts w:ascii="Times New Roman" w:hAnsi="Times New Roman" w:cs="Times New Roman"/>
          <w:noProof/>
          <w:sz w:val="22"/>
        </w:rPr>
        <w:t xml:space="preserve"> (2019) “Phytochemical analysis, antioxidant and metal chelating capacity of Tetrapleura tetraptera,” </w:t>
      </w:r>
      <w:r w:rsidR="007D6AB0" w:rsidRPr="007D6AB0">
        <w:rPr>
          <w:rFonts w:ascii="Times New Roman" w:hAnsi="Times New Roman" w:cs="Times New Roman"/>
          <w:i/>
          <w:iCs/>
          <w:noProof/>
          <w:sz w:val="22"/>
        </w:rPr>
        <w:t>Heliyon</w:t>
      </w:r>
      <w:r w:rsidR="007D6AB0" w:rsidRPr="007D6AB0">
        <w:rPr>
          <w:rFonts w:ascii="Times New Roman" w:hAnsi="Times New Roman" w:cs="Times New Roman"/>
          <w:noProof/>
          <w:sz w:val="22"/>
        </w:rPr>
        <w:t>. doi: 10.1016/j.heliyon.2019.e02762.</w:t>
      </w:r>
    </w:p>
    <w:p w14:paraId="508FB70E" w14:textId="77777777" w:rsidR="00324A4B" w:rsidRDefault="00324A4B" w:rsidP="007D6AB0">
      <w:pPr>
        <w:widowControl w:val="0"/>
        <w:autoSpaceDE w:val="0"/>
        <w:autoSpaceDN w:val="0"/>
        <w:adjustRightInd w:val="0"/>
        <w:rPr>
          <w:rFonts w:ascii="Times New Roman" w:hAnsi="Times New Roman" w:cs="Times New Roman"/>
          <w:noProof/>
          <w:sz w:val="22"/>
        </w:rPr>
      </w:pPr>
    </w:p>
    <w:p w14:paraId="3F6177B3" w14:textId="5C4EA7FF"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Ahmed. S. Dwaish, D. Y. M. Y. and S. N. L. (2016) “Use of Spirogyra sp. Extract Against Multidrug Resistant Bacterial pathogens,” </w:t>
      </w:r>
      <w:r w:rsidRPr="007D6AB0">
        <w:rPr>
          <w:rFonts w:ascii="Times New Roman" w:hAnsi="Times New Roman" w:cs="Times New Roman"/>
          <w:i/>
          <w:iCs/>
          <w:noProof/>
          <w:sz w:val="22"/>
        </w:rPr>
        <w:t>International Journal of Advanced Research</w:t>
      </w:r>
      <w:r w:rsidRPr="007D6AB0">
        <w:rPr>
          <w:rFonts w:ascii="Times New Roman" w:hAnsi="Times New Roman" w:cs="Times New Roman"/>
          <w:noProof/>
          <w:sz w:val="22"/>
        </w:rPr>
        <w:t>, 4(4), hal. 144–149. doi: 10.21474/IJAR01.</w:t>
      </w:r>
    </w:p>
    <w:p w14:paraId="0BE36A1E" w14:textId="77777777" w:rsidR="00324A4B" w:rsidRDefault="00324A4B" w:rsidP="007D6AB0">
      <w:pPr>
        <w:widowControl w:val="0"/>
        <w:autoSpaceDE w:val="0"/>
        <w:autoSpaceDN w:val="0"/>
        <w:adjustRightInd w:val="0"/>
        <w:rPr>
          <w:rFonts w:ascii="Times New Roman" w:hAnsi="Times New Roman" w:cs="Times New Roman"/>
          <w:noProof/>
          <w:sz w:val="22"/>
        </w:rPr>
      </w:pPr>
    </w:p>
    <w:p w14:paraId="1939E3AC" w14:textId="346E70A0"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Awad, H. M. </w:t>
      </w:r>
      <w:r w:rsidRPr="007D6AB0">
        <w:rPr>
          <w:rFonts w:ascii="Times New Roman" w:hAnsi="Times New Roman" w:cs="Times New Roman"/>
          <w:i/>
          <w:iCs/>
          <w:noProof/>
          <w:sz w:val="22"/>
        </w:rPr>
        <w:t>et al.</w:t>
      </w:r>
      <w:r w:rsidRPr="007D6AB0">
        <w:rPr>
          <w:rFonts w:ascii="Times New Roman" w:hAnsi="Times New Roman" w:cs="Times New Roman"/>
          <w:noProof/>
          <w:sz w:val="22"/>
        </w:rPr>
        <w:t xml:space="preserve"> (2001) “Structure - Activity study on the quinone/quinone methide chemistry of flavonoids,” </w:t>
      </w:r>
      <w:r w:rsidRPr="007D6AB0">
        <w:rPr>
          <w:rFonts w:ascii="Times New Roman" w:hAnsi="Times New Roman" w:cs="Times New Roman"/>
          <w:i/>
          <w:iCs/>
          <w:noProof/>
          <w:sz w:val="22"/>
        </w:rPr>
        <w:t>Chemical Research in Toxicology</w:t>
      </w:r>
      <w:r w:rsidRPr="007D6AB0">
        <w:rPr>
          <w:rFonts w:ascii="Times New Roman" w:hAnsi="Times New Roman" w:cs="Times New Roman"/>
          <w:noProof/>
          <w:sz w:val="22"/>
        </w:rPr>
        <w:t>, 14(4), hal. 398–408. doi: 10.1021/tx000216e.</w:t>
      </w:r>
    </w:p>
    <w:p w14:paraId="4F48D087" w14:textId="77777777" w:rsidR="00324A4B" w:rsidRDefault="00324A4B" w:rsidP="007D6AB0">
      <w:pPr>
        <w:widowControl w:val="0"/>
        <w:autoSpaceDE w:val="0"/>
        <w:autoSpaceDN w:val="0"/>
        <w:adjustRightInd w:val="0"/>
        <w:rPr>
          <w:rFonts w:ascii="Times New Roman" w:hAnsi="Times New Roman" w:cs="Times New Roman"/>
          <w:noProof/>
          <w:sz w:val="22"/>
        </w:rPr>
      </w:pPr>
    </w:p>
    <w:p w14:paraId="5CE00890" w14:textId="2E6AB905"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Bajpai, V. K. (2016) “Antimicrobial bioactive compounds from marine algae: A mini review,” </w:t>
      </w:r>
      <w:r w:rsidRPr="007D6AB0">
        <w:rPr>
          <w:rFonts w:ascii="Times New Roman" w:hAnsi="Times New Roman" w:cs="Times New Roman"/>
          <w:i/>
          <w:iCs/>
          <w:noProof/>
          <w:sz w:val="22"/>
        </w:rPr>
        <w:t>Indian Journal of Geo-Marine Sciences</w:t>
      </w:r>
      <w:r w:rsidRPr="007D6AB0">
        <w:rPr>
          <w:rFonts w:ascii="Times New Roman" w:hAnsi="Times New Roman" w:cs="Times New Roman"/>
          <w:noProof/>
          <w:sz w:val="22"/>
        </w:rPr>
        <w:t>, hal. 1076–1085.</w:t>
      </w:r>
    </w:p>
    <w:p w14:paraId="12C92E0D" w14:textId="77777777" w:rsidR="00324A4B" w:rsidRDefault="00324A4B" w:rsidP="007D6AB0">
      <w:pPr>
        <w:widowControl w:val="0"/>
        <w:autoSpaceDE w:val="0"/>
        <w:autoSpaceDN w:val="0"/>
        <w:adjustRightInd w:val="0"/>
        <w:rPr>
          <w:rFonts w:ascii="Times New Roman" w:hAnsi="Times New Roman" w:cs="Times New Roman"/>
          <w:noProof/>
          <w:sz w:val="22"/>
        </w:rPr>
      </w:pPr>
    </w:p>
    <w:p w14:paraId="19B5564E" w14:textId="3774B179"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Banaee, M., Taheri, S. dan Hedayatzadeh (2018) “Effects of Cadmium and Dimethoate on Some Biological and Biochemical Indices in Freshwater Green Algae, Spirogyra sp,” 4(4), hal. 593–603. doi: 10.22059/poll.2018.251851.389.</w:t>
      </w:r>
    </w:p>
    <w:p w14:paraId="349FA614" w14:textId="77777777" w:rsidR="00324A4B" w:rsidRDefault="00324A4B" w:rsidP="007D6AB0">
      <w:pPr>
        <w:widowControl w:val="0"/>
        <w:autoSpaceDE w:val="0"/>
        <w:autoSpaceDN w:val="0"/>
        <w:adjustRightInd w:val="0"/>
        <w:rPr>
          <w:rFonts w:ascii="Times New Roman" w:hAnsi="Times New Roman" w:cs="Times New Roman"/>
          <w:noProof/>
          <w:sz w:val="22"/>
        </w:rPr>
      </w:pPr>
    </w:p>
    <w:p w14:paraId="5CBCA794" w14:textId="4AF859F3"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Champa, P. dan et al (2016) “Determination of phytochemical compound from Spirogyra sp. using ultrasonic assisted extraction,” </w:t>
      </w:r>
      <w:r w:rsidRPr="007D6AB0">
        <w:rPr>
          <w:rFonts w:ascii="Times New Roman" w:hAnsi="Times New Roman" w:cs="Times New Roman"/>
          <w:i/>
          <w:iCs/>
          <w:noProof/>
          <w:sz w:val="22"/>
        </w:rPr>
        <w:t>International Journal of GEOMATE</w:t>
      </w:r>
      <w:r w:rsidRPr="007D6AB0">
        <w:rPr>
          <w:rFonts w:ascii="Times New Roman" w:hAnsi="Times New Roman" w:cs="Times New Roman"/>
          <w:noProof/>
          <w:sz w:val="22"/>
        </w:rPr>
        <w:t>, 11(2), hal. 2391–2396. doi: 10.21660/2016.24.1277.</w:t>
      </w:r>
    </w:p>
    <w:p w14:paraId="54267A83" w14:textId="77777777" w:rsidR="00324A4B" w:rsidRDefault="00324A4B" w:rsidP="007D6AB0">
      <w:pPr>
        <w:widowControl w:val="0"/>
        <w:autoSpaceDE w:val="0"/>
        <w:autoSpaceDN w:val="0"/>
        <w:adjustRightInd w:val="0"/>
        <w:rPr>
          <w:rFonts w:ascii="Times New Roman" w:hAnsi="Times New Roman" w:cs="Times New Roman"/>
          <w:noProof/>
          <w:sz w:val="22"/>
        </w:rPr>
      </w:pPr>
    </w:p>
    <w:p w14:paraId="4C75D047" w14:textId="6BB32F32"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Deethae, A. </w:t>
      </w:r>
      <w:r w:rsidRPr="007D6AB0">
        <w:rPr>
          <w:rFonts w:ascii="Times New Roman" w:hAnsi="Times New Roman" w:cs="Times New Roman"/>
          <w:i/>
          <w:iCs/>
          <w:noProof/>
          <w:sz w:val="22"/>
        </w:rPr>
        <w:t>et al.</w:t>
      </w:r>
      <w:r w:rsidRPr="007D6AB0">
        <w:rPr>
          <w:rFonts w:ascii="Times New Roman" w:hAnsi="Times New Roman" w:cs="Times New Roman"/>
          <w:noProof/>
          <w:sz w:val="22"/>
        </w:rPr>
        <w:t xml:space="preserve"> (2018) “Inhibitory effect of Spirogyra spp. algal extracts against herpes simplex virus type 1 and 2 infection.,” </w:t>
      </w:r>
      <w:r w:rsidRPr="007D6AB0">
        <w:rPr>
          <w:rFonts w:ascii="Times New Roman" w:hAnsi="Times New Roman" w:cs="Times New Roman"/>
          <w:i/>
          <w:iCs/>
          <w:noProof/>
          <w:sz w:val="22"/>
        </w:rPr>
        <w:t>journal of applied microbiology</w:t>
      </w:r>
      <w:r w:rsidRPr="007D6AB0">
        <w:rPr>
          <w:rFonts w:ascii="Times New Roman" w:hAnsi="Times New Roman" w:cs="Times New Roman"/>
          <w:noProof/>
          <w:sz w:val="22"/>
        </w:rPr>
        <w:t>, 124(6), hal. 1441–1446. doi: 10.1111/jam.13729.</w:t>
      </w:r>
    </w:p>
    <w:p w14:paraId="4AB2ACC4" w14:textId="77777777" w:rsidR="00324A4B" w:rsidRDefault="00324A4B" w:rsidP="007D6AB0">
      <w:pPr>
        <w:widowControl w:val="0"/>
        <w:autoSpaceDE w:val="0"/>
        <w:autoSpaceDN w:val="0"/>
        <w:adjustRightInd w:val="0"/>
        <w:rPr>
          <w:rFonts w:ascii="Times New Roman" w:hAnsi="Times New Roman" w:cs="Times New Roman"/>
          <w:noProof/>
          <w:sz w:val="22"/>
        </w:rPr>
      </w:pPr>
    </w:p>
    <w:p w14:paraId="5EC402C4" w14:textId="6336DC6A"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J, Prarthana,  et al (2017) “Screening of Phytochemicals &amp; Bioactive Antibacterial Activity in Spirogyra Sp.,” </w:t>
      </w:r>
      <w:r w:rsidRPr="007D6AB0">
        <w:rPr>
          <w:rFonts w:ascii="Times New Roman" w:hAnsi="Times New Roman" w:cs="Times New Roman"/>
          <w:i/>
          <w:iCs/>
          <w:noProof/>
          <w:sz w:val="22"/>
        </w:rPr>
        <w:t>International Journal of Advanced Research</w:t>
      </w:r>
      <w:r w:rsidRPr="007D6AB0">
        <w:rPr>
          <w:rFonts w:ascii="Times New Roman" w:hAnsi="Times New Roman" w:cs="Times New Roman"/>
          <w:noProof/>
          <w:sz w:val="22"/>
        </w:rPr>
        <w:t>, 5(7), hal. 1145–1154. doi: 10.21474/ijar01/4822.</w:t>
      </w:r>
    </w:p>
    <w:p w14:paraId="2405D74E" w14:textId="77777777" w:rsidR="00324A4B" w:rsidRDefault="00324A4B" w:rsidP="007D6AB0">
      <w:pPr>
        <w:widowControl w:val="0"/>
        <w:autoSpaceDE w:val="0"/>
        <w:autoSpaceDN w:val="0"/>
        <w:adjustRightInd w:val="0"/>
        <w:rPr>
          <w:rFonts w:ascii="Times New Roman" w:hAnsi="Times New Roman" w:cs="Times New Roman"/>
          <w:noProof/>
          <w:sz w:val="22"/>
        </w:rPr>
      </w:pPr>
    </w:p>
    <w:p w14:paraId="20AB0447" w14:textId="439AC860"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Kannan, R. R. R., Arumugam, R. dan Anantharaman, P. (2010) “In vitro antioxidant activities of ethanol extract from Enhalus acoroides (L.F.) Royle,” </w:t>
      </w:r>
      <w:r w:rsidRPr="007D6AB0">
        <w:rPr>
          <w:rFonts w:ascii="Times New Roman" w:hAnsi="Times New Roman" w:cs="Times New Roman"/>
          <w:i/>
          <w:iCs/>
          <w:noProof/>
          <w:sz w:val="22"/>
        </w:rPr>
        <w:t>Asian Pacific Journal of Tropical Medicine</w:t>
      </w:r>
      <w:r w:rsidRPr="007D6AB0">
        <w:rPr>
          <w:rFonts w:ascii="Times New Roman" w:hAnsi="Times New Roman" w:cs="Times New Roman"/>
          <w:noProof/>
          <w:sz w:val="22"/>
        </w:rPr>
        <w:t>, 3(11), hal. 898–901. doi: 10.1016/S1995-7645(10)60216-7.</w:t>
      </w:r>
    </w:p>
    <w:p w14:paraId="149D3122" w14:textId="77777777" w:rsidR="00324A4B" w:rsidRDefault="00324A4B" w:rsidP="007D6AB0">
      <w:pPr>
        <w:widowControl w:val="0"/>
        <w:autoSpaceDE w:val="0"/>
        <w:autoSpaceDN w:val="0"/>
        <w:adjustRightInd w:val="0"/>
        <w:rPr>
          <w:rFonts w:ascii="Times New Roman" w:hAnsi="Times New Roman" w:cs="Times New Roman"/>
          <w:noProof/>
          <w:sz w:val="22"/>
        </w:rPr>
      </w:pPr>
    </w:p>
    <w:p w14:paraId="5BCFE0EC" w14:textId="0F21894E"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Kidgell, J. T. </w:t>
      </w:r>
      <w:r w:rsidRPr="007D6AB0">
        <w:rPr>
          <w:rFonts w:ascii="Times New Roman" w:hAnsi="Times New Roman" w:cs="Times New Roman"/>
          <w:i/>
          <w:iCs/>
          <w:noProof/>
          <w:sz w:val="22"/>
        </w:rPr>
        <w:t>et al.</w:t>
      </w:r>
      <w:r w:rsidRPr="007D6AB0">
        <w:rPr>
          <w:rFonts w:ascii="Times New Roman" w:hAnsi="Times New Roman" w:cs="Times New Roman"/>
          <w:noProof/>
          <w:sz w:val="22"/>
        </w:rPr>
        <w:t xml:space="preserve"> (2019) “Ulvan: A systematic review of extraction, composition and function,” </w:t>
      </w:r>
      <w:r w:rsidRPr="007D6AB0">
        <w:rPr>
          <w:rFonts w:ascii="Times New Roman" w:hAnsi="Times New Roman" w:cs="Times New Roman"/>
          <w:i/>
          <w:iCs/>
          <w:noProof/>
          <w:sz w:val="22"/>
        </w:rPr>
        <w:t>Algal Research</w:t>
      </w:r>
      <w:r w:rsidRPr="007D6AB0">
        <w:rPr>
          <w:rFonts w:ascii="Times New Roman" w:hAnsi="Times New Roman" w:cs="Times New Roman"/>
          <w:noProof/>
          <w:sz w:val="22"/>
        </w:rPr>
        <w:t>. Elsevier, 39(March), hal. 101422. doi: 10.1016/j.algal.2019.101422.</w:t>
      </w:r>
    </w:p>
    <w:p w14:paraId="6013120C" w14:textId="77777777" w:rsidR="00324A4B" w:rsidRDefault="00324A4B" w:rsidP="007D6AB0">
      <w:pPr>
        <w:widowControl w:val="0"/>
        <w:autoSpaceDE w:val="0"/>
        <w:autoSpaceDN w:val="0"/>
        <w:adjustRightInd w:val="0"/>
        <w:rPr>
          <w:rFonts w:ascii="Times New Roman" w:hAnsi="Times New Roman" w:cs="Times New Roman"/>
          <w:noProof/>
          <w:sz w:val="22"/>
        </w:rPr>
      </w:pPr>
    </w:p>
    <w:p w14:paraId="50F4A25D" w14:textId="6D7296E0"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Ktari, L. (2017) “Pharmacological Potential of Ulva Species: A Valuable Resource,” </w:t>
      </w:r>
      <w:r w:rsidRPr="007D6AB0">
        <w:rPr>
          <w:rFonts w:ascii="Times New Roman" w:hAnsi="Times New Roman" w:cs="Times New Roman"/>
          <w:i/>
          <w:iCs/>
          <w:noProof/>
          <w:sz w:val="22"/>
        </w:rPr>
        <w:t>Journal of Analytical &amp; Pharmaceutical Research</w:t>
      </w:r>
      <w:r w:rsidRPr="007D6AB0">
        <w:rPr>
          <w:rFonts w:ascii="Times New Roman" w:hAnsi="Times New Roman" w:cs="Times New Roman"/>
          <w:noProof/>
          <w:sz w:val="22"/>
        </w:rPr>
        <w:t>, 6(1), hal. 1–4. doi: 10.15406/japlr.2017.06.00165.</w:t>
      </w:r>
    </w:p>
    <w:p w14:paraId="11CBB279" w14:textId="77777777" w:rsidR="00324A4B" w:rsidRDefault="00324A4B" w:rsidP="007D6AB0">
      <w:pPr>
        <w:widowControl w:val="0"/>
        <w:autoSpaceDE w:val="0"/>
        <w:autoSpaceDN w:val="0"/>
        <w:adjustRightInd w:val="0"/>
        <w:rPr>
          <w:rFonts w:ascii="Times New Roman" w:hAnsi="Times New Roman" w:cs="Times New Roman"/>
          <w:noProof/>
          <w:sz w:val="22"/>
        </w:rPr>
      </w:pPr>
    </w:p>
    <w:p w14:paraId="5405A173" w14:textId="56A84E2B"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Kumar, J. </w:t>
      </w:r>
      <w:r w:rsidRPr="007D6AB0">
        <w:rPr>
          <w:rFonts w:ascii="Times New Roman" w:hAnsi="Times New Roman" w:cs="Times New Roman"/>
          <w:i/>
          <w:iCs/>
          <w:noProof/>
          <w:sz w:val="22"/>
        </w:rPr>
        <w:t>et al.</w:t>
      </w:r>
      <w:r w:rsidRPr="007D6AB0">
        <w:rPr>
          <w:rFonts w:ascii="Times New Roman" w:hAnsi="Times New Roman" w:cs="Times New Roman"/>
          <w:noProof/>
          <w:sz w:val="22"/>
        </w:rPr>
        <w:t xml:space="preserve"> (2015) “Chemical composition and biological activities of trans-Himalayan alga Spirogyra porticalis (Muell.) Cleve,” </w:t>
      </w:r>
      <w:r w:rsidRPr="007D6AB0">
        <w:rPr>
          <w:rFonts w:ascii="Times New Roman" w:hAnsi="Times New Roman" w:cs="Times New Roman"/>
          <w:i/>
          <w:iCs/>
          <w:noProof/>
          <w:sz w:val="22"/>
        </w:rPr>
        <w:t>PLoS ONE</w:t>
      </w:r>
      <w:r w:rsidRPr="007D6AB0">
        <w:rPr>
          <w:rFonts w:ascii="Times New Roman" w:hAnsi="Times New Roman" w:cs="Times New Roman"/>
          <w:noProof/>
          <w:sz w:val="22"/>
        </w:rPr>
        <w:t>, 10(2), hal. 1–24. doi: 10.1371/journal.pone.0118255.</w:t>
      </w:r>
    </w:p>
    <w:p w14:paraId="326455B4" w14:textId="77777777" w:rsidR="00324A4B" w:rsidRDefault="00324A4B" w:rsidP="007D6AB0">
      <w:pPr>
        <w:widowControl w:val="0"/>
        <w:autoSpaceDE w:val="0"/>
        <w:autoSpaceDN w:val="0"/>
        <w:adjustRightInd w:val="0"/>
        <w:rPr>
          <w:rFonts w:ascii="Times New Roman" w:hAnsi="Times New Roman" w:cs="Times New Roman"/>
          <w:noProof/>
          <w:sz w:val="22"/>
        </w:rPr>
      </w:pPr>
    </w:p>
    <w:p w14:paraId="770FA68B" w14:textId="4E8A802E"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Liu, H. </w:t>
      </w:r>
      <w:r w:rsidRPr="007D6AB0">
        <w:rPr>
          <w:rFonts w:ascii="Times New Roman" w:hAnsi="Times New Roman" w:cs="Times New Roman"/>
          <w:i/>
          <w:iCs/>
          <w:noProof/>
          <w:sz w:val="22"/>
        </w:rPr>
        <w:t>et al.</w:t>
      </w:r>
      <w:r w:rsidRPr="007D6AB0">
        <w:rPr>
          <w:rFonts w:ascii="Times New Roman" w:hAnsi="Times New Roman" w:cs="Times New Roman"/>
          <w:noProof/>
          <w:sz w:val="22"/>
        </w:rPr>
        <w:t xml:space="preserve"> (2020) “Chemical composition, algicidal, antimicrobial, and antioxidant activities of the essential oils of Taiwania flousiana Gaussen,” </w:t>
      </w:r>
      <w:r w:rsidRPr="007D6AB0">
        <w:rPr>
          <w:rFonts w:ascii="Times New Roman" w:hAnsi="Times New Roman" w:cs="Times New Roman"/>
          <w:i/>
          <w:iCs/>
          <w:noProof/>
          <w:sz w:val="22"/>
        </w:rPr>
        <w:t>Molecules</w:t>
      </w:r>
      <w:r w:rsidRPr="007D6AB0">
        <w:rPr>
          <w:rFonts w:ascii="Times New Roman" w:hAnsi="Times New Roman" w:cs="Times New Roman"/>
          <w:noProof/>
          <w:sz w:val="22"/>
        </w:rPr>
        <w:t>, 25(4). doi: 10.3390/molecules25040967.</w:t>
      </w:r>
    </w:p>
    <w:p w14:paraId="6FE892CB" w14:textId="77777777" w:rsidR="00324A4B" w:rsidRDefault="00324A4B" w:rsidP="007D6AB0">
      <w:pPr>
        <w:widowControl w:val="0"/>
        <w:autoSpaceDE w:val="0"/>
        <w:autoSpaceDN w:val="0"/>
        <w:adjustRightInd w:val="0"/>
        <w:rPr>
          <w:rFonts w:ascii="Times New Roman" w:hAnsi="Times New Roman" w:cs="Times New Roman"/>
          <w:noProof/>
          <w:sz w:val="22"/>
        </w:rPr>
      </w:pPr>
    </w:p>
    <w:p w14:paraId="2E7526AC" w14:textId="4E38B0EF"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Madalena silva, Luis Veira, A. P. A. and A. K. (2013) “The Marine Macroalgae of the Genus Ulva: Chemistry, Biological Activities and Potential Applications,” </w:t>
      </w:r>
      <w:r w:rsidRPr="007D6AB0">
        <w:rPr>
          <w:rFonts w:ascii="Times New Roman" w:hAnsi="Times New Roman" w:cs="Times New Roman"/>
          <w:i/>
          <w:iCs/>
          <w:noProof/>
          <w:sz w:val="22"/>
        </w:rPr>
        <w:t>Oceanography: Open Access</w:t>
      </w:r>
      <w:r w:rsidRPr="007D6AB0">
        <w:rPr>
          <w:rFonts w:ascii="Times New Roman" w:hAnsi="Times New Roman" w:cs="Times New Roman"/>
          <w:noProof/>
          <w:sz w:val="22"/>
        </w:rPr>
        <w:t xml:space="preserve">, 01(01), </w:t>
      </w:r>
      <w:r w:rsidRPr="007D6AB0">
        <w:rPr>
          <w:rFonts w:ascii="Times New Roman" w:hAnsi="Times New Roman" w:cs="Times New Roman"/>
          <w:noProof/>
          <w:sz w:val="22"/>
        </w:rPr>
        <w:lastRenderedPageBreak/>
        <w:t>hal. 1–6.</w:t>
      </w:r>
    </w:p>
    <w:p w14:paraId="699A0FE7" w14:textId="77777777" w:rsidR="00324A4B" w:rsidRDefault="00324A4B" w:rsidP="007D6AB0">
      <w:pPr>
        <w:widowControl w:val="0"/>
        <w:autoSpaceDE w:val="0"/>
        <w:autoSpaceDN w:val="0"/>
        <w:adjustRightInd w:val="0"/>
        <w:rPr>
          <w:rFonts w:ascii="Times New Roman" w:hAnsi="Times New Roman" w:cs="Times New Roman"/>
          <w:noProof/>
          <w:sz w:val="22"/>
        </w:rPr>
      </w:pPr>
    </w:p>
    <w:p w14:paraId="5F5957D8" w14:textId="48546B02"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Mesbahzadeh, B. </w:t>
      </w:r>
      <w:r w:rsidRPr="007D6AB0">
        <w:rPr>
          <w:rFonts w:ascii="Times New Roman" w:hAnsi="Times New Roman" w:cs="Times New Roman"/>
          <w:i/>
          <w:iCs/>
          <w:noProof/>
          <w:sz w:val="22"/>
        </w:rPr>
        <w:t>et al.</w:t>
      </w:r>
      <w:r w:rsidRPr="007D6AB0">
        <w:rPr>
          <w:rFonts w:ascii="Times New Roman" w:hAnsi="Times New Roman" w:cs="Times New Roman"/>
          <w:noProof/>
          <w:sz w:val="22"/>
        </w:rPr>
        <w:t xml:space="preserve"> (2018) “Beneficial effects of Spirogyra Neglecta Extract on antioxidant and anti-inflammatory factors in streptozotocin-induced diabetic rats,” </w:t>
      </w:r>
      <w:r w:rsidRPr="007D6AB0">
        <w:rPr>
          <w:rFonts w:ascii="Times New Roman" w:hAnsi="Times New Roman" w:cs="Times New Roman"/>
          <w:i/>
          <w:iCs/>
          <w:noProof/>
          <w:sz w:val="22"/>
        </w:rPr>
        <w:t>Biomolecular Concepts</w:t>
      </w:r>
      <w:r w:rsidRPr="007D6AB0">
        <w:rPr>
          <w:rFonts w:ascii="Times New Roman" w:hAnsi="Times New Roman" w:cs="Times New Roman"/>
          <w:noProof/>
          <w:sz w:val="22"/>
        </w:rPr>
        <w:t>, 9(1), hal. 184–189. doi: 10.1515/bmc-2018-0015.</w:t>
      </w:r>
    </w:p>
    <w:p w14:paraId="64030DA2" w14:textId="77777777" w:rsidR="00324A4B" w:rsidRDefault="00324A4B" w:rsidP="007D6AB0">
      <w:pPr>
        <w:widowControl w:val="0"/>
        <w:autoSpaceDE w:val="0"/>
        <w:autoSpaceDN w:val="0"/>
        <w:adjustRightInd w:val="0"/>
        <w:rPr>
          <w:rFonts w:ascii="Times New Roman" w:hAnsi="Times New Roman" w:cs="Times New Roman"/>
          <w:noProof/>
          <w:sz w:val="22"/>
        </w:rPr>
      </w:pPr>
    </w:p>
    <w:p w14:paraId="018BDEA0" w14:textId="56610B80"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Mohammed Haneefa, K. P. </w:t>
      </w:r>
      <w:r w:rsidRPr="007D6AB0">
        <w:rPr>
          <w:rFonts w:ascii="Times New Roman" w:hAnsi="Times New Roman" w:cs="Times New Roman"/>
          <w:i/>
          <w:iCs/>
          <w:noProof/>
          <w:sz w:val="22"/>
        </w:rPr>
        <w:t>et al.</w:t>
      </w:r>
      <w:r w:rsidRPr="007D6AB0">
        <w:rPr>
          <w:rFonts w:ascii="Times New Roman" w:hAnsi="Times New Roman" w:cs="Times New Roman"/>
          <w:noProof/>
          <w:sz w:val="22"/>
        </w:rPr>
        <w:t xml:space="preserve"> (2010) “Formulation and evaluation of herbal gel of Pothos scandens Linn,” </w:t>
      </w:r>
      <w:r w:rsidRPr="007D6AB0">
        <w:rPr>
          <w:rFonts w:ascii="Times New Roman" w:hAnsi="Times New Roman" w:cs="Times New Roman"/>
          <w:i/>
          <w:iCs/>
          <w:noProof/>
          <w:sz w:val="22"/>
        </w:rPr>
        <w:t>Asian Pacific Journal of Tropical Medicine</w:t>
      </w:r>
      <w:r w:rsidRPr="007D6AB0">
        <w:rPr>
          <w:rFonts w:ascii="Times New Roman" w:hAnsi="Times New Roman" w:cs="Times New Roman"/>
          <w:noProof/>
          <w:sz w:val="22"/>
        </w:rPr>
        <w:t>, 3(12), hal. 988–992. doi: 10.1016/S1995-7645(11)60015-1.</w:t>
      </w:r>
    </w:p>
    <w:p w14:paraId="74A449FF" w14:textId="77777777" w:rsidR="00324A4B" w:rsidRDefault="00324A4B" w:rsidP="007D6AB0">
      <w:pPr>
        <w:widowControl w:val="0"/>
        <w:autoSpaceDE w:val="0"/>
        <w:autoSpaceDN w:val="0"/>
        <w:adjustRightInd w:val="0"/>
        <w:rPr>
          <w:rFonts w:ascii="Times New Roman" w:hAnsi="Times New Roman" w:cs="Times New Roman"/>
          <w:noProof/>
          <w:sz w:val="22"/>
        </w:rPr>
      </w:pPr>
    </w:p>
    <w:p w14:paraId="6DE85BD7" w14:textId="642EDB69"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Van de Poel, B. </w:t>
      </w:r>
      <w:r w:rsidRPr="007D6AB0">
        <w:rPr>
          <w:rFonts w:ascii="Times New Roman" w:hAnsi="Times New Roman" w:cs="Times New Roman"/>
          <w:i/>
          <w:iCs/>
          <w:noProof/>
          <w:sz w:val="22"/>
        </w:rPr>
        <w:t>et al.</w:t>
      </w:r>
      <w:r w:rsidRPr="007D6AB0">
        <w:rPr>
          <w:rFonts w:ascii="Times New Roman" w:hAnsi="Times New Roman" w:cs="Times New Roman"/>
          <w:noProof/>
          <w:sz w:val="22"/>
        </w:rPr>
        <w:t xml:space="preserve"> (2016) “Transcriptome profiling of the green alga Spirogyra pratensis (Charophyta) suggests an ancestral...,” </w:t>
      </w:r>
      <w:r w:rsidRPr="007D6AB0">
        <w:rPr>
          <w:rFonts w:ascii="Times New Roman" w:hAnsi="Times New Roman" w:cs="Times New Roman"/>
          <w:i/>
          <w:iCs/>
          <w:noProof/>
          <w:sz w:val="22"/>
        </w:rPr>
        <w:t>Plant Physiology</w:t>
      </w:r>
      <w:r w:rsidRPr="007D6AB0">
        <w:rPr>
          <w:rFonts w:ascii="Times New Roman" w:hAnsi="Times New Roman" w:cs="Times New Roman"/>
          <w:noProof/>
          <w:sz w:val="22"/>
        </w:rPr>
        <w:t>, hal. 705–720. doi: 10.1104/pp.16.00299.</w:t>
      </w:r>
    </w:p>
    <w:p w14:paraId="69E7F8B8" w14:textId="77777777" w:rsidR="00324A4B" w:rsidRDefault="00324A4B" w:rsidP="007D6AB0">
      <w:pPr>
        <w:widowControl w:val="0"/>
        <w:autoSpaceDE w:val="0"/>
        <w:autoSpaceDN w:val="0"/>
        <w:adjustRightInd w:val="0"/>
        <w:rPr>
          <w:rFonts w:ascii="Times New Roman" w:hAnsi="Times New Roman" w:cs="Times New Roman"/>
          <w:noProof/>
          <w:sz w:val="22"/>
        </w:rPr>
      </w:pPr>
    </w:p>
    <w:p w14:paraId="06183E65" w14:textId="5DB7A955"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Santos, M., Fortunato, R. H. dan Spotorno, V. G. (2019) “Analysis of flavonoid glycosides with potential medicinal properties on Bauhinia uruguayensis and Bauhinia forficata subspecies pruinosa.,” </w:t>
      </w:r>
      <w:r w:rsidRPr="007D6AB0">
        <w:rPr>
          <w:rFonts w:ascii="Times New Roman" w:hAnsi="Times New Roman" w:cs="Times New Roman"/>
          <w:i/>
          <w:iCs/>
          <w:noProof/>
          <w:sz w:val="22"/>
        </w:rPr>
        <w:t>Natural Product Research</w:t>
      </w:r>
      <w:r w:rsidRPr="007D6AB0">
        <w:rPr>
          <w:rFonts w:ascii="Times New Roman" w:hAnsi="Times New Roman" w:cs="Times New Roman"/>
          <w:noProof/>
          <w:sz w:val="22"/>
        </w:rPr>
        <w:t>. Taylor &amp; Francis, 33(17), hal. 2574–2578. doi: 10.1080/14786419.2018.1460826.</w:t>
      </w:r>
    </w:p>
    <w:p w14:paraId="6D177CB7" w14:textId="77777777" w:rsidR="00324A4B" w:rsidRDefault="00324A4B" w:rsidP="007D6AB0">
      <w:pPr>
        <w:widowControl w:val="0"/>
        <w:autoSpaceDE w:val="0"/>
        <w:autoSpaceDN w:val="0"/>
        <w:adjustRightInd w:val="0"/>
        <w:rPr>
          <w:rFonts w:ascii="Times New Roman" w:hAnsi="Times New Roman" w:cs="Times New Roman"/>
          <w:noProof/>
          <w:sz w:val="22"/>
        </w:rPr>
      </w:pPr>
    </w:p>
    <w:p w14:paraId="6B1E6E4C" w14:textId="033D98B1"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Surayot, U. </w:t>
      </w:r>
      <w:r w:rsidRPr="007D6AB0">
        <w:rPr>
          <w:rFonts w:ascii="Times New Roman" w:hAnsi="Times New Roman" w:cs="Times New Roman"/>
          <w:i/>
          <w:iCs/>
          <w:noProof/>
          <w:sz w:val="22"/>
        </w:rPr>
        <w:t>et al.</w:t>
      </w:r>
      <w:r w:rsidRPr="007D6AB0">
        <w:rPr>
          <w:rFonts w:ascii="Times New Roman" w:hAnsi="Times New Roman" w:cs="Times New Roman"/>
          <w:noProof/>
          <w:sz w:val="22"/>
        </w:rPr>
        <w:t xml:space="preserve"> (2015) “Characterization and immunomodulatory activities of polysaccharides from Spirogyra neglecta (Hassall) Kützing,” </w:t>
      </w:r>
      <w:r w:rsidRPr="007D6AB0">
        <w:rPr>
          <w:rFonts w:ascii="Times New Roman" w:hAnsi="Times New Roman" w:cs="Times New Roman"/>
          <w:i/>
          <w:iCs/>
          <w:noProof/>
          <w:sz w:val="22"/>
        </w:rPr>
        <w:t>Bioscience, Biotechnology and Biochemistry</w:t>
      </w:r>
      <w:r w:rsidRPr="007D6AB0">
        <w:rPr>
          <w:rFonts w:ascii="Times New Roman" w:hAnsi="Times New Roman" w:cs="Times New Roman"/>
          <w:noProof/>
          <w:sz w:val="22"/>
        </w:rPr>
        <w:t>, 79(10), hal. 1644–1653. doi: 10.1080/09168451.2015.1043119.</w:t>
      </w:r>
    </w:p>
    <w:p w14:paraId="76DE483B" w14:textId="77777777" w:rsidR="00324A4B" w:rsidRDefault="00324A4B" w:rsidP="007D6AB0">
      <w:pPr>
        <w:widowControl w:val="0"/>
        <w:autoSpaceDE w:val="0"/>
        <w:autoSpaceDN w:val="0"/>
        <w:adjustRightInd w:val="0"/>
        <w:rPr>
          <w:rFonts w:ascii="Times New Roman" w:hAnsi="Times New Roman" w:cs="Times New Roman"/>
          <w:noProof/>
          <w:sz w:val="22"/>
        </w:rPr>
      </w:pPr>
    </w:p>
    <w:p w14:paraId="097A5000" w14:textId="39185E16"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Tabarsa, M. </w:t>
      </w:r>
      <w:r w:rsidRPr="007D6AB0">
        <w:rPr>
          <w:rFonts w:ascii="Times New Roman" w:hAnsi="Times New Roman" w:cs="Times New Roman"/>
          <w:i/>
          <w:iCs/>
          <w:noProof/>
          <w:sz w:val="22"/>
        </w:rPr>
        <w:t>et al.</w:t>
      </w:r>
      <w:r w:rsidRPr="007D6AB0">
        <w:rPr>
          <w:rFonts w:ascii="Times New Roman" w:hAnsi="Times New Roman" w:cs="Times New Roman"/>
          <w:noProof/>
          <w:sz w:val="22"/>
        </w:rPr>
        <w:t xml:space="preserve"> (2012) “Chemical compositions of the marine algae Gracilaria salicornia (Rhodophyta) and Ulva lactuca (Chlorophyta) as a potential food source,” </w:t>
      </w:r>
      <w:r w:rsidRPr="007D6AB0">
        <w:rPr>
          <w:rFonts w:ascii="Times New Roman" w:hAnsi="Times New Roman" w:cs="Times New Roman"/>
          <w:i/>
          <w:iCs/>
          <w:noProof/>
          <w:sz w:val="22"/>
        </w:rPr>
        <w:t>Journal of the Science of Food and Agriculture</w:t>
      </w:r>
      <w:r w:rsidRPr="007D6AB0">
        <w:rPr>
          <w:rFonts w:ascii="Times New Roman" w:hAnsi="Times New Roman" w:cs="Times New Roman"/>
          <w:noProof/>
          <w:sz w:val="22"/>
        </w:rPr>
        <w:t>, 92(12), hal. 2500–2506. doi: 10.1002/jsfa.5659.</w:t>
      </w:r>
    </w:p>
    <w:p w14:paraId="58117D82" w14:textId="77777777" w:rsidR="00324A4B" w:rsidRDefault="00324A4B" w:rsidP="007D6AB0">
      <w:pPr>
        <w:widowControl w:val="0"/>
        <w:autoSpaceDE w:val="0"/>
        <w:autoSpaceDN w:val="0"/>
        <w:adjustRightInd w:val="0"/>
        <w:rPr>
          <w:rFonts w:ascii="Times New Roman" w:hAnsi="Times New Roman" w:cs="Times New Roman"/>
          <w:noProof/>
          <w:sz w:val="22"/>
        </w:rPr>
      </w:pPr>
    </w:p>
    <w:p w14:paraId="345BC32D" w14:textId="48860242"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Takano, T. </w:t>
      </w:r>
      <w:r w:rsidRPr="007D6AB0">
        <w:rPr>
          <w:rFonts w:ascii="Times New Roman" w:hAnsi="Times New Roman" w:cs="Times New Roman"/>
          <w:i/>
          <w:iCs/>
          <w:noProof/>
          <w:sz w:val="22"/>
        </w:rPr>
        <w:t>et al.</w:t>
      </w:r>
      <w:r w:rsidRPr="007D6AB0">
        <w:rPr>
          <w:rFonts w:ascii="Times New Roman" w:hAnsi="Times New Roman" w:cs="Times New Roman"/>
          <w:noProof/>
          <w:sz w:val="22"/>
        </w:rPr>
        <w:t xml:space="preserve"> (2019) “Identification of 13 Spirogyra species (Zygnemataceae) by traits of sexual reproduction induced under laboratory culture conditions,” </w:t>
      </w:r>
      <w:r w:rsidRPr="007D6AB0">
        <w:rPr>
          <w:rFonts w:ascii="Times New Roman" w:hAnsi="Times New Roman" w:cs="Times New Roman"/>
          <w:i/>
          <w:iCs/>
          <w:noProof/>
          <w:sz w:val="22"/>
        </w:rPr>
        <w:t>Scientific Reports</w:t>
      </w:r>
      <w:r w:rsidRPr="007D6AB0">
        <w:rPr>
          <w:rFonts w:ascii="Times New Roman" w:hAnsi="Times New Roman" w:cs="Times New Roman"/>
          <w:noProof/>
          <w:sz w:val="22"/>
        </w:rPr>
        <w:t>, 9(1), hal. 1–11. doi: 10.1038/s41598-019-43454-6.</w:t>
      </w:r>
    </w:p>
    <w:p w14:paraId="17D75CAA" w14:textId="77777777" w:rsidR="00324A4B" w:rsidRDefault="00324A4B" w:rsidP="007D6AB0">
      <w:pPr>
        <w:widowControl w:val="0"/>
        <w:autoSpaceDE w:val="0"/>
        <w:autoSpaceDN w:val="0"/>
        <w:adjustRightInd w:val="0"/>
        <w:rPr>
          <w:rFonts w:ascii="Times New Roman" w:hAnsi="Times New Roman" w:cs="Times New Roman"/>
          <w:noProof/>
          <w:sz w:val="22"/>
        </w:rPr>
      </w:pPr>
    </w:p>
    <w:p w14:paraId="3F5B7183" w14:textId="3208D4C5"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Taya, S. </w:t>
      </w:r>
      <w:r w:rsidRPr="007D6AB0">
        <w:rPr>
          <w:rFonts w:ascii="Times New Roman" w:hAnsi="Times New Roman" w:cs="Times New Roman"/>
          <w:i/>
          <w:iCs/>
          <w:noProof/>
          <w:sz w:val="22"/>
        </w:rPr>
        <w:t>et al.</w:t>
      </w:r>
      <w:r w:rsidRPr="007D6AB0">
        <w:rPr>
          <w:rFonts w:ascii="Times New Roman" w:hAnsi="Times New Roman" w:cs="Times New Roman"/>
          <w:noProof/>
          <w:sz w:val="22"/>
        </w:rPr>
        <w:t xml:space="preserve"> (2016) “Preventive effects of Spirogyra neglecta and a polysaccharide extract against dextran sodium sulfate induced colitis in mice,” </w:t>
      </w:r>
      <w:r w:rsidRPr="007D6AB0">
        <w:rPr>
          <w:rFonts w:ascii="Times New Roman" w:hAnsi="Times New Roman" w:cs="Times New Roman"/>
          <w:i/>
          <w:iCs/>
          <w:noProof/>
          <w:sz w:val="22"/>
        </w:rPr>
        <w:t>Asian Pacific Journal of Cancer Prevention</w:t>
      </w:r>
      <w:r w:rsidRPr="007D6AB0">
        <w:rPr>
          <w:rFonts w:ascii="Times New Roman" w:hAnsi="Times New Roman" w:cs="Times New Roman"/>
          <w:noProof/>
          <w:sz w:val="22"/>
        </w:rPr>
        <w:t>, 17(4), hal. 2235–2245. doi: 10.7314/APJCP.2016.17.4.2235.</w:t>
      </w:r>
    </w:p>
    <w:p w14:paraId="002C2760" w14:textId="77777777" w:rsidR="00324A4B" w:rsidRDefault="00324A4B" w:rsidP="007D6AB0">
      <w:pPr>
        <w:widowControl w:val="0"/>
        <w:autoSpaceDE w:val="0"/>
        <w:autoSpaceDN w:val="0"/>
        <w:adjustRightInd w:val="0"/>
        <w:rPr>
          <w:rFonts w:ascii="Times New Roman" w:hAnsi="Times New Roman" w:cs="Times New Roman"/>
          <w:noProof/>
          <w:sz w:val="22"/>
        </w:rPr>
      </w:pPr>
    </w:p>
    <w:p w14:paraId="321E721A" w14:textId="3C0AAA18"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Wang, L. </w:t>
      </w:r>
      <w:r w:rsidRPr="007D6AB0">
        <w:rPr>
          <w:rFonts w:ascii="Times New Roman" w:hAnsi="Times New Roman" w:cs="Times New Roman"/>
          <w:i/>
          <w:iCs/>
          <w:noProof/>
          <w:sz w:val="22"/>
        </w:rPr>
        <w:t>et al.</w:t>
      </w:r>
      <w:r w:rsidRPr="007D6AB0">
        <w:rPr>
          <w:rFonts w:ascii="Times New Roman" w:hAnsi="Times New Roman" w:cs="Times New Roman"/>
          <w:noProof/>
          <w:sz w:val="22"/>
        </w:rPr>
        <w:t xml:space="preserve"> (2014) </w:t>
      </w:r>
      <w:r w:rsidRPr="007D6AB0">
        <w:rPr>
          <w:rFonts w:ascii="Times New Roman" w:hAnsi="Times New Roman" w:cs="Times New Roman"/>
          <w:i/>
          <w:iCs/>
          <w:noProof/>
          <w:sz w:val="22"/>
        </w:rPr>
        <w:t>Overview on Biological Activities and Molecular Characteristics of Sulfated Polysaccharides from Marine Green Algaein Recent Years</w:t>
      </w:r>
      <w:r w:rsidRPr="007D6AB0">
        <w:rPr>
          <w:rFonts w:ascii="Times New Roman" w:hAnsi="Times New Roman" w:cs="Times New Roman"/>
          <w:noProof/>
          <w:sz w:val="22"/>
        </w:rPr>
        <w:t>. doi: 10.3390/md12094984.</w:t>
      </w:r>
    </w:p>
    <w:p w14:paraId="4C9F9765" w14:textId="77777777" w:rsidR="00324A4B" w:rsidRDefault="00324A4B" w:rsidP="007D6AB0">
      <w:pPr>
        <w:widowControl w:val="0"/>
        <w:autoSpaceDE w:val="0"/>
        <w:autoSpaceDN w:val="0"/>
        <w:adjustRightInd w:val="0"/>
        <w:rPr>
          <w:rFonts w:ascii="Times New Roman" w:hAnsi="Times New Roman" w:cs="Times New Roman"/>
          <w:noProof/>
          <w:sz w:val="22"/>
        </w:rPr>
      </w:pPr>
    </w:p>
    <w:p w14:paraId="550C1C2C" w14:textId="38EF3A62"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Windyaswari, A. S. </w:t>
      </w:r>
      <w:r w:rsidRPr="007D6AB0">
        <w:rPr>
          <w:rFonts w:ascii="Times New Roman" w:hAnsi="Times New Roman" w:cs="Times New Roman"/>
          <w:i/>
          <w:iCs/>
          <w:noProof/>
          <w:sz w:val="22"/>
        </w:rPr>
        <w:t>et al.</w:t>
      </w:r>
      <w:r w:rsidRPr="007D6AB0">
        <w:rPr>
          <w:rFonts w:ascii="Times New Roman" w:hAnsi="Times New Roman" w:cs="Times New Roman"/>
          <w:noProof/>
          <w:sz w:val="22"/>
        </w:rPr>
        <w:t xml:space="preserve"> (2019) “Phytochemical profile of sea grass extract (Enhalus acoroides): A new marine source from Ekas Bay, East Lombok,” </w:t>
      </w:r>
      <w:r w:rsidRPr="007D6AB0">
        <w:rPr>
          <w:rFonts w:ascii="Times New Roman" w:hAnsi="Times New Roman" w:cs="Times New Roman"/>
          <w:i/>
          <w:iCs/>
          <w:noProof/>
          <w:sz w:val="22"/>
        </w:rPr>
        <w:t>IOP Conference Series: Earth and Environmental Science</w:t>
      </w:r>
      <w:r w:rsidRPr="007D6AB0">
        <w:rPr>
          <w:rFonts w:ascii="Times New Roman" w:hAnsi="Times New Roman" w:cs="Times New Roman"/>
          <w:noProof/>
          <w:sz w:val="22"/>
        </w:rPr>
        <w:t>, 278(1). doi: 10.1088/1755-1315/278/1/012081.</w:t>
      </w:r>
    </w:p>
    <w:p w14:paraId="428496AC" w14:textId="77777777" w:rsidR="00324A4B" w:rsidRDefault="00324A4B" w:rsidP="007D6AB0">
      <w:pPr>
        <w:widowControl w:val="0"/>
        <w:autoSpaceDE w:val="0"/>
        <w:autoSpaceDN w:val="0"/>
        <w:adjustRightInd w:val="0"/>
        <w:rPr>
          <w:rFonts w:ascii="Times New Roman" w:hAnsi="Times New Roman" w:cs="Times New Roman"/>
          <w:noProof/>
          <w:sz w:val="22"/>
        </w:rPr>
      </w:pPr>
    </w:p>
    <w:p w14:paraId="4CA19DD3" w14:textId="217FE518" w:rsidR="007D6AB0" w:rsidRPr="007D6AB0" w:rsidRDefault="007D6AB0" w:rsidP="007D6AB0">
      <w:pPr>
        <w:widowControl w:val="0"/>
        <w:autoSpaceDE w:val="0"/>
        <w:autoSpaceDN w:val="0"/>
        <w:adjustRightInd w:val="0"/>
        <w:rPr>
          <w:rFonts w:ascii="Times New Roman" w:hAnsi="Times New Roman" w:cs="Times New Roman"/>
          <w:noProof/>
          <w:sz w:val="22"/>
        </w:rPr>
      </w:pPr>
      <w:r w:rsidRPr="007D6AB0">
        <w:rPr>
          <w:rFonts w:ascii="Times New Roman" w:hAnsi="Times New Roman" w:cs="Times New Roman"/>
          <w:noProof/>
          <w:sz w:val="22"/>
        </w:rPr>
        <w:t xml:space="preserve">Yoon, M. </w:t>
      </w:r>
      <w:r w:rsidRPr="007D6AB0">
        <w:rPr>
          <w:rFonts w:ascii="Times New Roman" w:hAnsi="Times New Roman" w:cs="Times New Roman"/>
          <w:i/>
          <w:iCs/>
          <w:noProof/>
          <w:sz w:val="22"/>
        </w:rPr>
        <w:t>et al.</w:t>
      </w:r>
      <w:r w:rsidRPr="007D6AB0">
        <w:rPr>
          <w:rFonts w:ascii="Times New Roman" w:hAnsi="Times New Roman" w:cs="Times New Roman"/>
          <w:noProof/>
          <w:sz w:val="22"/>
        </w:rPr>
        <w:t xml:space="preserve"> (2013) “Proteomic analysis of Spirogyra varians mutant with high starch content and growth rate induced by gamma irradiation,” </w:t>
      </w:r>
      <w:r w:rsidRPr="007D6AB0">
        <w:rPr>
          <w:rFonts w:ascii="Times New Roman" w:hAnsi="Times New Roman" w:cs="Times New Roman"/>
          <w:i/>
          <w:iCs/>
          <w:noProof/>
          <w:sz w:val="22"/>
        </w:rPr>
        <w:t>Bioprocess and Biosystems Engineering</w:t>
      </w:r>
      <w:r w:rsidRPr="007D6AB0">
        <w:rPr>
          <w:rFonts w:ascii="Times New Roman" w:hAnsi="Times New Roman" w:cs="Times New Roman"/>
          <w:noProof/>
          <w:sz w:val="22"/>
        </w:rPr>
        <w:t>, 36(6), hal. 765–774. doi: 10.1007/s00449-013-0902-x.</w:t>
      </w:r>
    </w:p>
    <w:p w14:paraId="1DD0742D" w14:textId="6F307952" w:rsidR="00D1246B" w:rsidRPr="000D49CE" w:rsidRDefault="00D1246B" w:rsidP="007D6AB0">
      <w:pPr>
        <w:widowControl w:val="0"/>
        <w:autoSpaceDE w:val="0"/>
        <w:autoSpaceDN w:val="0"/>
        <w:adjustRightInd w:val="0"/>
        <w:rPr>
          <w:rFonts w:ascii="Times New Roman" w:hAnsi="Times New Roman" w:cs="Times New Roman"/>
        </w:rPr>
      </w:pPr>
      <w:r w:rsidRPr="005C50B5">
        <w:rPr>
          <w:rFonts w:ascii="Times New Roman" w:hAnsi="Times New Roman" w:cs="Times New Roman"/>
          <w:sz w:val="22"/>
          <w:szCs w:val="22"/>
        </w:rPr>
        <w:fldChar w:fldCharType="end"/>
      </w:r>
    </w:p>
    <w:p w14:paraId="61059AEB" w14:textId="77777777" w:rsidR="00D1246B" w:rsidRPr="000D49CE" w:rsidRDefault="00D1246B" w:rsidP="005C50B5">
      <w:pPr>
        <w:contextualSpacing/>
        <w:rPr>
          <w:rFonts w:ascii="Times New Roman" w:hAnsi="Times New Roman" w:cs="Times New Roman"/>
          <w:b/>
          <w:bCs/>
        </w:rPr>
      </w:pPr>
    </w:p>
    <w:p w14:paraId="2F150888" w14:textId="77777777" w:rsidR="00D1246B" w:rsidRPr="000D49CE" w:rsidRDefault="00D1246B" w:rsidP="005C50B5">
      <w:pPr>
        <w:contextualSpacing/>
        <w:jc w:val="both"/>
        <w:rPr>
          <w:rFonts w:ascii="Times New Roman" w:hAnsi="Times New Roman" w:cs="Times New Roman"/>
        </w:rPr>
      </w:pPr>
    </w:p>
    <w:p w14:paraId="54F5171B" w14:textId="77777777" w:rsidR="00D1246B" w:rsidRPr="000D49CE" w:rsidRDefault="00D1246B" w:rsidP="005C50B5">
      <w:pPr>
        <w:contextualSpacing/>
        <w:jc w:val="both"/>
        <w:rPr>
          <w:rFonts w:ascii="Times New Roman" w:hAnsi="Times New Roman" w:cs="Times New Roman"/>
        </w:rPr>
      </w:pPr>
    </w:p>
    <w:p w14:paraId="59844E82" w14:textId="77777777" w:rsidR="00D1246B" w:rsidRPr="000D49CE" w:rsidRDefault="00D1246B" w:rsidP="005C50B5">
      <w:pPr>
        <w:contextualSpacing/>
        <w:jc w:val="both"/>
        <w:rPr>
          <w:rFonts w:ascii="Times New Roman" w:hAnsi="Times New Roman" w:cs="Times New Roman"/>
        </w:rPr>
      </w:pPr>
    </w:p>
    <w:p w14:paraId="43C4BA0D" w14:textId="77777777" w:rsidR="00D1246B" w:rsidRPr="000D49CE" w:rsidRDefault="00D1246B" w:rsidP="005C50B5">
      <w:pPr>
        <w:contextualSpacing/>
        <w:rPr>
          <w:rFonts w:ascii="Times New Roman" w:hAnsi="Times New Roman" w:cs="Times New Roman"/>
        </w:rPr>
      </w:pPr>
    </w:p>
    <w:p w14:paraId="6D2262FB" w14:textId="77777777" w:rsidR="00D1246B" w:rsidRPr="000D49CE" w:rsidRDefault="00D1246B" w:rsidP="005C50B5">
      <w:pPr>
        <w:ind w:left="450" w:hanging="450"/>
        <w:contextualSpacing/>
        <w:rPr>
          <w:rFonts w:ascii="Times New Roman" w:hAnsi="Times New Roman" w:cs="Times New Roman"/>
        </w:rPr>
      </w:pPr>
    </w:p>
    <w:p w14:paraId="2B7F8972" w14:textId="77777777" w:rsidR="00D1246B" w:rsidRPr="000D49CE" w:rsidRDefault="00D1246B" w:rsidP="005C50B5">
      <w:pPr>
        <w:ind w:right="17"/>
        <w:contextualSpacing/>
        <w:rPr>
          <w:rFonts w:ascii="Times New Roman" w:hAnsi="Times New Roman" w:cs="Times New Roman"/>
          <w:b/>
          <w:bCs/>
          <w:sz w:val="22"/>
          <w:szCs w:val="22"/>
        </w:rPr>
      </w:pPr>
    </w:p>
    <w:sectPr w:rsidR="00D1246B" w:rsidRPr="000D49CE" w:rsidSect="005D21B0">
      <w:footerReference w:type="even" r:id="rId28"/>
      <w:footerReference w:type="default" r:id="rId2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4AA27" w14:textId="77777777" w:rsidR="00072E51" w:rsidRDefault="00072E51" w:rsidP="00C65DE7">
      <w:r>
        <w:separator/>
      </w:r>
    </w:p>
  </w:endnote>
  <w:endnote w:type="continuationSeparator" w:id="0">
    <w:p w14:paraId="73EA7B69" w14:textId="77777777" w:rsidR="00072E51" w:rsidRDefault="00072E51" w:rsidP="00C6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54702008"/>
      <w:docPartObj>
        <w:docPartGallery w:val="Page Numbers (Bottom of Page)"/>
        <w:docPartUnique/>
      </w:docPartObj>
    </w:sdtPr>
    <w:sdtEndPr>
      <w:rPr>
        <w:rStyle w:val="PageNumber"/>
      </w:rPr>
    </w:sdtEndPr>
    <w:sdtContent>
      <w:p w14:paraId="1C671633" w14:textId="4B559784" w:rsidR="00FA3D9D" w:rsidRDefault="00FA3D9D" w:rsidP="00662D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CD1337" w14:textId="77777777" w:rsidR="00FA3D9D" w:rsidRDefault="00FA3D9D" w:rsidP="00C65D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0895437"/>
      <w:docPartObj>
        <w:docPartGallery w:val="Page Numbers (Bottom of Page)"/>
        <w:docPartUnique/>
      </w:docPartObj>
    </w:sdtPr>
    <w:sdtEndPr>
      <w:rPr>
        <w:rStyle w:val="PageNumber"/>
      </w:rPr>
    </w:sdtEndPr>
    <w:sdtContent>
      <w:p w14:paraId="2ABF4C8D" w14:textId="051104CE" w:rsidR="00FA3D9D" w:rsidRDefault="00FA3D9D" w:rsidP="00662D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729B5E" w14:textId="77777777" w:rsidR="00FA3D9D" w:rsidRDefault="00FA3D9D" w:rsidP="00C65D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6419B" w14:textId="77777777" w:rsidR="00072E51" w:rsidRDefault="00072E51" w:rsidP="00C65DE7">
      <w:r>
        <w:separator/>
      </w:r>
    </w:p>
  </w:footnote>
  <w:footnote w:type="continuationSeparator" w:id="0">
    <w:p w14:paraId="5A17C816" w14:textId="77777777" w:rsidR="00072E51" w:rsidRDefault="00072E51" w:rsidP="00C65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C385B"/>
    <w:multiLevelType w:val="hybridMultilevel"/>
    <w:tmpl w:val="84227ABE"/>
    <w:lvl w:ilvl="0" w:tplc="DADA8E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042F3"/>
    <w:multiLevelType w:val="hybridMultilevel"/>
    <w:tmpl w:val="7DC09DE2"/>
    <w:lvl w:ilvl="0" w:tplc="EDF0C880">
      <w:numFmt w:val="bullet"/>
      <w:lvlText w:val=""/>
      <w:lvlJc w:val="left"/>
      <w:pPr>
        <w:ind w:left="1771" w:hanging="360"/>
      </w:pPr>
      <w:rPr>
        <w:rFonts w:ascii="Symbol" w:eastAsiaTheme="minorEastAsia" w:hAnsi="Symbol" w:cs="Times New Roman" w:hint="default"/>
      </w:rPr>
    </w:lvl>
    <w:lvl w:ilvl="1" w:tplc="04090003" w:tentative="1">
      <w:start w:val="1"/>
      <w:numFmt w:val="bullet"/>
      <w:lvlText w:val="o"/>
      <w:lvlJc w:val="left"/>
      <w:pPr>
        <w:ind w:left="2491" w:hanging="360"/>
      </w:pPr>
      <w:rPr>
        <w:rFonts w:ascii="Courier New" w:hAnsi="Courier New" w:cs="Courier New" w:hint="default"/>
      </w:rPr>
    </w:lvl>
    <w:lvl w:ilvl="2" w:tplc="04090005" w:tentative="1">
      <w:start w:val="1"/>
      <w:numFmt w:val="bullet"/>
      <w:lvlText w:val=""/>
      <w:lvlJc w:val="left"/>
      <w:pPr>
        <w:ind w:left="3211" w:hanging="360"/>
      </w:pPr>
      <w:rPr>
        <w:rFonts w:ascii="Wingdings" w:hAnsi="Wingdings" w:hint="default"/>
      </w:rPr>
    </w:lvl>
    <w:lvl w:ilvl="3" w:tplc="04090001" w:tentative="1">
      <w:start w:val="1"/>
      <w:numFmt w:val="bullet"/>
      <w:lvlText w:val=""/>
      <w:lvlJc w:val="left"/>
      <w:pPr>
        <w:ind w:left="3931" w:hanging="360"/>
      </w:pPr>
      <w:rPr>
        <w:rFonts w:ascii="Symbol" w:hAnsi="Symbol" w:hint="default"/>
      </w:rPr>
    </w:lvl>
    <w:lvl w:ilvl="4" w:tplc="04090003" w:tentative="1">
      <w:start w:val="1"/>
      <w:numFmt w:val="bullet"/>
      <w:lvlText w:val="o"/>
      <w:lvlJc w:val="left"/>
      <w:pPr>
        <w:ind w:left="465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6091" w:hanging="360"/>
      </w:pPr>
      <w:rPr>
        <w:rFonts w:ascii="Symbol" w:hAnsi="Symbol" w:hint="default"/>
      </w:rPr>
    </w:lvl>
    <w:lvl w:ilvl="7" w:tplc="04090003" w:tentative="1">
      <w:start w:val="1"/>
      <w:numFmt w:val="bullet"/>
      <w:lvlText w:val="o"/>
      <w:lvlJc w:val="left"/>
      <w:pPr>
        <w:ind w:left="6811" w:hanging="360"/>
      </w:pPr>
      <w:rPr>
        <w:rFonts w:ascii="Courier New" w:hAnsi="Courier New" w:cs="Courier New" w:hint="default"/>
      </w:rPr>
    </w:lvl>
    <w:lvl w:ilvl="8" w:tplc="04090005" w:tentative="1">
      <w:start w:val="1"/>
      <w:numFmt w:val="bullet"/>
      <w:lvlText w:val=""/>
      <w:lvlJc w:val="left"/>
      <w:pPr>
        <w:ind w:left="7531" w:hanging="360"/>
      </w:pPr>
      <w:rPr>
        <w:rFonts w:ascii="Wingdings" w:hAnsi="Wingdings" w:hint="default"/>
      </w:rPr>
    </w:lvl>
  </w:abstractNum>
  <w:abstractNum w:abstractNumId="2" w15:restartNumberingAfterBreak="0">
    <w:nsid w:val="07ED3280"/>
    <w:multiLevelType w:val="hybridMultilevel"/>
    <w:tmpl w:val="8F180544"/>
    <w:lvl w:ilvl="0" w:tplc="EEAE4C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60C04"/>
    <w:multiLevelType w:val="hybridMultilevel"/>
    <w:tmpl w:val="704EC952"/>
    <w:lvl w:ilvl="0" w:tplc="F036DFA8">
      <w:start w:val="10"/>
      <w:numFmt w:val="bullet"/>
      <w:lvlText w:val="-"/>
      <w:lvlJc w:val="left"/>
      <w:pPr>
        <w:ind w:left="990" w:hanging="360"/>
      </w:pPr>
      <w:rPr>
        <w:rFonts w:ascii="Calibri" w:eastAsiaTheme="minorEastAsia"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87C268D"/>
    <w:multiLevelType w:val="hybridMultilevel"/>
    <w:tmpl w:val="0A9E9F42"/>
    <w:lvl w:ilvl="0" w:tplc="1744E790">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 w15:restartNumberingAfterBreak="0">
    <w:nsid w:val="09036953"/>
    <w:multiLevelType w:val="hybridMultilevel"/>
    <w:tmpl w:val="C0FC3576"/>
    <w:lvl w:ilvl="0" w:tplc="C4825A5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16043E7"/>
    <w:multiLevelType w:val="multilevel"/>
    <w:tmpl w:val="72DE1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2F78DD"/>
    <w:multiLevelType w:val="hybridMultilevel"/>
    <w:tmpl w:val="1DC6AA00"/>
    <w:lvl w:ilvl="0" w:tplc="FE8E51B0">
      <w:start w:val="1"/>
      <w:numFmt w:val="upperLetter"/>
      <w:lvlText w:val="(%1)"/>
      <w:lvlJc w:val="left"/>
      <w:pPr>
        <w:ind w:left="3270" w:hanging="360"/>
      </w:pPr>
      <w:rPr>
        <w:rFonts w:hint="default"/>
      </w:r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8" w15:restartNumberingAfterBreak="0">
    <w:nsid w:val="21D76BF3"/>
    <w:multiLevelType w:val="hybridMultilevel"/>
    <w:tmpl w:val="1C94B7A0"/>
    <w:lvl w:ilvl="0" w:tplc="5272390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72EA2"/>
    <w:multiLevelType w:val="hybridMultilevel"/>
    <w:tmpl w:val="17882DFA"/>
    <w:lvl w:ilvl="0" w:tplc="81FC23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E47124B"/>
    <w:multiLevelType w:val="hybridMultilevel"/>
    <w:tmpl w:val="380A5C0C"/>
    <w:lvl w:ilvl="0" w:tplc="52723906">
      <w:start w:val="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5E53EF9"/>
    <w:multiLevelType w:val="hybridMultilevel"/>
    <w:tmpl w:val="DA64E60E"/>
    <w:lvl w:ilvl="0" w:tplc="BA6EABF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004D05"/>
    <w:multiLevelType w:val="hybridMultilevel"/>
    <w:tmpl w:val="786C6064"/>
    <w:lvl w:ilvl="0" w:tplc="850696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3DA64EE5"/>
    <w:multiLevelType w:val="hybridMultilevel"/>
    <w:tmpl w:val="32A0A0CA"/>
    <w:lvl w:ilvl="0" w:tplc="4328B1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55532"/>
    <w:multiLevelType w:val="hybridMultilevel"/>
    <w:tmpl w:val="E50EF23A"/>
    <w:lvl w:ilvl="0" w:tplc="83446736">
      <w:start w:val="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32778DE"/>
    <w:multiLevelType w:val="hybridMultilevel"/>
    <w:tmpl w:val="3AB82464"/>
    <w:lvl w:ilvl="0" w:tplc="5272390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1684A"/>
    <w:multiLevelType w:val="hybridMultilevel"/>
    <w:tmpl w:val="742886B6"/>
    <w:lvl w:ilvl="0" w:tplc="5272390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7E0EF3"/>
    <w:multiLevelType w:val="hybridMultilevel"/>
    <w:tmpl w:val="58F078B6"/>
    <w:lvl w:ilvl="0" w:tplc="04090019">
      <w:start w:val="1"/>
      <w:numFmt w:val="lowerLetter"/>
      <w:lvlText w:val="%1."/>
      <w:lvlJc w:val="left"/>
      <w:pPr>
        <w:ind w:left="720" w:hanging="360"/>
      </w:pPr>
      <w:rPr>
        <w:rFonts w:hint="default"/>
      </w:rPr>
    </w:lvl>
    <w:lvl w:ilvl="1" w:tplc="7CE86C66">
      <w:start w:val="1"/>
      <w:numFmt w:val="low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5C88"/>
    <w:multiLevelType w:val="hybridMultilevel"/>
    <w:tmpl w:val="928EB3D2"/>
    <w:lvl w:ilvl="0" w:tplc="0C36DA98">
      <w:start w:val="1"/>
      <w:numFmt w:val="upp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F0416C4"/>
    <w:multiLevelType w:val="hybridMultilevel"/>
    <w:tmpl w:val="87F2D850"/>
    <w:lvl w:ilvl="0" w:tplc="1EE488F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87C4E94"/>
    <w:multiLevelType w:val="hybridMultilevel"/>
    <w:tmpl w:val="20106834"/>
    <w:lvl w:ilvl="0" w:tplc="BBFC36B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D0A1921"/>
    <w:multiLevelType w:val="hybridMultilevel"/>
    <w:tmpl w:val="46709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9B1C0E"/>
    <w:multiLevelType w:val="hybridMultilevel"/>
    <w:tmpl w:val="CFB61C02"/>
    <w:lvl w:ilvl="0" w:tplc="F44A590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75E47778"/>
    <w:multiLevelType w:val="hybridMultilevel"/>
    <w:tmpl w:val="FBF0C2EC"/>
    <w:lvl w:ilvl="0" w:tplc="5272390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3"/>
  </w:num>
  <w:num w:numId="4">
    <w:abstractNumId w:val="22"/>
  </w:num>
  <w:num w:numId="5">
    <w:abstractNumId w:val="14"/>
  </w:num>
  <w:num w:numId="6">
    <w:abstractNumId w:val="10"/>
  </w:num>
  <w:num w:numId="7">
    <w:abstractNumId w:val="16"/>
  </w:num>
  <w:num w:numId="8">
    <w:abstractNumId w:val="12"/>
  </w:num>
  <w:num w:numId="9">
    <w:abstractNumId w:val="17"/>
  </w:num>
  <w:num w:numId="10">
    <w:abstractNumId w:val="0"/>
  </w:num>
  <w:num w:numId="11">
    <w:abstractNumId w:val="19"/>
  </w:num>
  <w:num w:numId="12">
    <w:abstractNumId w:val="11"/>
  </w:num>
  <w:num w:numId="13">
    <w:abstractNumId w:val="3"/>
  </w:num>
  <w:num w:numId="14">
    <w:abstractNumId w:val="20"/>
  </w:num>
  <w:num w:numId="15">
    <w:abstractNumId w:val="7"/>
  </w:num>
  <w:num w:numId="16">
    <w:abstractNumId w:val="2"/>
  </w:num>
  <w:num w:numId="17">
    <w:abstractNumId w:val="9"/>
  </w:num>
  <w:num w:numId="18">
    <w:abstractNumId w:val="23"/>
  </w:num>
  <w:num w:numId="19">
    <w:abstractNumId w:val="15"/>
  </w:num>
  <w:num w:numId="20">
    <w:abstractNumId w:val="6"/>
  </w:num>
  <w:num w:numId="21">
    <w:abstractNumId w:val="18"/>
  </w:num>
  <w:num w:numId="22">
    <w:abstractNumId w:val="8"/>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C7"/>
    <w:rsid w:val="00007102"/>
    <w:rsid w:val="000515C4"/>
    <w:rsid w:val="0005659F"/>
    <w:rsid w:val="00072E51"/>
    <w:rsid w:val="00085F1F"/>
    <w:rsid w:val="000952AA"/>
    <w:rsid w:val="000972CB"/>
    <w:rsid w:val="000A0CE1"/>
    <w:rsid w:val="000C0CBC"/>
    <w:rsid w:val="000D49CE"/>
    <w:rsid w:val="000D4C36"/>
    <w:rsid w:val="000E7D89"/>
    <w:rsid w:val="00113DC0"/>
    <w:rsid w:val="0011634F"/>
    <w:rsid w:val="00117CC8"/>
    <w:rsid w:val="00121DB4"/>
    <w:rsid w:val="00150445"/>
    <w:rsid w:val="00152AE1"/>
    <w:rsid w:val="001573D2"/>
    <w:rsid w:val="00177FC8"/>
    <w:rsid w:val="00184593"/>
    <w:rsid w:val="001C2828"/>
    <w:rsid w:val="001D2A6A"/>
    <w:rsid w:val="001D5A60"/>
    <w:rsid w:val="001F4D03"/>
    <w:rsid w:val="00206A3F"/>
    <w:rsid w:val="00216078"/>
    <w:rsid w:val="00231980"/>
    <w:rsid w:val="0023263F"/>
    <w:rsid w:val="00232B01"/>
    <w:rsid w:val="00234034"/>
    <w:rsid w:val="00254AD4"/>
    <w:rsid w:val="00261CE2"/>
    <w:rsid w:val="00281F88"/>
    <w:rsid w:val="002849B3"/>
    <w:rsid w:val="002A382B"/>
    <w:rsid w:val="002D2DAD"/>
    <w:rsid w:val="002E2C5C"/>
    <w:rsid w:val="002F43B7"/>
    <w:rsid w:val="002F4F72"/>
    <w:rsid w:val="00312A68"/>
    <w:rsid w:val="00323E09"/>
    <w:rsid w:val="00324A4B"/>
    <w:rsid w:val="0033124D"/>
    <w:rsid w:val="00342711"/>
    <w:rsid w:val="0036184E"/>
    <w:rsid w:val="003646D8"/>
    <w:rsid w:val="00374E68"/>
    <w:rsid w:val="0039055A"/>
    <w:rsid w:val="003A4472"/>
    <w:rsid w:val="003E4086"/>
    <w:rsid w:val="004150DC"/>
    <w:rsid w:val="004166E8"/>
    <w:rsid w:val="0043303F"/>
    <w:rsid w:val="0044656A"/>
    <w:rsid w:val="004911F2"/>
    <w:rsid w:val="00491BBC"/>
    <w:rsid w:val="004950DA"/>
    <w:rsid w:val="004A609E"/>
    <w:rsid w:val="004B68A7"/>
    <w:rsid w:val="004D316C"/>
    <w:rsid w:val="004F1948"/>
    <w:rsid w:val="005060BC"/>
    <w:rsid w:val="00547CAA"/>
    <w:rsid w:val="00571BE3"/>
    <w:rsid w:val="0058347E"/>
    <w:rsid w:val="005A054D"/>
    <w:rsid w:val="005B11FF"/>
    <w:rsid w:val="005C50B5"/>
    <w:rsid w:val="005C7C6E"/>
    <w:rsid w:val="005D21B0"/>
    <w:rsid w:val="005D4257"/>
    <w:rsid w:val="005F293B"/>
    <w:rsid w:val="00604162"/>
    <w:rsid w:val="00606755"/>
    <w:rsid w:val="00613DE8"/>
    <w:rsid w:val="00662DAC"/>
    <w:rsid w:val="0069711E"/>
    <w:rsid w:val="006A1793"/>
    <w:rsid w:val="006C5FF8"/>
    <w:rsid w:val="006C6345"/>
    <w:rsid w:val="006D1853"/>
    <w:rsid w:val="006D28A7"/>
    <w:rsid w:val="006F0E5E"/>
    <w:rsid w:val="00731A29"/>
    <w:rsid w:val="007630E1"/>
    <w:rsid w:val="00770E3E"/>
    <w:rsid w:val="00786FAB"/>
    <w:rsid w:val="0079359F"/>
    <w:rsid w:val="007D6AB0"/>
    <w:rsid w:val="00805704"/>
    <w:rsid w:val="00814D7F"/>
    <w:rsid w:val="008215E6"/>
    <w:rsid w:val="008302C7"/>
    <w:rsid w:val="00861B02"/>
    <w:rsid w:val="00897BF7"/>
    <w:rsid w:val="008A05A4"/>
    <w:rsid w:val="008C2AAD"/>
    <w:rsid w:val="008D4070"/>
    <w:rsid w:val="008E1A02"/>
    <w:rsid w:val="008F34BF"/>
    <w:rsid w:val="00923574"/>
    <w:rsid w:val="00933B6F"/>
    <w:rsid w:val="00934C1C"/>
    <w:rsid w:val="009723EB"/>
    <w:rsid w:val="009D4129"/>
    <w:rsid w:val="009D6184"/>
    <w:rsid w:val="00A0374B"/>
    <w:rsid w:val="00A2131F"/>
    <w:rsid w:val="00A609E8"/>
    <w:rsid w:val="00A908AC"/>
    <w:rsid w:val="00A929CA"/>
    <w:rsid w:val="00AC42D0"/>
    <w:rsid w:val="00AF410D"/>
    <w:rsid w:val="00B11166"/>
    <w:rsid w:val="00B51E87"/>
    <w:rsid w:val="00B721F2"/>
    <w:rsid w:val="00BA3595"/>
    <w:rsid w:val="00BB1586"/>
    <w:rsid w:val="00BF05B6"/>
    <w:rsid w:val="00C201FE"/>
    <w:rsid w:val="00C21A8E"/>
    <w:rsid w:val="00C25B8C"/>
    <w:rsid w:val="00C5115C"/>
    <w:rsid w:val="00C65DE7"/>
    <w:rsid w:val="00C67130"/>
    <w:rsid w:val="00C7074C"/>
    <w:rsid w:val="00C75B03"/>
    <w:rsid w:val="00C84171"/>
    <w:rsid w:val="00CA0292"/>
    <w:rsid w:val="00CA78B6"/>
    <w:rsid w:val="00CD25EB"/>
    <w:rsid w:val="00CD7445"/>
    <w:rsid w:val="00CE5E4E"/>
    <w:rsid w:val="00D01E95"/>
    <w:rsid w:val="00D064C1"/>
    <w:rsid w:val="00D1246B"/>
    <w:rsid w:val="00D24942"/>
    <w:rsid w:val="00D305C0"/>
    <w:rsid w:val="00D34845"/>
    <w:rsid w:val="00D4153F"/>
    <w:rsid w:val="00D56893"/>
    <w:rsid w:val="00D72E67"/>
    <w:rsid w:val="00DA57E1"/>
    <w:rsid w:val="00E2392F"/>
    <w:rsid w:val="00E4133D"/>
    <w:rsid w:val="00E5729A"/>
    <w:rsid w:val="00E90954"/>
    <w:rsid w:val="00E936DB"/>
    <w:rsid w:val="00EB0DEB"/>
    <w:rsid w:val="00EE2B83"/>
    <w:rsid w:val="00F112FD"/>
    <w:rsid w:val="00F35E1E"/>
    <w:rsid w:val="00F36B0E"/>
    <w:rsid w:val="00F47018"/>
    <w:rsid w:val="00F47EA1"/>
    <w:rsid w:val="00F544A0"/>
    <w:rsid w:val="00F729FD"/>
    <w:rsid w:val="00F91ECA"/>
    <w:rsid w:val="00FA3D9D"/>
    <w:rsid w:val="00FC0C4B"/>
    <w:rsid w:val="00FD09B2"/>
    <w:rsid w:val="00FD7635"/>
    <w:rsid w:val="00FE3734"/>
    <w:rsid w:val="00FF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BD5D7"/>
  <w15:chartTrackingRefBased/>
  <w15:docId w15:val="{884B40B0-F2E8-1641-95C3-29CC48E8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3E4086"/>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0292"/>
    <w:pPr>
      <w:ind w:left="720"/>
      <w:contextualSpacing/>
    </w:pPr>
  </w:style>
  <w:style w:type="paragraph" w:styleId="Footer">
    <w:name w:val="footer"/>
    <w:basedOn w:val="Normal"/>
    <w:link w:val="FooterChar"/>
    <w:uiPriority w:val="99"/>
    <w:unhideWhenUsed/>
    <w:rsid w:val="00C65DE7"/>
    <w:pPr>
      <w:tabs>
        <w:tab w:val="center" w:pos="4680"/>
        <w:tab w:val="right" w:pos="9360"/>
      </w:tabs>
    </w:pPr>
  </w:style>
  <w:style w:type="character" w:customStyle="1" w:styleId="FooterChar">
    <w:name w:val="Footer Char"/>
    <w:basedOn w:val="DefaultParagraphFont"/>
    <w:link w:val="Footer"/>
    <w:uiPriority w:val="99"/>
    <w:rsid w:val="00C65DE7"/>
    <w:rPr>
      <w:rFonts w:eastAsiaTheme="minorEastAsia"/>
    </w:rPr>
  </w:style>
  <w:style w:type="character" w:styleId="PageNumber">
    <w:name w:val="page number"/>
    <w:basedOn w:val="DefaultParagraphFont"/>
    <w:uiPriority w:val="99"/>
    <w:semiHidden/>
    <w:unhideWhenUsed/>
    <w:rsid w:val="00C65DE7"/>
  </w:style>
  <w:style w:type="table" w:styleId="TableGrid">
    <w:name w:val="Table Grid"/>
    <w:basedOn w:val="TableNormal"/>
    <w:uiPriority w:val="39"/>
    <w:rsid w:val="00D124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1246B"/>
    <w:rPr>
      <w:rFonts w:eastAsiaTheme="minorEastAsia"/>
    </w:rPr>
  </w:style>
  <w:style w:type="paragraph" w:styleId="NormalWeb">
    <w:name w:val="Normal (Web)"/>
    <w:basedOn w:val="Normal"/>
    <w:uiPriority w:val="99"/>
    <w:unhideWhenUsed/>
    <w:rsid w:val="005060BC"/>
    <w:pPr>
      <w:spacing w:before="100" w:beforeAutospacing="1" w:after="100" w:afterAutospacing="1"/>
    </w:pPr>
    <w:rPr>
      <w:rFonts w:ascii="Times New Roman" w:eastAsia="Times New Roman" w:hAnsi="Times New Roman" w:cs="Times New Roman"/>
    </w:rPr>
  </w:style>
  <w:style w:type="character" w:customStyle="1" w:styleId="apple-style-span">
    <w:name w:val="apple-style-span"/>
    <w:basedOn w:val="DefaultParagraphFont"/>
    <w:rsid w:val="005060BC"/>
  </w:style>
  <w:style w:type="table" w:styleId="MediumShading2-Accent2">
    <w:name w:val="Medium Shading 2 Accent 2"/>
    <w:basedOn w:val="TableNormal"/>
    <w:uiPriority w:val="64"/>
    <w:rsid w:val="00770E3E"/>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uiPriority w:val="9"/>
    <w:rsid w:val="003E4086"/>
    <w:rPr>
      <w:rFonts w:asciiTheme="majorHAnsi" w:eastAsiaTheme="majorEastAsia" w:hAnsiTheme="majorHAnsi" w:cstheme="majorBidi"/>
      <w:b/>
      <w:bCs/>
      <w:color w:val="2F5496" w:themeColor="accent1" w:themeShade="BF"/>
      <w:sz w:val="28"/>
      <w:szCs w:val="28"/>
    </w:rPr>
  </w:style>
  <w:style w:type="character" w:customStyle="1" w:styleId="cited-contentcbycitationarticle-contributors">
    <w:name w:val="cited-content_cbycitation_article-contributors"/>
    <w:basedOn w:val="DefaultParagraphFont"/>
    <w:rsid w:val="00E4133D"/>
  </w:style>
  <w:style w:type="character" w:customStyle="1" w:styleId="apple-converted-space">
    <w:name w:val="apple-converted-space"/>
    <w:basedOn w:val="DefaultParagraphFont"/>
    <w:rsid w:val="00E4133D"/>
  </w:style>
  <w:style w:type="character" w:customStyle="1" w:styleId="nlmstring-name">
    <w:name w:val="nlm_string-name"/>
    <w:basedOn w:val="DefaultParagraphFont"/>
    <w:rsid w:val="00E4133D"/>
  </w:style>
  <w:style w:type="character" w:customStyle="1" w:styleId="cited-contentcbycitationarticle-title">
    <w:name w:val="cited-content_cbycitation_article-title"/>
    <w:basedOn w:val="DefaultParagraphFont"/>
    <w:rsid w:val="00E4133D"/>
  </w:style>
  <w:style w:type="character" w:customStyle="1" w:styleId="referencessource">
    <w:name w:val="references__source"/>
    <w:basedOn w:val="DefaultParagraphFont"/>
    <w:rsid w:val="00E4133D"/>
  </w:style>
  <w:style w:type="character" w:styleId="Strong">
    <w:name w:val="Strong"/>
    <w:basedOn w:val="DefaultParagraphFont"/>
    <w:uiPriority w:val="22"/>
    <w:qFormat/>
    <w:rsid w:val="00E4133D"/>
    <w:rPr>
      <w:b/>
      <w:bCs/>
    </w:rPr>
  </w:style>
  <w:style w:type="character" w:customStyle="1" w:styleId="nlmyear">
    <w:name w:val="nlm_year"/>
    <w:basedOn w:val="DefaultParagraphFont"/>
    <w:rsid w:val="00E4133D"/>
  </w:style>
  <w:style w:type="character" w:styleId="Emphasis">
    <w:name w:val="Emphasis"/>
    <w:basedOn w:val="DefaultParagraphFont"/>
    <w:uiPriority w:val="20"/>
    <w:qFormat/>
    <w:rsid w:val="00E4133D"/>
    <w:rPr>
      <w:i/>
      <w:iCs/>
    </w:rPr>
  </w:style>
  <w:style w:type="character" w:styleId="Hyperlink">
    <w:name w:val="Hyperlink"/>
    <w:basedOn w:val="DefaultParagraphFont"/>
    <w:uiPriority w:val="99"/>
    <w:semiHidden/>
    <w:unhideWhenUsed/>
    <w:rsid w:val="00E4133D"/>
    <w:rPr>
      <w:color w:val="0000FF"/>
      <w:u w:val="single"/>
    </w:rPr>
  </w:style>
  <w:style w:type="paragraph" w:styleId="Header">
    <w:name w:val="header"/>
    <w:basedOn w:val="Normal"/>
    <w:link w:val="HeaderChar"/>
    <w:uiPriority w:val="99"/>
    <w:unhideWhenUsed/>
    <w:rsid w:val="005C50B5"/>
    <w:pPr>
      <w:tabs>
        <w:tab w:val="center" w:pos="4680"/>
        <w:tab w:val="right" w:pos="9360"/>
      </w:tabs>
    </w:pPr>
  </w:style>
  <w:style w:type="character" w:customStyle="1" w:styleId="HeaderChar">
    <w:name w:val="Header Char"/>
    <w:basedOn w:val="DefaultParagraphFont"/>
    <w:link w:val="Header"/>
    <w:uiPriority w:val="99"/>
    <w:rsid w:val="005C50B5"/>
    <w:rPr>
      <w:rFonts w:eastAsiaTheme="minorEastAsia"/>
    </w:rPr>
  </w:style>
  <w:style w:type="paragraph" w:styleId="HTMLPreformatted">
    <w:name w:val="HTML Preformatted"/>
    <w:basedOn w:val="Normal"/>
    <w:link w:val="HTMLPreformattedChar"/>
    <w:uiPriority w:val="99"/>
    <w:semiHidden/>
    <w:unhideWhenUsed/>
    <w:rsid w:val="00897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97BF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8329">
      <w:bodyDiv w:val="1"/>
      <w:marLeft w:val="0"/>
      <w:marRight w:val="0"/>
      <w:marTop w:val="0"/>
      <w:marBottom w:val="0"/>
      <w:divBdr>
        <w:top w:val="none" w:sz="0" w:space="0" w:color="auto"/>
        <w:left w:val="none" w:sz="0" w:space="0" w:color="auto"/>
        <w:bottom w:val="none" w:sz="0" w:space="0" w:color="auto"/>
        <w:right w:val="none" w:sz="0" w:space="0" w:color="auto"/>
      </w:divBdr>
    </w:div>
    <w:div w:id="161286985">
      <w:bodyDiv w:val="1"/>
      <w:marLeft w:val="0"/>
      <w:marRight w:val="0"/>
      <w:marTop w:val="0"/>
      <w:marBottom w:val="0"/>
      <w:divBdr>
        <w:top w:val="none" w:sz="0" w:space="0" w:color="auto"/>
        <w:left w:val="none" w:sz="0" w:space="0" w:color="auto"/>
        <w:bottom w:val="none" w:sz="0" w:space="0" w:color="auto"/>
        <w:right w:val="none" w:sz="0" w:space="0" w:color="auto"/>
      </w:divBdr>
      <w:divsChild>
        <w:div w:id="464322997">
          <w:marLeft w:val="0"/>
          <w:marRight w:val="0"/>
          <w:marTop w:val="0"/>
          <w:marBottom w:val="0"/>
          <w:divBdr>
            <w:top w:val="none" w:sz="0" w:space="0" w:color="auto"/>
            <w:left w:val="none" w:sz="0" w:space="0" w:color="auto"/>
            <w:bottom w:val="none" w:sz="0" w:space="0" w:color="auto"/>
            <w:right w:val="none" w:sz="0" w:space="0" w:color="auto"/>
          </w:divBdr>
          <w:divsChild>
            <w:div w:id="947857818">
              <w:marLeft w:val="0"/>
              <w:marRight w:val="0"/>
              <w:marTop w:val="0"/>
              <w:marBottom w:val="0"/>
              <w:divBdr>
                <w:top w:val="none" w:sz="0" w:space="0" w:color="auto"/>
                <w:left w:val="none" w:sz="0" w:space="0" w:color="auto"/>
                <w:bottom w:val="none" w:sz="0" w:space="0" w:color="auto"/>
                <w:right w:val="none" w:sz="0" w:space="0" w:color="auto"/>
              </w:divBdr>
              <w:divsChild>
                <w:div w:id="18657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7726">
      <w:bodyDiv w:val="1"/>
      <w:marLeft w:val="0"/>
      <w:marRight w:val="0"/>
      <w:marTop w:val="0"/>
      <w:marBottom w:val="0"/>
      <w:divBdr>
        <w:top w:val="none" w:sz="0" w:space="0" w:color="auto"/>
        <w:left w:val="none" w:sz="0" w:space="0" w:color="auto"/>
        <w:bottom w:val="none" w:sz="0" w:space="0" w:color="auto"/>
        <w:right w:val="none" w:sz="0" w:space="0" w:color="auto"/>
      </w:divBdr>
    </w:div>
    <w:div w:id="424350882">
      <w:bodyDiv w:val="1"/>
      <w:marLeft w:val="0"/>
      <w:marRight w:val="0"/>
      <w:marTop w:val="0"/>
      <w:marBottom w:val="0"/>
      <w:divBdr>
        <w:top w:val="none" w:sz="0" w:space="0" w:color="auto"/>
        <w:left w:val="none" w:sz="0" w:space="0" w:color="auto"/>
        <w:bottom w:val="none" w:sz="0" w:space="0" w:color="auto"/>
        <w:right w:val="none" w:sz="0" w:space="0" w:color="auto"/>
      </w:divBdr>
      <w:divsChild>
        <w:div w:id="1974826783">
          <w:marLeft w:val="0"/>
          <w:marRight w:val="0"/>
          <w:marTop w:val="0"/>
          <w:marBottom w:val="0"/>
          <w:divBdr>
            <w:top w:val="none" w:sz="0" w:space="0" w:color="auto"/>
            <w:left w:val="none" w:sz="0" w:space="0" w:color="auto"/>
            <w:bottom w:val="none" w:sz="0" w:space="0" w:color="auto"/>
            <w:right w:val="none" w:sz="0" w:space="0" w:color="auto"/>
          </w:divBdr>
          <w:divsChild>
            <w:div w:id="1320034409">
              <w:marLeft w:val="0"/>
              <w:marRight w:val="0"/>
              <w:marTop w:val="0"/>
              <w:marBottom w:val="0"/>
              <w:divBdr>
                <w:top w:val="none" w:sz="0" w:space="0" w:color="auto"/>
                <w:left w:val="none" w:sz="0" w:space="0" w:color="auto"/>
                <w:bottom w:val="none" w:sz="0" w:space="0" w:color="auto"/>
                <w:right w:val="none" w:sz="0" w:space="0" w:color="auto"/>
              </w:divBdr>
              <w:divsChild>
                <w:div w:id="306788528">
                  <w:marLeft w:val="0"/>
                  <w:marRight w:val="0"/>
                  <w:marTop w:val="0"/>
                  <w:marBottom w:val="0"/>
                  <w:divBdr>
                    <w:top w:val="none" w:sz="0" w:space="0" w:color="auto"/>
                    <w:left w:val="none" w:sz="0" w:space="0" w:color="auto"/>
                    <w:bottom w:val="none" w:sz="0" w:space="0" w:color="auto"/>
                    <w:right w:val="none" w:sz="0" w:space="0" w:color="auto"/>
                  </w:divBdr>
                </w:div>
              </w:divsChild>
            </w:div>
            <w:div w:id="652947033">
              <w:marLeft w:val="0"/>
              <w:marRight w:val="0"/>
              <w:marTop w:val="0"/>
              <w:marBottom w:val="0"/>
              <w:divBdr>
                <w:top w:val="none" w:sz="0" w:space="0" w:color="auto"/>
                <w:left w:val="none" w:sz="0" w:space="0" w:color="auto"/>
                <w:bottom w:val="none" w:sz="0" w:space="0" w:color="auto"/>
                <w:right w:val="none" w:sz="0" w:space="0" w:color="auto"/>
              </w:divBdr>
              <w:divsChild>
                <w:div w:id="1915552840">
                  <w:marLeft w:val="0"/>
                  <w:marRight w:val="0"/>
                  <w:marTop w:val="0"/>
                  <w:marBottom w:val="0"/>
                  <w:divBdr>
                    <w:top w:val="none" w:sz="0" w:space="0" w:color="auto"/>
                    <w:left w:val="none" w:sz="0" w:space="0" w:color="auto"/>
                    <w:bottom w:val="none" w:sz="0" w:space="0" w:color="auto"/>
                    <w:right w:val="none" w:sz="0" w:space="0" w:color="auto"/>
                  </w:divBdr>
                </w:div>
                <w:div w:id="916011603">
                  <w:marLeft w:val="0"/>
                  <w:marRight w:val="0"/>
                  <w:marTop w:val="0"/>
                  <w:marBottom w:val="0"/>
                  <w:divBdr>
                    <w:top w:val="none" w:sz="0" w:space="0" w:color="auto"/>
                    <w:left w:val="none" w:sz="0" w:space="0" w:color="auto"/>
                    <w:bottom w:val="none" w:sz="0" w:space="0" w:color="auto"/>
                    <w:right w:val="none" w:sz="0" w:space="0" w:color="auto"/>
                  </w:divBdr>
                </w:div>
                <w:div w:id="519197943">
                  <w:marLeft w:val="0"/>
                  <w:marRight w:val="0"/>
                  <w:marTop w:val="0"/>
                  <w:marBottom w:val="0"/>
                  <w:divBdr>
                    <w:top w:val="none" w:sz="0" w:space="0" w:color="auto"/>
                    <w:left w:val="none" w:sz="0" w:space="0" w:color="auto"/>
                    <w:bottom w:val="none" w:sz="0" w:space="0" w:color="auto"/>
                    <w:right w:val="none" w:sz="0" w:space="0" w:color="auto"/>
                  </w:divBdr>
                </w:div>
                <w:div w:id="486436159">
                  <w:marLeft w:val="0"/>
                  <w:marRight w:val="0"/>
                  <w:marTop w:val="0"/>
                  <w:marBottom w:val="0"/>
                  <w:divBdr>
                    <w:top w:val="none" w:sz="0" w:space="0" w:color="auto"/>
                    <w:left w:val="none" w:sz="0" w:space="0" w:color="auto"/>
                    <w:bottom w:val="none" w:sz="0" w:space="0" w:color="auto"/>
                    <w:right w:val="none" w:sz="0" w:space="0" w:color="auto"/>
                  </w:divBdr>
                </w:div>
              </w:divsChild>
            </w:div>
            <w:div w:id="25065587">
              <w:marLeft w:val="0"/>
              <w:marRight w:val="0"/>
              <w:marTop w:val="0"/>
              <w:marBottom w:val="0"/>
              <w:divBdr>
                <w:top w:val="none" w:sz="0" w:space="0" w:color="auto"/>
                <w:left w:val="none" w:sz="0" w:space="0" w:color="auto"/>
                <w:bottom w:val="none" w:sz="0" w:space="0" w:color="auto"/>
                <w:right w:val="none" w:sz="0" w:space="0" w:color="auto"/>
              </w:divBdr>
              <w:divsChild>
                <w:div w:id="761726646">
                  <w:marLeft w:val="0"/>
                  <w:marRight w:val="0"/>
                  <w:marTop w:val="0"/>
                  <w:marBottom w:val="0"/>
                  <w:divBdr>
                    <w:top w:val="none" w:sz="0" w:space="0" w:color="auto"/>
                    <w:left w:val="none" w:sz="0" w:space="0" w:color="auto"/>
                    <w:bottom w:val="none" w:sz="0" w:space="0" w:color="auto"/>
                    <w:right w:val="none" w:sz="0" w:space="0" w:color="auto"/>
                  </w:divBdr>
                </w:div>
              </w:divsChild>
            </w:div>
            <w:div w:id="1380667796">
              <w:marLeft w:val="0"/>
              <w:marRight w:val="0"/>
              <w:marTop w:val="0"/>
              <w:marBottom w:val="0"/>
              <w:divBdr>
                <w:top w:val="none" w:sz="0" w:space="0" w:color="auto"/>
                <w:left w:val="none" w:sz="0" w:space="0" w:color="auto"/>
                <w:bottom w:val="none" w:sz="0" w:space="0" w:color="auto"/>
                <w:right w:val="none" w:sz="0" w:space="0" w:color="auto"/>
              </w:divBdr>
              <w:divsChild>
                <w:div w:id="1904170042">
                  <w:marLeft w:val="0"/>
                  <w:marRight w:val="0"/>
                  <w:marTop w:val="0"/>
                  <w:marBottom w:val="0"/>
                  <w:divBdr>
                    <w:top w:val="none" w:sz="0" w:space="0" w:color="auto"/>
                    <w:left w:val="none" w:sz="0" w:space="0" w:color="auto"/>
                    <w:bottom w:val="none" w:sz="0" w:space="0" w:color="auto"/>
                    <w:right w:val="none" w:sz="0" w:space="0" w:color="auto"/>
                  </w:divBdr>
                </w:div>
              </w:divsChild>
            </w:div>
            <w:div w:id="847138216">
              <w:marLeft w:val="0"/>
              <w:marRight w:val="0"/>
              <w:marTop w:val="0"/>
              <w:marBottom w:val="0"/>
              <w:divBdr>
                <w:top w:val="none" w:sz="0" w:space="0" w:color="auto"/>
                <w:left w:val="none" w:sz="0" w:space="0" w:color="auto"/>
                <w:bottom w:val="none" w:sz="0" w:space="0" w:color="auto"/>
                <w:right w:val="none" w:sz="0" w:space="0" w:color="auto"/>
              </w:divBdr>
              <w:divsChild>
                <w:div w:id="955793310">
                  <w:marLeft w:val="0"/>
                  <w:marRight w:val="0"/>
                  <w:marTop w:val="0"/>
                  <w:marBottom w:val="0"/>
                  <w:divBdr>
                    <w:top w:val="none" w:sz="0" w:space="0" w:color="auto"/>
                    <w:left w:val="none" w:sz="0" w:space="0" w:color="auto"/>
                    <w:bottom w:val="none" w:sz="0" w:space="0" w:color="auto"/>
                    <w:right w:val="none" w:sz="0" w:space="0" w:color="auto"/>
                  </w:divBdr>
                </w:div>
              </w:divsChild>
            </w:div>
            <w:div w:id="1530921623">
              <w:marLeft w:val="0"/>
              <w:marRight w:val="0"/>
              <w:marTop w:val="0"/>
              <w:marBottom w:val="0"/>
              <w:divBdr>
                <w:top w:val="none" w:sz="0" w:space="0" w:color="auto"/>
                <w:left w:val="none" w:sz="0" w:space="0" w:color="auto"/>
                <w:bottom w:val="none" w:sz="0" w:space="0" w:color="auto"/>
                <w:right w:val="none" w:sz="0" w:space="0" w:color="auto"/>
              </w:divBdr>
              <w:divsChild>
                <w:div w:id="864245251">
                  <w:marLeft w:val="0"/>
                  <w:marRight w:val="0"/>
                  <w:marTop w:val="0"/>
                  <w:marBottom w:val="0"/>
                  <w:divBdr>
                    <w:top w:val="none" w:sz="0" w:space="0" w:color="auto"/>
                    <w:left w:val="none" w:sz="0" w:space="0" w:color="auto"/>
                    <w:bottom w:val="none" w:sz="0" w:space="0" w:color="auto"/>
                    <w:right w:val="none" w:sz="0" w:space="0" w:color="auto"/>
                  </w:divBdr>
                </w:div>
              </w:divsChild>
            </w:div>
            <w:div w:id="1116603898">
              <w:marLeft w:val="0"/>
              <w:marRight w:val="0"/>
              <w:marTop w:val="0"/>
              <w:marBottom w:val="0"/>
              <w:divBdr>
                <w:top w:val="none" w:sz="0" w:space="0" w:color="auto"/>
                <w:left w:val="none" w:sz="0" w:space="0" w:color="auto"/>
                <w:bottom w:val="none" w:sz="0" w:space="0" w:color="auto"/>
                <w:right w:val="none" w:sz="0" w:space="0" w:color="auto"/>
              </w:divBdr>
              <w:divsChild>
                <w:div w:id="1833643590">
                  <w:marLeft w:val="0"/>
                  <w:marRight w:val="0"/>
                  <w:marTop w:val="0"/>
                  <w:marBottom w:val="0"/>
                  <w:divBdr>
                    <w:top w:val="none" w:sz="0" w:space="0" w:color="auto"/>
                    <w:left w:val="none" w:sz="0" w:space="0" w:color="auto"/>
                    <w:bottom w:val="none" w:sz="0" w:space="0" w:color="auto"/>
                    <w:right w:val="none" w:sz="0" w:space="0" w:color="auto"/>
                  </w:divBdr>
                </w:div>
              </w:divsChild>
            </w:div>
            <w:div w:id="1081683758">
              <w:marLeft w:val="0"/>
              <w:marRight w:val="0"/>
              <w:marTop w:val="0"/>
              <w:marBottom w:val="0"/>
              <w:divBdr>
                <w:top w:val="none" w:sz="0" w:space="0" w:color="auto"/>
                <w:left w:val="none" w:sz="0" w:space="0" w:color="auto"/>
                <w:bottom w:val="none" w:sz="0" w:space="0" w:color="auto"/>
                <w:right w:val="none" w:sz="0" w:space="0" w:color="auto"/>
              </w:divBdr>
              <w:divsChild>
                <w:div w:id="1315527481">
                  <w:marLeft w:val="0"/>
                  <w:marRight w:val="0"/>
                  <w:marTop w:val="0"/>
                  <w:marBottom w:val="0"/>
                  <w:divBdr>
                    <w:top w:val="none" w:sz="0" w:space="0" w:color="auto"/>
                    <w:left w:val="none" w:sz="0" w:space="0" w:color="auto"/>
                    <w:bottom w:val="none" w:sz="0" w:space="0" w:color="auto"/>
                    <w:right w:val="none" w:sz="0" w:space="0" w:color="auto"/>
                  </w:divBdr>
                </w:div>
              </w:divsChild>
            </w:div>
            <w:div w:id="563763381">
              <w:marLeft w:val="0"/>
              <w:marRight w:val="0"/>
              <w:marTop w:val="0"/>
              <w:marBottom w:val="0"/>
              <w:divBdr>
                <w:top w:val="none" w:sz="0" w:space="0" w:color="auto"/>
                <w:left w:val="none" w:sz="0" w:space="0" w:color="auto"/>
                <w:bottom w:val="none" w:sz="0" w:space="0" w:color="auto"/>
                <w:right w:val="none" w:sz="0" w:space="0" w:color="auto"/>
              </w:divBdr>
              <w:divsChild>
                <w:div w:id="215434506">
                  <w:marLeft w:val="0"/>
                  <w:marRight w:val="0"/>
                  <w:marTop w:val="0"/>
                  <w:marBottom w:val="0"/>
                  <w:divBdr>
                    <w:top w:val="none" w:sz="0" w:space="0" w:color="auto"/>
                    <w:left w:val="none" w:sz="0" w:space="0" w:color="auto"/>
                    <w:bottom w:val="none" w:sz="0" w:space="0" w:color="auto"/>
                    <w:right w:val="none" w:sz="0" w:space="0" w:color="auto"/>
                  </w:divBdr>
                </w:div>
              </w:divsChild>
            </w:div>
            <w:div w:id="2105029932">
              <w:marLeft w:val="0"/>
              <w:marRight w:val="0"/>
              <w:marTop w:val="0"/>
              <w:marBottom w:val="0"/>
              <w:divBdr>
                <w:top w:val="none" w:sz="0" w:space="0" w:color="auto"/>
                <w:left w:val="none" w:sz="0" w:space="0" w:color="auto"/>
                <w:bottom w:val="none" w:sz="0" w:space="0" w:color="auto"/>
                <w:right w:val="none" w:sz="0" w:space="0" w:color="auto"/>
              </w:divBdr>
              <w:divsChild>
                <w:div w:id="1267536774">
                  <w:marLeft w:val="0"/>
                  <w:marRight w:val="0"/>
                  <w:marTop w:val="0"/>
                  <w:marBottom w:val="0"/>
                  <w:divBdr>
                    <w:top w:val="none" w:sz="0" w:space="0" w:color="auto"/>
                    <w:left w:val="none" w:sz="0" w:space="0" w:color="auto"/>
                    <w:bottom w:val="none" w:sz="0" w:space="0" w:color="auto"/>
                    <w:right w:val="none" w:sz="0" w:space="0" w:color="auto"/>
                  </w:divBdr>
                </w:div>
              </w:divsChild>
            </w:div>
            <w:div w:id="481393203">
              <w:marLeft w:val="0"/>
              <w:marRight w:val="0"/>
              <w:marTop w:val="0"/>
              <w:marBottom w:val="0"/>
              <w:divBdr>
                <w:top w:val="none" w:sz="0" w:space="0" w:color="auto"/>
                <w:left w:val="none" w:sz="0" w:space="0" w:color="auto"/>
                <w:bottom w:val="none" w:sz="0" w:space="0" w:color="auto"/>
                <w:right w:val="none" w:sz="0" w:space="0" w:color="auto"/>
              </w:divBdr>
              <w:divsChild>
                <w:div w:id="1924995625">
                  <w:marLeft w:val="0"/>
                  <w:marRight w:val="0"/>
                  <w:marTop w:val="0"/>
                  <w:marBottom w:val="0"/>
                  <w:divBdr>
                    <w:top w:val="none" w:sz="0" w:space="0" w:color="auto"/>
                    <w:left w:val="none" w:sz="0" w:space="0" w:color="auto"/>
                    <w:bottom w:val="none" w:sz="0" w:space="0" w:color="auto"/>
                    <w:right w:val="none" w:sz="0" w:space="0" w:color="auto"/>
                  </w:divBdr>
                </w:div>
                <w:div w:id="936862695">
                  <w:marLeft w:val="0"/>
                  <w:marRight w:val="0"/>
                  <w:marTop w:val="0"/>
                  <w:marBottom w:val="0"/>
                  <w:divBdr>
                    <w:top w:val="none" w:sz="0" w:space="0" w:color="auto"/>
                    <w:left w:val="none" w:sz="0" w:space="0" w:color="auto"/>
                    <w:bottom w:val="none" w:sz="0" w:space="0" w:color="auto"/>
                    <w:right w:val="none" w:sz="0" w:space="0" w:color="auto"/>
                  </w:divBdr>
                </w:div>
                <w:div w:id="873998466">
                  <w:marLeft w:val="0"/>
                  <w:marRight w:val="0"/>
                  <w:marTop w:val="0"/>
                  <w:marBottom w:val="0"/>
                  <w:divBdr>
                    <w:top w:val="none" w:sz="0" w:space="0" w:color="auto"/>
                    <w:left w:val="none" w:sz="0" w:space="0" w:color="auto"/>
                    <w:bottom w:val="none" w:sz="0" w:space="0" w:color="auto"/>
                    <w:right w:val="none" w:sz="0" w:space="0" w:color="auto"/>
                  </w:divBdr>
                </w:div>
              </w:divsChild>
            </w:div>
            <w:div w:id="1291595970">
              <w:marLeft w:val="0"/>
              <w:marRight w:val="0"/>
              <w:marTop w:val="0"/>
              <w:marBottom w:val="0"/>
              <w:divBdr>
                <w:top w:val="none" w:sz="0" w:space="0" w:color="auto"/>
                <w:left w:val="none" w:sz="0" w:space="0" w:color="auto"/>
                <w:bottom w:val="none" w:sz="0" w:space="0" w:color="auto"/>
                <w:right w:val="none" w:sz="0" w:space="0" w:color="auto"/>
              </w:divBdr>
              <w:divsChild>
                <w:div w:id="841359828">
                  <w:marLeft w:val="0"/>
                  <w:marRight w:val="0"/>
                  <w:marTop w:val="0"/>
                  <w:marBottom w:val="0"/>
                  <w:divBdr>
                    <w:top w:val="none" w:sz="0" w:space="0" w:color="auto"/>
                    <w:left w:val="none" w:sz="0" w:space="0" w:color="auto"/>
                    <w:bottom w:val="none" w:sz="0" w:space="0" w:color="auto"/>
                    <w:right w:val="none" w:sz="0" w:space="0" w:color="auto"/>
                  </w:divBdr>
                </w:div>
              </w:divsChild>
            </w:div>
            <w:div w:id="459350166">
              <w:marLeft w:val="0"/>
              <w:marRight w:val="0"/>
              <w:marTop w:val="0"/>
              <w:marBottom w:val="0"/>
              <w:divBdr>
                <w:top w:val="none" w:sz="0" w:space="0" w:color="auto"/>
                <w:left w:val="none" w:sz="0" w:space="0" w:color="auto"/>
                <w:bottom w:val="none" w:sz="0" w:space="0" w:color="auto"/>
                <w:right w:val="none" w:sz="0" w:space="0" w:color="auto"/>
              </w:divBdr>
              <w:divsChild>
                <w:div w:id="156842510">
                  <w:marLeft w:val="0"/>
                  <w:marRight w:val="0"/>
                  <w:marTop w:val="0"/>
                  <w:marBottom w:val="0"/>
                  <w:divBdr>
                    <w:top w:val="none" w:sz="0" w:space="0" w:color="auto"/>
                    <w:left w:val="none" w:sz="0" w:space="0" w:color="auto"/>
                    <w:bottom w:val="none" w:sz="0" w:space="0" w:color="auto"/>
                    <w:right w:val="none" w:sz="0" w:space="0" w:color="auto"/>
                  </w:divBdr>
                </w:div>
                <w:div w:id="1218129881">
                  <w:marLeft w:val="0"/>
                  <w:marRight w:val="0"/>
                  <w:marTop w:val="0"/>
                  <w:marBottom w:val="0"/>
                  <w:divBdr>
                    <w:top w:val="none" w:sz="0" w:space="0" w:color="auto"/>
                    <w:left w:val="none" w:sz="0" w:space="0" w:color="auto"/>
                    <w:bottom w:val="none" w:sz="0" w:space="0" w:color="auto"/>
                    <w:right w:val="none" w:sz="0" w:space="0" w:color="auto"/>
                  </w:divBdr>
                </w:div>
              </w:divsChild>
            </w:div>
            <w:div w:id="829441666">
              <w:marLeft w:val="0"/>
              <w:marRight w:val="0"/>
              <w:marTop w:val="0"/>
              <w:marBottom w:val="0"/>
              <w:divBdr>
                <w:top w:val="none" w:sz="0" w:space="0" w:color="auto"/>
                <w:left w:val="none" w:sz="0" w:space="0" w:color="auto"/>
                <w:bottom w:val="none" w:sz="0" w:space="0" w:color="auto"/>
                <w:right w:val="none" w:sz="0" w:space="0" w:color="auto"/>
              </w:divBdr>
              <w:divsChild>
                <w:div w:id="5853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6134">
      <w:bodyDiv w:val="1"/>
      <w:marLeft w:val="0"/>
      <w:marRight w:val="0"/>
      <w:marTop w:val="0"/>
      <w:marBottom w:val="0"/>
      <w:divBdr>
        <w:top w:val="none" w:sz="0" w:space="0" w:color="auto"/>
        <w:left w:val="none" w:sz="0" w:space="0" w:color="auto"/>
        <w:bottom w:val="none" w:sz="0" w:space="0" w:color="auto"/>
        <w:right w:val="none" w:sz="0" w:space="0" w:color="auto"/>
      </w:divBdr>
      <w:divsChild>
        <w:div w:id="1581715535">
          <w:marLeft w:val="0"/>
          <w:marRight w:val="0"/>
          <w:marTop w:val="0"/>
          <w:marBottom w:val="0"/>
          <w:divBdr>
            <w:top w:val="none" w:sz="0" w:space="0" w:color="auto"/>
            <w:left w:val="none" w:sz="0" w:space="0" w:color="auto"/>
            <w:bottom w:val="none" w:sz="0" w:space="0" w:color="auto"/>
            <w:right w:val="none" w:sz="0" w:space="0" w:color="auto"/>
          </w:divBdr>
          <w:divsChild>
            <w:div w:id="260643571">
              <w:marLeft w:val="0"/>
              <w:marRight w:val="0"/>
              <w:marTop w:val="0"/>
              <w:marBottom w:val="0"/>
              <w:divBdr>
                <w:top w:val="none" w:sz="0" w:space="0" w:color="auto"/>
                <w:left w:val="none" w:sz="0" w:space="0" w:color="auto"/>
                <w:bottom w:val="none" w:sz="0" w:space="0" w:color="auto"/>
                <w:right w:val="none" w:sz="0" w:space="0" w:color="auto"/>
              </w:divBdr>
              <w:divsChild>
                <w:div w:id="19373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8777">
      <w:bodyDiv w:val="1"/>
      <w:marLeft w:val="0"/>
      <w:marRight w:val="0"/>
      <w:marTop w:val="0"/>
      <w:marBottom w:val="0"/>
      <w:divBdr>
        <w:top w:val="none" w:sz="0" w:space="0" w:color="auto"/>
        <w:left w:val="none" w:sz="0" w:space="0" w:color="auto"/>
        <w:bottom w:val="none" w:sz="0" w:space="0" w:color="auto"/>
        <w:right w:val="none" w:sz="0" w:space="0" w:color="auto"/>
      </w:divBdr>
      <w:divsChild>
        <w:div w:id="1726026164">
          <w:marLeft w:val="0"/>
          <w:marRight w:val="0"/>
          <w:marTop w:val="0"/>
          <w:marBottom w:val="0"/>
          <w:divBdr>
            <w:top w:val="none" w:sz="0" w:space="0" w:color="auto"/>
            <w:left w:val="none" w:sz="0" w:space="0" w:color="auto"/>
            <w:bottom w:val="none" w:sz="0" w:space="0" w:color="auto"/>
            <w:right w:val="none" w:sz="0" w:space="0" w:color="auto"/>
          </w:divBdr>
          <w:divsChild>
            <w:div w:id="1114057890">
              <w:marLeft w:val="0"/>
              <w:marRight w:val="0"/>
              <w:marTop w:val="0"/>
              <w:marBottom w:val="0"/>
              <w:divBdr>
                <w:top w:val="none" w:sz="0" w:space="0" w:color="auto"/>
                <w:left w:val="none" w:sz="0" w:space="0" w:color="auto"/>
                <w:bottom w:val="none" w:sz="0" w:space="0" w:color="auto"/>
                <w:right w:val="none" w:sz="0" w:space="0" w:color="auto"/>
              </w:divBdr>
              <w:divsChild>
                <w:div w:id="4147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8399">
      <w:bodyDiv w:val="1"/>
      <w:marLeft w:val="0"/>
      <w:marRight w:val="0"/>
      <w:marTop w:val="0"/>
      <w:marBottom w:val="0"/>
      <w:divBdr>
        <w:top w:val="none" w:sz="0" w:space="0" w:color="auto"/>
        <w:left w:val="none" w:sz="0" w:space="0" w:color="auto"/>
        <w:bottom w:val="none" w:sz="0" w:space="0" w:color="auto"/>
        <w:right w:val="none" w:sz="0" w:space="0" w:color="auto"/>
      </w:divBdr>
    </w:div>
    <w:div w:id="1064907752">
      <w:bodyDiv w:val="1"/>
      <w:marLeft w:val="0"/>
      <w:marRight w:val="0"/>
      <w:marTop w:val="0"/>
      <w:marBottom w:val="0"/>
      <w:divBdr>
        <w:top w:val="none" w:sz="0" w:space="0" w:color="auto"/>
        <w:left w:val="none" w:sz="0" w:space="0" w:color="auto"/>
        <w:bottom w:val="none" w:sz="0" w:space="0" w:color="auto"/>
        <w:right w:val="none" w:sz="0" w:space="0" w:color="auto"/>
      </w:divBdr>
    </w:div>
    <w:div w:id="1066074241">
      <w:bodyDiv w:val="1"/>
      <w:marLeft w:val="0"/>
      <w:marRight w:val="0"/>
      <w:marTop w:val="0"/>
      <w:marBottom w:val="0"/>
      <w:divBdr>
        <w:top w:val="none" w:sz="0" w:space="0" w:color="auto"/>
        <w:left w:val="none" w:sz="0" w:space="0" w:color="auto"/>
        <w:bottom w:val="none" w:sz="0" w:space="0" w:color="auto"/>
        <w:right w:val="none" w:sz="0" w:space="0" w:color="auto"/>
      </w:divBdr>
      <w:divsChild>
        <w:div w:id="985549954">
          <w:marLeft w:val="0"/>
          <w:marRight w:val="0"/>
          <w:marTop w:val="0"/>
          <w:marBottom w:val="0"/>
          <w:divBdr>
            <w:top w:val="none" w:sz="0" w:space="0" w:color="auto"/>
            <w:left w:val="none" w:sz="0" w:space="0" w:color="auto"/>
            <w:bottom w:val="none" w:sz="0" w:space="0" w:color="auto"/>
            <w:right w:val="none" w:sz="0" w:space="0" w:color="auto"/>
          </w:divBdr>
          <w:divsChild>
            <w:div w:id="933241066">
              <w:marLeft w:val="0"/>
              <w:marRight w:val="0"/>
              <w:marTop w:val="0"/>
              <w:marBottom w:val="0"/>
              <w:divBdr>
                <w:top w:val="none" w:sz="0" w:space="0" w:color="auto"/>
                <w:left w:val="none" w:sz="0" w:space="0" w:color="auto"/>
                <w:bottom w:val="none" w:sz="0" w:space="0" w:color="auto"/>
                <w:right w:val="none" w:sz="0" w:space="0" w:color="auto"/>
              </w:divBdr>
              <w:divsChild>
                <w:div w:id="4283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182">
      <w:bodyDiv w:val="1"/>
      <w:marLeft w:val="0"/>
      <w:marRight w:val="0"/>
      <w:marTop w:val="0"/>
      <w:marBottom w:val="0"/>
      <w:divBdr>
        <w:top w:val="none" w:sz="0" w:space="0" w:color="auto"/>
        <w:left w:val="none" w:sz="0" w:space="0" w:color="auto"/>
        <w:bottom w:val="none" w:sz="0" w:space="0" w:color="auto"/>
        <w:right w:val="none" w:sz="0" w:space="0" w:color="auto"/>
      </w:divBdr>
      <w:divsChild>
        <w:div w:id="2068722089">
          <w:marLeft w:val="0"/>
          <w:marRight w:val="0"/>
          <w:marTop w:val="0"/>
          <w:marBottom w:val="0"/>
          <w:divBdr>
            <w:top w:val="none" w:sz="0" w:space="0" w:color="auto"/>
            <w:left w:val="none" w:sz="0" w:space="0" w:color="auto"/>
            <w:bottom w:val="none" w:sz="0" w:space="0" w:color="auto"/>
            <w:right w:val="none" w:sz="0" w:space="0" w:color="auto"/>
          </w:divBdr>
          <w:divsChild>
            <w:div w:id="1942370428">
              <w:marLeft w:val="0"/>
              <w:marRight w:val="0"/>
              <w:marTop w:val="0"/>
              <w:marBottom w:val="0"/>
              <w:divBdr>
                <w:top w:val="none" w:sz="0" w:space="0" w:color="auto"/>
                <w:left w:val="none" w:sz="0" w:space="0" w:color="auto"/>
                <w:bottom w:val="none" w:sz="0" w:space="0" w:color="auto"/>
                <w:right w:val="none" w:sz="0" w:space="0" w:color="auto"/>
              </w:divBdr>
              <w:divsChild>
                <w:div w:id="792402135">
                  <w:marLeft w:val="0"/>
                  <w:marRight w:val="0"/>
                  <w:marTop w:val="0"/>
                  <w:marBottom w:val="0"/>
                  <w:divBdr>
                    <w:top w:val="none" w:sz="0" w:space="0" w:color="auto"/>
                    <w:left w:val="none" w:sz="0" w:space="0" w:color="auto"/>
                    <w:bottom w:val="none" w:sz="0" w:space="0" w:color="auto"/>
                    <w:right w:val="none" w:sz="0" w:space="0" w:color="auto"/>
                  </w:divBdr>
                </w:div>
              </w:divsChild>
            </w:div>
            <w:div w:id="2105807596">
              <w:marLeft w:val="0"/>
              <w:marRight w:val="0"/>
              <w:marTop w:val="0"/>
              <w:marBottom w:val="0"/>
              <w:divBdr>
                <w:top w:val="none" w:sz="0" w:space="0" w:color="auto"/>
                <w:left w:val="none" w:sz="0" w:space="0" w:color="auto"/>
                <w:bottom w:val="none" w:sz="0" w:space="0" w:color="auto"/>
                <w:right w:val="none" w:sz="0" w:space="0" w:color="auto"/>
              </w:divBdr>
              <w:divsChild>
                <w:div w:id="60911528">
                  <w:marLeft w:val="0"/>
                  <w:marRight w:val="0"/>
                  <w:marTop w:val="0"/>
                  <w:marBottom w:val="0"/>
                  <w:divBdr>
                    <w:top w:val="none" w:sz="0" w:space="0" w:color="auto"/>
                    <w:left w:val="none" w:sz="0" w:space="0" w:color="auto"/>
                    <w:bottom w:val="none" w:sz="0" w:space="0" w:color="auto"/>
                    <w:right w:val="none" w:sz="0" w:space="0" w:color="auto"/>
                  </w:divBdr>
                </w:div>
                <w:div w:id="995843016">
                  <w:marLeft w:val="0"/>
                  <w:marRight w:val="0"/>
                  <w:marTop w:val="0"/>
                  <w:marBottom w:val="0"/>
                  <w:divBdr>
                    <w:top w:val="none" w:sz="0" w:space="0" w:color="auto"/>
                    <w:left w:val="none" w:sz="0" w:space="0" w:color="auto"/>
                    <w:bottom w:val="none" w:sz="0" w:space="0" w:color="auto"/>
                    <w:right w:val="none" w:sz="0" w:space="0" w:color="auto"/>
                  </w:divBdr>
                </w:div>
                <w:div w:id="640229816">
                  <w:marLeft w:val="0"/>
                  <w:marRight w:val="0"/>
                  <w:marTop w:val="0"/>
                  <w:marBottom w:val="0"/>
                  <w:divBdr>
                    <w:top w:val="none" w:sz="0" w:space="0" w:color="auto"/>
                    <w:left w:val="none" w:sz="0" w:space="0" w:color="auto"/>
                    <w:bottom w:val="none" w:sz="0" w:space="0" w:color="auto"/>
                    <w:right w:val="none" w:sz="0" w:space="0" w:color="auto"/>
                  </w:divBdr>
                </w:div>
                <w:div w:id="602765857">
                  <w:marLeft w:val="0"/>
                  <w:marRight w:val="0"/>
                  <w:marTop w:val="0"/>
                  <w:marBottom w:val="0"/>
                  <w:divBdr>
                    <w:top w:val="none" w:sz="0" w:space="0" w:color="auto"/>
                    <w:left w:val="none" w:sz="0" w:space="0" w:color="auto"/>
                    <w:bottom w:val="none" w:sz="0" w:space="0" w:color="auto"/>
                    <w:right w:val="none" w:sz="0" w:space="0" w:color="auto"/>
                  </w:divBdr>
                </w:div>
              </w:divsChild>
            </w:div>
            <w:div w:id="504588250">
              <w:marLeft w:val="0"/>
              <w:marRight w:val="0"/>
              <w:marTop w:val="0"/>
              <w:marBottom w:val="0"/>
              <w:divBdr>
                <w:top w:val="none" w:sz="0" w:space="0" w:color="auto"/>
                <w:left w:val="none" w:sz="0" w:space="0" w:color="auto"/>
                <w:bottom w:val="none" w:sz="0" w:space="0" w:color="auto"/>
                <w:right w:val="none" w:sz="0" w:space="0" w:color="auto"/>
              </w:divBdr>
              <w:divsChild>
                <w:div w:id="1924992265">
                  <w:marLeft w:val="0"/>
                  <w:marRight w:val="0"/>
                  <w:marTop w:val="0"/>
                  <w:marBottom w:val="0"/>
                  <w:divBdr>
                    <w:top w:val="none" w:sz="0" w:space="0" w:color="auto"/>
                    <w:left w:val="none" w:sz="0" w:space="0" w:color="auto"/>
                    <w:bottom w:val="none" w:sz="0" w:space="0" w:color="auto"/>
                    <w:right w:val="none" w:sz="0" w:space="0" w:color="auto"/>
                  </w:divBdr>
                </w:div>
              </w:divsChild>
            </w:div>
            <w:div w:id="1862744263">
              <w:marLeft w:val="0"/>
              <w:marRight w:val="0"/>
              <w:marTop w:val="0"/>
              <w:marBottom w:val="0"/>
              <w:divBdr>
                <w:top w:val="none" w:sz="0" w:space="0" w:color="auto"/>
                <w:left w:val="none" w:sz="0" w:space="0" w:color="auto"/>
                <w:bottom w:val="none" w:sz="0" w:space="0" w:color="auto"/>
                <w:right w:val="none" w:sz="0" w:space="0" w:color="auto"/>
              </w:divBdr>
              <w:divsChild>
                <w:div w:id="856651564">
                  <w:marLeft w:val="0"/>
                  <w:marRight w:val="0"/>
                  <w:marTop w:val="0"/>
                  <w:marBottom w:val="0"/>
                  <w:divBdr>
                    <w:top w:val="none" w:sz="0" w:space="0" w:color="auto"/>
                    <w:left w:val="none" w:sz="0" w:space="0" w:color="auto"/>
                    <w:bottom w:val="none" w:sz="0" w:space="0" w:color="auto"/>
                    <w:right w:val="none" w:sz="0" w:space="0" w:color="auto"/>
                  </w:divBdr>
                </w:div>
              </w:divsChild>
            </w:div>
            <w:div w:id="568737002">
              <w:marLeft w:val="0"/>
              <w:marRight w:val="0"/>
              <w:marTop w:val="0"/>
              <w:marBottom w:val="0"/>
              <w:divBdr>
                <w:top w:val="none" w:sz="0" w:space="0" w:color="auto"/>
                <w:left w:val="none" w:sz="0" w:space="0" w:color="auto"/>
                <w:bottom w:val="none" w:sz="0" w:space="0" w:color="auto"/>
                <w:right w:val="none" w:sz="0" w:space="0" w:color="auto"/>
              </w:divBdr>
              <w:divsChild>
                <w:div w:id="1428889303">
                  <w:marLeft w:val="0"/>
                  <w:marRight w:val="0"/>
                  <w:marTop w:val="0"/>
                  <w:marBottom w:val="0"/>
                  <w:divBdr>
                    <w:top w:val="none" w:sz="0" w:space="0" w:color="auto"/>
                    <w:left w:val="none" w:sz="0" w:space="0" w:color="auto"/>
                    <w:bottom w:val="none" w:sz="0" w:space="0" w:color="auto"/>
                    <w:right w:val="none" w:sz="0" w:space="0" w:color="auto"/>
                  </w:divBdr>
                </w:div>
              </w:divsChild>
            </w:div>
            <w:div w:id="424809359">
              <w:marLeft w:val="0"/>
              <w:marRight w:val="0"/>
              <w:marTop w:val="0"/>
              <w:marBottom w:val="0"/>
              <w:divBdr>
                <w:top w:val="none" w:sz="0" w:space="0" w:color="auto"/>
                <w:left w:val="none" w:sz="0" w:space="0" w:color="auto"/>
                <w:bottom w:val="none" w:sz="0" w:space="0" w:color="auto"/>
                <w:right w:val="none" w:sz="0" w:space="0" w:color="auto"/>
              </w:divBdr>
              <w:divsChild>
                <w:div w:id="1950160541">
                  <w:marLeft w:val="0"/>
                  <w:marRight w:val="0"/>
                  <w:marTop w:val="0"/>
                  <w:marBottom w:val="0"/>
                  <w:divBdr>
                    <w:top w:val="none" w:sz="0" w:space="0" w:color="auto"/>
                    <w:left w:val="none" w:sz="0" w:space="0" w:color="auto"/>
                    <w:bottom w:val="none" w:sz="0" w:space="0" w:color="auto"/>
                    <w:right w:val="none" w:sz="0" w:space="0" w:color="auto"/>
                  </w:divBdr>
                </w:div>
              </w:divsChild>
            </w:div>
            <w:div w:id="766999362">
              <w:marLeft w:val="0"/>
              <w:marRight w:val="0"/>
              <w:marTop w:val="0"/>
              <w:marBottom w:val="0"/>
              <w:divBdr>
                <w:top w:val="none" w:sz="0" w:space="0" w:color="auto"/>
                <w:left w:val="none" w:sz="0" w:space="0" w:color="auto"/>
                <w:bottom w:val="none" w:sz="0" w:space="0" w:color="auto"/>
                <w:right w:val="none" w:sz="0" w:space="0" w:color="auto"/>
              </w:divBdr>
              <w:divsChild>
                <w:div w:id="1801534603">
                  <w:marLeft w:val="0"/>
                  <w:marRight w:val="0"/>
                  <w:marTop w:val="0"/>
                  <w:marBottom w:val="0"/>
                  <w:divBdr>
                    <w:top w:val="none" w:sz="0" w:space="0" w:color="auto"/>
                    <w:left w:val="none" w:sz="0" w:space="0" w:color="auto"/>
                    <w:bottom w:val="none" w:sz="0" w:space="0" w:color="auto"/>
                    <w:right w:val="none" w:sz="0" w:space="0" w:color="auto"/>
                  </w:divBdr>
                </w:div>
              </w:divsChild>
            </w:div>
            <w:div w:id="514005271">
              <w:marLeft w:val="0"/>
              <w:marRight w:val="0"/>
              <w:marTop w:val="0"/>
              <w:marBottom w:val="0"/>
              <w:divBdr>
                <w:top w:val="none" w:sz="0" w:space="0" w:color="auto"/>
                <w:left w:val="none" w:sz="0" w:space="0" w:color="auto"/>
                <w:bottom w:val="none" w:sz="0" w:space="0" w:color="auto"/>
                <w:right w:val="none" w:sz="0" w:space="0" w:color="auto"/>
              </w:divBdr>
              <w:divsChild>
                <w:div w:id="1196774990">
                  <w:marLeft w:val="0"/>
                  <w:marRight w:val="0"/>
                  <w:marTop w:val="0"/>
                  <w:marBottom w:val="0"/>
                  <w:divBdr>
                    <w:top w:val="none" w:sz="0" w:space="0" w:color="auto"/>
                    <w:left w:val="none" w:sz="0" w:space="0" w:color="auto"/>
                    <w:bottom w:val="none" w:sz="0" w:space="0" w:color="auto"/>
                    <w:right w:val="none" w:sz="0" w:space="0" w:color="auto"/>
                  </w:divBdr>
                </w:div>
              </w:divsChild>
            </w:div>
            <w:div w:id="687946779">
              <w:marLeft w:val="0"/>
              <w:marRight w:val="0"/>
              <w:marTop w:val="0"/>
              <w:marBottom w:val="0"/>
              <w:divBdr>
                <w:top w:val="none" w:sz="0" w:space="0" w:color="auto"/>
                <w:left w:val="none" w:sz="0" w:space="0" w:color="auto"/>
                <w:bottom w:val="none" w:sz="0" w:space="0" w:color="auto"/>
                <w:right w:val="none" w:sz="0" w:space="0" w:color="auto"/>
              </w:divBdr>
              <w:divsChild>
                <w:div w:id="349840037">
                  <w:marLeft w:val="0"/>
                  <w:marRight w:val="0"/>
                  <w:marTop w:val="0"/>
                  <w:marBottom w:val="0"/>
                  <w:divBdr>
                    <w:top w:val="none" w:sz="0" w:space="0" w:color="auto"/>
                    <w:left w:val="none" w:sz="0" w:space="0" w:color="auto"/>
                    <w:bottom w:val="none" w:sz="0" w:space="0" w:color="auto"/>
                    <w:right w:val="none" w:sz="0" w:space="0" w:color="auto"/>
                  </w:divBdr>
                </w:div>
              </w:divsChild>
            </w:div>
            <w:div w:id="1273629186">
              <w:marLeft w:val="0"/>
              <w:marRight w:val="0"/>
              <w:marTop w:val="0"/>
              <w:marBottom w:val="0"/>
              <w:divBdr>
                <w:top w:val="none" w:sz="0" w:space="0" w:color="auto"/>
                <w:left w:val="none" w:sz="0" w:space="0" w:color="auto"/>
                <w:bottom w:val="none" w:sz="0" w:space="0" w:color="auto"/>
                <w:right w:val="none" w:sz="0" w:space="0" w:color="auto"/>
              </w:divBdr>
              <w:divsChild>
                <w:div w:id="77364638">
                  <w:marLeft w:val="0"/>
                  <w:marRight w:val="0"/>
                  <w:marTop w:val="0"/>
                  <w:marBottom w:val="0"/>
                  <w:divBdr>
                    <w:top w:val="none" w:sz="0" w:space="0" w:color="auto"/>
                    <w:left w:val="none" w:sz="0" w:space="0" w:color="auto"/>
                    <w:bottom w:val="none" w:sz="0" w:space="0" w:color="auto"/>
                    <w:right w:val="none" w:sz="0" w:space="0" w:color="auto"/>
                  </w:divBdr>
                </w:div>
              </w:divsChild>
            </w:div>
            <w:div w:id="923879431">
              <w:marLeft w:val="0"/>
              <w:marRight w:val="0"/>
              <w:marTop w:val="0"/>
              <w:marBottom w:val="0"/>
              <w:divBdr>
                <w:top w:val="none" w:sz="0" w:space="0" w:color="auto"/>
                <w:left w:val="none" w:sz="0" w:space="0" w:color="auto"/>
                <w:bottom w:val="none" w:sz="0" w:space="0" w:color="auto"/>
                <w:right w:val="none" w:sz="0" w:space="0" w:color="auto"/>
              </w:divBdr>
              <w:divsChild>
                <w:div w:id="149365881">
                  <w:marLeft w:val="0"/>
                  <w:marRight w:val="0"/>
                  <w:marTop w:val="0"/>
                  <w:marBottom w:val="0"/>
                  <w:divBdr>
                    <w:top w:val="none" w:sz="0" w:space="0" w:color="auto"/>
                    <w:left w:val="none" w:sz="0" w:space="0" w:color="auto"/>
                    <w:bottom w:val="none" w:sz="0" w:space="0" w:color="auto"/>
                    <w:right w:val="none" w:sz="0" w:space="0" w:color="auto"/>
                  </w:divBdr>
                </w:div>
                <w:div w:id="1489786577">
                  <w:marLeft w:val="0"/>
                  <w:marRight w:val="0"/>
                  <w:marTop w:val="0"/>
                  <w:marBottom w:val="0"/>
                  <w:divBdr>
                    <w:top w:val="none" w:sz="0" w:space="0" w:color="auto"/>
                    <w:left w:val="none" w:sz="0" w:space="0" w:color="auto"/>
                    <w:bottom w:val="none" w:sz="0" w:space="0" w:color="auto"/>
                    <w:right w:val="none" w:sz="0" w:space="0" w:color="auto"/>
                  </w:divBdr>
                </w:div>
                <w:div w:id="1119447245">
                  <w:marLeft w:val="0"/>
                  <w:marRight w:val="0"/>
                  <w:marTop w:val="0"/>
                  <w:marBottom w:val="0"/>
                  <w:divBdr>
                    <w:top w:val="none" w:sz="0" w:space="0" w:color="auto"/>
                    <w:left w:val="none" w:sz="0" w:space="0" w:color="auto"/>
                    <w:bottom w:val="none" w:sz="0" w:space="0" w:color="auto"/>
                    <w:right w:val="none" w:sz="0" w:space="0" w:color="auto"/>
                  </w:divBdr>
                </w:div>
              </w:divsChild>
            </w:div>
            <w:div w:id="1429543980">
              <w:marLeft w:val="0"/>
              <w:marRight w:val="0"/>
              <w:marTop w:val="0"/>
              <w:marBottom w:val="0"/>
              <w:divBdr>
                <w:top w:val="none" w:sz="0" w:space="0" w:color="auto"/>
                <w:left w:val="none" w:sz="0" w:space="0" w:color="auto"/>
                <w:bottom w:val="none" w:sz="0" w:space="0" w:color="auto"/>
                <w:right w:val="none" w:sz="0" w:space="0" w:color="auto"/>
              </w:divBdr>
              <w:divsChild>
                <w:div w:id="1524632188">
                  <w:marLeft w:val="0"/>
                  <w:marRight w:val="0"/>
                  <w:marTop w:val="0"/>
                  <w:marBottom w:val="0"/>
                  <w:divBdr>
                    <w:top w:val="none" w:sz="0" w:space="0" w:color="auto"/>
                    <w:left w:val="none" w:sz="0" w:space="0" w:color="auto"/>
                    <w:bottom w:val="none" w:sz="0" w:space="0" w:color="auto"/>
                    <w:right w:val="none" w:sz="0" w:space="0" w:color="auto"/>
                  </w:divBdr>
                </w:div>
              </w:divsChild>
            </w:div>
            <w:div w:id="208149965">
              <w:marLeft w:val="0"/>
              <w:marRight w:val="0"/>
              <w:marTop w:val="0"/>
              <w:marBottom w:val="0"/>
              <w:divBdr>
                <w:top w:val="none" w:sz="0" w:space="0" w:color="auto"/>
                <w:left w:val="none" w:sz="0" w:space="0" w:color="auto"/>
                <w:bottom w:val="none" w:sz="0" w:space="0" w:color="auto"/>
                <w:right w:val="none" w:sz="0" w:space="0" w:color="auto"/>
              </w:divBdr>
              <w:divsChild>
                <w:div w:id="1264264119">
                  <w:marLeft w:val="0"/>
                  <w:marRight w:val="0"/>
                  <w:marTop w:val="0"/>
                  <w:marBottom w:val="0"/>
                  <w:divBdr>
                    <w:top w:val="none" w:sz="0" w:space="0" w:color="auto"/>
                    <w:left w:val="none" w:sz="0" w:space="0" w:color="auto"/>
                    <w:bottom w:val="none" w:sz="0" w:space="0" w:color="auto"/>
                    <w:right w:val="none" w:sz="0" w:space="0" w:color="auto"/>
                  </w:divBdr>
                </w:div>
                <w:div w:id="1091125459">
                  <w:marLeft w:val="0"/>
                  <w:marRight w:val="0"/>
                  <w:marTop w:val="0"/>
                  <w:marBottom w:val="0"/>
                  <w:divBdr>
                    <w:top w:val="none" w:sz="0" w:space="0" w:color="auto"/>
                    <w:left w:val="none" w:sz="0" w:space="0" w:color="auto"/>
                    <w:bottom w:val="none" w:sz="0" w:space="0" w:color="auto"/>
                    <w:right w:val="none" w:sz="0" w:space="0" w:color="auto"/>
                  </w:divBdr>
                </w:div>
              </w:divsChild>
            </w:div>
            <w:div w:id="1178499174">
              <w:marLeft w:val="0"/>
              <w:marRight w:val="0"/>
              <w:marTop w:val="0"/>
              <w:marBottom w:val="0"/>
              <w:divBdr>
                <w:top w:val="none" w:sz="0" w:space="0" w:color="auto"/>
                <w:left w:val="none" w:sz="0" w:space="0" w:color="auto"/>
                <w:bottom w:val="none" w:sz="0" w:space="0" w:color="auto"/>
                <w:right w:val="none" w:sz="0" w:space="0" w:color="auto"/>
              </w:divBdr>
              <w:divsChild>
                <w:div w:id="14935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4488">
      <w:bodyDiv w:val="1"/>
      <w:marLeft w:val="0"/>
      <w:marRight w:val="0"/>
      <w:marTop w:val="0"/>
      <w:marBottom w:val="0"/>
      <w:divBdr>
        <w:top w:val="none" w:sz="0" w:space="0" w:color="auto"/>
        <w:left w:val="none" w:sz="0" w:space="0" w:color="auto"/>
        <w:bottom w:val="none" w:sz="0" w:space="0" w:color="auto"/>
        <w:right w:val="none" w:sz="0" w:space="0" w:color="auto"/>
      </w:divBdr>
    </w:div>
    <w:div w:id="2071221332">
      <w:bodyDiv w:val="1"/>
      <w:marLeft w:val="0"/>
      <w:marRight w:val="0"/>
      <w:marTop w:val="0"/>
      <w:marBottom w:val="0"/>
      <w:divBdr>
        <w:top w:val="none" w:sz="0" w:space="0" w:color="auto"/>
        <w:left w:val="none" w:sz="0" w:space="0" w:color="auto"/>
        <w:bottom w:val="none" w:sz="0" w:space="0" w:color="auto"/>
        <w:right w:val="none" w:sz="0" w:space="0" w:color="auto"/>
      </w:divBdr>
      <w:divsChild>
        <w:div w:id="425733363">
          <w:marLeft w:val="0"/>
          <w:marRight w:val="0"/>
          <w:marTop w:val="0"/>
          <w:marBottom w:val="0"/>
          <w:divBdr>
            <w:top w:val="none" w:sz="0" w:space="0" w:color="auto"/>
            <w:left w:val="none" w:sz="0" w:space="0" w:color="auto"/>
            <w:bottom w:val="none" w:sz="0" w:space="0" w:color="auto"/>
            <w:right w:val="none" w:sz="0" w:space="0" w:color="auto"/>
          </w:divBdr>
          <w:divsChild>
            <w:div w:id="930890043">
              <w:marLeft w:val="0"/>
              <w:marRight w:val="0"/>
              <w:marTop w:val="0"/>
              <w:marBottom w:val="0"/>
              <w:divBdr>
                <w:top w:val="none" w:sz="0" w:space="0" w:color="auto"/>
                <w:left w:val="none" w:sz="0" w:space="0" w:color="auto"/>
                <w:bottom w:val="none" w:sz="0" w:space="0" w:color="auto"/>
                <w:right w:val="none" w:sz="0" w:space="0" w:color="auto"/>
              </w:divBdr>
              <w:divsChild>
                <w:div w:id="9556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51431">
      <w:bodyDiv w:val="1"/>
      <w:marLeft w:val="0"/>
      <w:marRight w:val="0"/>
      <w:marTop w:val="0"/>
      <w:marBottom w:val="0"/>
      <w:divBdr>
        <w:top w:val="none" w:sz="0" w:space="0" w:color="auto"/>
        <w:left w:val="none" w:sz="0" w:space="0" w:color="auto"/>
        <w:bottom w:val="none" w:sz="0" w:space="0" w:color="auto"/>
        <w:right w:val="none" w:sz="0" w:space="0" w:color="auto"/>
      </w:divBdr>
      <w:divsChild>
        <w:div w:id="138109922">
          <w:marLeft w:val="0"/>
          <w:marRight w:val="0"/>
          <w:marTop w:val="0"/>
          <w:marBottom w:val="0"/>
          <w:divBdr>
            <w:top w:val="none" w:sz="0" w:space="0" w:color="auto"/>
            <w:left w:val="none" w:sz="0" w:space="0" w:color="auto"/>
            <w:bottom w:val="none" w:sz="0" w:space="0" w:color="auto"/>
            <w:right w:val="none" w:sz="0" w:space="0" w:color="auto"/>
          </w:divBdr>
          <w:divsChild>
            <w:div w:id="988247125">
              <w:marLeft w:val="0"/>
              <w:marRight w:val="0"/>
              <w:marTop w:val="0"/>
              <w:marBottom w:val="0"/>
              <w:divBdr>
                <w:top w:val="none" w:sz="0" w:space="0" w:color="auto"/>
                <w:left w:val="none" w:sz="0" w:space="0" w:color="auto"/>
                <w:bottom w:val="none" w:sz="0" w:space="0" w:color="auto"/>
                <w:right w:val="none" w:sz="0" w:space="0" w:color="auto"/>
              </w:divBdr>
              <w:divsChild>
                <w:div w:id="3383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6.png"/><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1.wdp"/><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8.jpeg"/><Relationship Id="rId23" Type="http://schemas.microsoft.com/office/2007/relationships/hdphoto" Target="media/hdphoto3.wdp"/><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838C4-AC25-4EA5-8756-0ECFD45B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19658</Words>
  <Characters>112052</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Rary Windyaswari</dc:creator>
  <cp:keywords/>
  <dc:description/>
  <cp:lastModifiedBy>Rary Windyaswari</cp:lastModifiedBy>
  <cp:revision>18</cp:revision>
  <cp:lastPrinted>2020-06-15T14:08:00Z</cp:lastPrinted>
  <dcterms:created xsi:type="dcterms:W3CDTF">2020-06-16T13:16:00Z</dcterms:created>
  <dcterms:modified xsi:type="dcterms:W3CDTF">2020-07-02T00:07:00Z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http://www.zotero.org/styles/harvard1</vt:lpwstr>
  </property>
  <property fmtid="{D5CDD505-2E9C-101B-9397-08002B2CF9AE}" pid="24" name="Mendeley Unique User Id_1">
    <vt:lpwstr>8c5ca332-2fc3-315d-b460-c987ddb2ff76</vt:lpwstr>
  </property>
</Properties>
</file>